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F94A46" w14:textId="77777777" w:rsidR="000773C5" w:rsidRPr="00C35E1A" w:rsidRDefault="000773C5" w:rsidP="000773C5">
      <w:pPr>
        <w:ind w:firstLine="0"/>
        <w:jc w:val="center"/>
        <w:rPr>
          <w:b/>
          <w:szCs w:val="28"/>
          <w:lang w:val="uk-UA"/>
        </w:rPr>
      </w:pPr>
      <w:r w:rsidRPr="00C35E1A">
        <w:rPr>
          <w:b/>
          <w:szCs w:val="28"/>
          <w:lang w:val="uk-UA"/>
        </w:rPr>
        <w:t>МІНІСТЕРСТВО  ОСВІТИ  І  НАУКИ  УКРАЇНИ</w:t>
      </w:r>
    </w:p>
    <w:p w14:paraId="4CA3463B" w14:textId="77777777" w:rsidR="000773C5" w:rsidRPr="00C35E1A" w:rsidRDefault="000773C5" w:rsidP="000773C5">
      <w:pPr>
        <w:spacing w:line="240" w:lineRule="auto"/>
        <w:ind w:firstLine="0"/>
        <w:jc w:val="center"/>
        <w:rPr>
          <w:b/>
          <w:szCs w:val="28"/>
          <w:lang w:val="uk-UA"/>
        </w:rPr>
      </w:pPr>
      <w:r w:rsidRPr="00C35E1A">
        <w:rPr>
          <w:b/>
          <w:szCs w:val="28"/>
          <w:lang w:val="uk-UA"/>
        </w:rPr>
        <w:t xml:space="preserve">НАЦІОНАЛЬНИЙ УНІВЕРСИТЕТ КОРАБЛЕБУДУВАННЯ </w:t>
      </w:r>
      <w:r w:rsidRPr="00C35E1A">
        <w:rPr>
          <w:b/>
          <w:szCs w:val="28"/>
          <w:lang w:val="uk-UA"/>
        </w:rPr>
        <w:br/>
        <w:t>ІМЕНІ АДМІРАЛА МАКАРОВА</w:t>
      </w:r>
    </w:p>
    <w:p w14:paraId="2ECA275E" w14:textId="77777777" w:rsidR="000773C5" w:rsidRPr="00C35E1A" w:rsidRDefault="000773C5" w:rsidP="000773C5">
      <w:pPr>
        <w:spacing w:line="240" w:lineRule="auto"/>
        <w:ind w:firstLine="0"/>
        <w:jc w:val="center"/>
        <w:rPr>
          <w:b/>
          <w:szCs w:val="28"/>
          <w:lang w:val="uk-UA"/>
        </w:rPr>
      </w:pPr>
    </w:p>
    <w:p w14:paraId="1C550423" w14:textId="77777777" w:rsidR="000773C5" w:rsidRPr="00C35E1A" w:rsidRDefault="000773C5" w:rsidP="000773C5">
      <w:pPr>
        <w:overflowPunct w:val="0"/>
        <w:autoSpaceDE w:val="0"/>
        <w:autoSpaceDN w:val="0"/>
        <w:adjustRightInd w:val="0"/>
        <w:spacing w:line="240" w:lineRule="auto"/>
        <w:ind w:firstLine="0"/>
        <w:jc w:val="left"/>
        <w:textAlignment w:val="baseline"/>
        <w:rPr>
          <w:rFonts w:eastAsia="Times New Roman"/>
          <w:szCs w:val="28"/>
          <w:lang w:val="uk-UA" w:eastAsia="ru-RU"/>
        </w:rPr>
      </w:pPr>
    </w:p>
    <w:p w14:paraId="048C7508" w14:textId="77777777" w:rsidR="000773C5" w:rsidRPr="00C35E1A" w:rsidRDefault="000773C5" w:rsidP="000773C5">
      <w:pPr>
        <w:ind w:firstLine="0"/>
        <w:jc w:val="center"/>
        <w:rPr>
          <w:b/>
          <w:szCs w:val="28"/>
          <w:lang w:val="uk-UA"/>
        </w:rPr>
      </w:pPr>
    </w:p>
    <w:p w14:paraId="1B725DDE" w14:textId="77777777" w:rsidR="000773C5" w:rsidRPr="00C35E1A" w:rsidRDefault="000773C5" w:rsidP="000773C5">
      <w:pPr>
        <w:ind w:firstLine="0"/>
        <w:jc w:val="center"/>
        <w:rPr>
          <w:b/>
          <w:szCs w:val="28"/>
          <w:lang w:val="uk-UA"/>
        </w:rPr>
      </w:pPr>
    </w:p>
    <w:p w14:paraId="0D87DCB4" w14:textId="77777777" w:rsidR="000773C5" w:rsidRPr="00C35E1A" w:rsidRDefault="000773C5" w:rsidP="000773C5">
      <w:pPr>
        <w:ind w:firstLine="0"/>
        <w:jc w:val="center"/>
        <w:rPr>
          <w:b/>
          <w:szCs w:val="28"/>
          <w:lang w:val="uk-UA"/>
        </w:rPr>
      </w:pPr>
    </w:p>
    <w:p w14:paraId="302A8AB5" w14:textId="77777777" w:rsidR="000773C5" w:rsidRPr="00C35E1A" w:rsidRDefault="000773C5" w:rsidP="000773C5">
      <w:pPr>
        <w:ind w:firstLine="0"/>
        <w:jc w:val="center"/>
        <w:rPr>
          <w:b/>
          <w:szCs w:val="28"/>
          <w:lang w:val="uk-UA"/>
        </w:rPr>
      </w:pPr>
      <w:r w:rsidRPr="00C35E1A">
        <w:rPr>
          <w:b/>
          <w:szCs w:val="28"/>
          <w:lang w:val="uk-UA"/>
        </w:rPr>
        <w:t xml:space="preserve">ОСВІТНЬО-ПРОФЕСІЙНА ПРОГРАМА </w:t>
      </w:r>
    </w:p>
    <w:p w14:paraId="6B1806C3" w14:textId="77777777" w:rsidR="000773C5" w:rsidRPr="00C35E1A" w:rsidRDefault="000773C5" w:rsidP="000773C5">
      <w:pPr>
        <w:ind w:firstLine="0"/>
        <w:jc w:val="center"/>
        <w:rPr>
          <w:b/>
          <w:szCs w:val="28"/>
          <w:lang w:val="uk-UA"/>
        </w:rPr>
      </w:pPr>
    </w:p>
    <w:p w14:paraId="13C84BD9" w14:textId="1792D478" w:rsidR="000773C5" w:rsidRPr="00C35E1A" w:rsidRDefault="000773C5" w:rsidP="000773C5">
      <w:pPr>
        <w:ind w:firstLine="0"/>
        <w:jc w:val="center"/>
        <w:rPr>
          <w:b/>
          <w:szCs w:val="28"/>
          <w:lang w:val="uk-UA"/>
        </w:rPr>
      </w:pPr>
      <w:r w:rsidRPr="00C35E1A">
        <w:rPr>
          <w:b/>
          <w:szCs w:val="28"/>
          <w:lang w:val="uk-UA"/>
        </w:rPr>
        <w:t>"</w:t>
      </w:r>
      <w:r>
        <w:rPr>
          <w:b/>
          <w:szCs w:val="28"/>
          <w:lang w:val="uk-UA"/>
        </w:rPr>
        <w:t>СИСТЕМНИЙ АНАЛІЗ</w:t>
      </w:r>
      <w:r w:rsidRPr="00C35E1A">
        <w:rPr>
          <w:b/>
          <w:szCs w:val="28"/>
          <w:lang w:val="uk-UA"/>
        </w:rPr>
        <w:t>"</w:t>
      </w:r>
    </w:p>
    <w:p w14:paraId="0612719E" w14:textId="77777777" w:rsidR="000773C5" w:rsidRPr="00C35E1A" w:rsidRDefault="000773C5" w:rsidP="000773C5">
      <w:pPr>
        <w:tabs>
          <w:tab w:val="left" w:pos="284"/>
          <w:tab w:val="center" w:pos="4536"/>
          <w:tab w:val="left" w:pos="9355"/>
        </w:tabs>
        <w:spacing w:line="240" w:lineRule="auto"/>
        <w:ind w:firstLine="0"/>
        <w:jc w:val="center"/>
        <w:rPr>
          <w:b/>
          <w:szCs w:val="28"/>
          <w:u w:val="single"/>
          <w:lang w:val="uk-UA"/>
        </w:rPr>
      </w:pPr>
      <w:r w:rsidRPr="00C35E1A">
        <w:rPr>
          <w:b/>
          <w:szCs w:val="28"/>
          <w:u w:val="single"/>
          <w:lang w:val="uk-UA"/>
        </w:rPr>
        <w:t>Першого (бакалаврського) рівня вищої освіти</w:t>
      </w:r>
    </w:p>
    <w:p w14:paraId="0C9D6D34" w14:textId="394EB188" w:rsidR="000773C5" w:rsidRPr="00C35E1A" w:rsidRDefault="000773C5" w:rsidP="000773C5">
      <w:pPr>
        <w:tabs>
          <w:tab w:val="center" w:pos="4536"/>
          <w:tab w:val="left" w:pos="9355"/>
        </w:tabs>
        <w:spacing w:line="240" w:lineRule="auto"/>
        <w:ind w:firstLine="0"/>
        <w:jc w:val="center"/>
        <w:rPr>
          <w:b/>
          <w:szCs w:val="28"/>
          <w:u w:val="single"/>
          <w:lang w:val="uk-UA"/>
        </w:rPr>
      </w:pPr>
      <w:r w:rsidRPr="00C35E1A">
        <w:rPr>
          <w:b/>
          <w:szCs w:val="28"/>
          <w:lang w:val="uk-UA"/>
        </w:rPr>
        <w:t xml:space="preserve">за спеціальністю </w:t>
      </w:r>
      <w:r w:rsidRPr="00C35E1A">
        <w:rPr>
          <w:b/>
          <w:szCs w:val="28"/>
          <w:u w:val="single"/>
          <w:lang w:val="uk-UA"/>
        </w:rPr>
        <w:t>12</w:t>
      </w:r>
      <w:r>
        <w:rPr>
          <w:b/>
          <w:szCs w:val="28"/>
          <w:u w:val="single"/>
          <w:lang w:val="uk-UA"/>
        </w:rPr>
        <w:t>4</w:t>
      </w:r>
      <w:r w:rsidRPr="00C35E1A">
        <w:rPr>
          <w:b/>
          <w:szCs w:val="28"/>
          <w:u w:val="single"/>
          <w:lang w:val="uk-UA"/>
        </w:rPr>
        <w:t xml:space="preserve"> – </w:t>
      </w:r>
      <w:r>
        <w:rPr>
          <w:b/>
          <w:szCs w:val="28"/>
          <w:u w:val="single"/>
          <w:lang w:val="uk-UA"/>
        </w:rPr>
        <w:t>Системний аналіз</w:t>
      </w:r>
    </w:p>
    <w:p w14:paraId="0E731D37" w14:textId="77777777" w:rsidR="000773C5" w:rsidRPr="00C35E1A" w:rsidRDefault="000773C5" w:rsidP="000773C5">
      <w:pPr>
        <w:tabs>
          <w:tab w:val="center" w:pos="4536"/>
          <w:tab w:val="left" w:pos="9355"/>
        </w:tabs>
        <w:spacing w:line="240" w:lineRule="auto"/>
        <w:ind w:firstLine="0"/>
        <w:jc w:val="center"/>
        <w:rPr>
          <w:b/>
          <w:szCs w:val="28"/>
          <w:u w:val="single"/>
          <w:lang w:val="uk-UA"/>
        </w:rPr>
      </w:pPr>
      <w:r w:rsidRPr="00C35E1A">
        <w:rPr>
          <w:b/>
          <w:szCs w:val="28"/>
          <w:lang w:val="uk-UA"/>
        </w:rPr>
        <w:t xml:space="preserve">галузі знань </w:t>
      </w:r>
      <w:r w:rsidRPr="00C35E1A">
        <w:rPr>
          <w:b/>
          <w:szCs w:val="28"/>
          <w:u w:val="single"/>
          <w:lang w:val="uk-UA"/>
        </w:rPr>
        <w:t>12 – Інформаційні технології</w:t>
      </w:r>
    </w:p>
    <w:p w14:paraId="713478BB" w14:textId="2B43BBCB" w:rsidR="000773C5" w:rsidRPr="00C35E1A" w:rsidRDefault="000773C5" w:rsidP="000773C5">
      <w:pPr>
        <w:spacing w:line="240" w:lineRule="auto"/>
        <w:ind w:firstLine="0"/>
        <w:jc w:val="center"/>
        <w:rPr>
          <w:b/>
          <w:szCs w:val="28"/>
          <w:u w:val="single"/>
          <w:lang w:val="uk-UA"/>
        </w:rPr>
      </w:pPr>
      <w:r w:rsidRPr="00C35E1A">
        <w:rPr>
          <w:b/>
          <w:szCs w:val="28"/>
          <w:lang w:val="uk-UA"/>
        </w:rPr>
        <w:t xml:space="preserve">Кваліфікація: </w:t>
      </w:r>
      <w:r w:rsidRPr="00C35E1A">
        <w:rPr>
          <w:b/>
          <w:szCs w:val="28"/>
          <w:u w:val="single"/>
          <w:lang w:val="uk-UA"/>
        </w:rPr>
        <w:t xml:space="preserve">Бакалавр з </w:t>
      </w:r>
      <w:r>
        <w:rPr>
          <w:b/>
          <w:szCs w:val="28"/>
          <w:u w:val="single"/>
          <w:lang w:val="uk-UA"/>
        </w:rPr>
        <w:t>системного аналізу</w:t>
      </w:r>
    </w:p>
    <w:p w14:paraId="05088F27" w14:textId="77777777" w:rsidR="000773C5" w:rsidRPr="00C35E1A" w:rsidRDefault="000773C5" w:rsidP="000773C5">
      <w:pPr>
        <w:spacing w:line="240" w:lineRule="auto"/>
        <w:ind w:firstLine="0"/>
        <w:jc w:val="center"/>
        <w:rPr>
          <w:szCs w:val="28"/>
          <w:vertAlign w:val="superscript"/>
          <w:lang w:val="uk-UA"/>
        </w:rPr>
      </w:pPr>
    </w:p>
    <w:p w14:paraId="34689054" w14:textId="77777777" w:rsidR="000773C5" w:rsidRPr="00C35E1A" w:rsidRDefault="000773C5" w:rsidP="000773C5">
      <w:pPr>
        <w:ind w:firstLine="0"/>
        <w:jc w:val="right"/>
        <w:rPr>
          <w:b/>
          <w:bCs/>
          <w:szCs w:val="28"/>
          <w:lang w:val="uk-UA"/>
        </w:rPr>
      </w:pPr>
    </w:p>
    <w:p w14:paraId="2A75B318" w14:textId="77777777" w:rsidR="000773C5" w:rsidRPr="00C35E1A" w:rsidRDefault="000773C5" w:rsidP="000773C5">
      <w:pPr>
        <w:ind w:firstLine="0"/>
        <w:jc w:val="right"/>
        <w:rPr>
          <w:b/>
          <w:bCs/>
          <w:szCs w:val="28"/>
          <w:lang w:val="uk-UA"/>
        </w:rPr>
      </w:pPr>
    </w:p>
    <w:p w14:paraId="00646BA0" w14:textId="77777777" w:rsidR="000773C5" w:rsidRPr="00C35E1A" w:rsidRDefault="000773C5" w:rsidP="000773C5">
      <w:pPr>
        <w:ind w:firstLine="0"/>
        <w:jc w:val="right"/>
        <w:rPr>
          <w:b/>
          <w:bCs/>
          <w:szCs w:val="28"/>
          <w:lang w:val="uk-UA"/>
        </w:rPr>
      </w:pPr>
    </w:p>
    <w:p w14:paraId="27818CAD" w14:textId="77777777" w:rsidR="000773C5" w:rsidRPr="00C35E1A" w:rsidRDefault="000773C5" w:rsidP="000773C5">
      <w:pPr>
        <w:ind w:firstLine="0"/>
        <w:jc w:val="right"/>
        <w:rPr>
          <w:b/>
          <w:bCs/>
          <w:szCs w:val="28"/>
          <w:lang w:val="uk-UA"/>
        </w:rPr>
      </w:pPr>
    </w:p>
    <w:p w14:paraId="2FFEA17E" w14:textId="77777777" w:rsidR="000773C5" w:rsidRPr="00C35E1A" w:rsidRDefault="000773C5" w:rsidP="000773C5">
      <w:pPr>
        <w:spacing w:line="240" w:lineRule="auto"/>
        <w:ind w:firstLine="0"/>
        <w:jc w:val="right"/>
        <w:rPr>
          <w:b/>
          <w:bCs/>
          <w:szCs w:val="28"/>
          <w:lang w:val="uk-UA"/>
        </w:rPr>
      </w:pPr>
      <w:r w:rsidRPr="00C35E1A">
        <w:rPr>
          <w:b/>
          <w:bCs/>
          <w:szCs w:val="28"/>
          <w:lang w:val="uk-UA"/>
        </w:rPr>
        <w:t>ЗАТВЕРДЖЕНО ВЧЕНОЮ</w:t>
      </w:r>
    </w:p>
    <w:p w14:paraId="56861C10" w14:textId="77777777" w:rsidR="000773C5" w:rsidRPr="00C35E1A" w:rsidRDefault="000773C5" w:rsidP="000773C5">
      <w:pPr>
        <w:spacing w:line="240" w:lineRule="auto"/>
        <w:ind w:firstLine="0"/>
        <w:jc w:val="right"/>
        <w:rPr>
          <w:b/>
          <w:bCs/>
          <w:szCs w:val="28"/>
          <w:lang w:val="uk-UA"/>
        </w:rPr>
      </w:pPr>
      <w:r w:rsidRPr="00C35E1A">
        <w:rPr>
          <w:b/>
          <w:bCs/>
          <w:szCs w:val="28"/>
          <w:lang w:val="uk-UA"/>
        </w:rPr>
        <w:t>РАДОЮ</w:t>
      </w:r>
    </w:p>
    <w:p w14:paraId="71EF81FA" w14:textId="77777777" w:rsidR="000773C5" w:rsidRPr="00C35E1A" w:rsidRDefault="000773C5" w:rsidP="000773C5">
      <w:pPr>
        <w:spacing w:line="240" w:lineRule="auto"/>
        <w:ind w:firstLine="0"/>
        <w:jc w:val="right"/>
        <w:rPr>
          <w:b/>
          <w:bCs/>
          <w:szCs w:val="28"/>
          <w:lang w:val="uk-UA"/>
        </w:rPr>
      </w:pPr>
      <w:r w:rsidRPr="00C35E1A">
        <w:rPr>
          <w:b/>
          <w:bCs/>
          <w:szCs w:val="28"/>
          <w:lang w:val="uk-UA"/>
        </w:rPr>
        <w:t>Голова вченої ради</w:t>
      </w:r>
    </w:p>
    <w:p w14:paraId="0C5A50CE" w14:textId="77777777" w:rsidR="000773C5" w:rsidRPr="00C35E1A" w:rsidRDefault="000773C5" w:rsidP="000773C5">
      <w:pPr>
        <w:spacing w:line="240" w:lineRule="auto"/>
        <w:ind w:firstLine="0"/>
        <w:jc w:val="right"/>
        <w:rPr>
          <w:b/>
          <w:bCs/>
          <w:szCs w:val="28"/>
          <w:lang w:val="uk-UA"/>
        </w:rPr>
      </w:pPr>
    </w:p>
    <w:p w14:paraId="7FDAA169" w14:textId="77777777" w:rsidR="000773C5" w:rsidRPr="00C35E1A" w:rsidRDefault="000773C5" w:rsidP="000773C5">
      <w:pPr>
        <w:spacing w:line="240" w:lineRule="auto"/>
        <w:ind w:firstLine="0"/>
        <w:jc w:val="right"/>
        <w:rPr>
          <w:b/>
          <w:bCs/>
          <w:szCs w:val="28"/>
          <w:lang w:val="uk-UA"/>
        </w:rPr>
      </w:pPr>
      <w:r w:rsidRPr="00C35E1A">
        <w:rPr>
          <w:b/>
          <w:bCs/>
          <w:szCs w:val="28"/>
          <w:lang w:val="uk-UA"/>
        </w:rPr>
        <w:t>______________________ /О. М. Дубовий/</w:t>
      </w:r>
    </w:p>
    <w:p w14:paraId="016F2A4A" w14:textId="4A8BF24D" w:rsidR="000773C5" w:rsidRPr="00C35E1A" w:rsidRDefault="000773C5" w:rsidP="000773C5">
      <w:pPr>
        <w:spacing w:line="240" w:lineRule="auto"/>
        <w:ind w:firstLine="0"/>
        <w:jc w:val="right"/>
        <w:rPr>
          <w:b/>
          <w:bCs/>
          <w:szCs w:val="28"/>
          <w:lang w:val="uk-UA"/>
        </w:rPr>
      </w:pPr>
      <w:r w:rsidRPr="00C35E1A">
        <w:rPr>
          <w:b/>
          <w:bCs/>
          <w:szCs w:val="28"/>
          <w:lang w:val="uk-UA"/>
        </w:rPr>
        <w:t>(протокол  № __ від "____"_____ 202</w:t>
      </w:r>
      <w:r w:rsidR="00A508E2">
        <w:rPr>
          <w:b/>
          <w:bCs/>
          <w:szCs w:val="28"/>
          <w:lang w:val="uk-UA"/>
        </w:rPr>
        <w:t>4</w:t>
      </w:r>
      <w:r w:rsidRPr="00C35E1A">
        <w:rPr>
          <w:b/>
          <w:bCs/>
          <w:szCs w:val="28"/>
          <w:lang w:val="uk-UA"/>
        </w:rPr>
        <w:t xml:space="preserve"> р.)</w:t>
      </w:r>
    </w:p>
    <w:p w14:paraId="20B61727" w14:textId="77777777" w:rsidR="000773C5" w:rsidRPr="00C35E1A" w:rsidRDefault="000773C5" w:rsidP="000773C5">
      <w:pPr>
        <w:spacing w:line="240" w:lineRule="auto"/>
        <w:ind w:firstLine="0"/>
        <w:jc w:val="right"/>
        <w:rPr>
          <w:szCs w:val="28"/>
          <w:highlight w:val="yellow"/>
          <w:lang w:val="uk-UA"/>
        </w:rPr>
      </w:pPr>
    </w:p>
    <w:p w14:paraId="04A2E47A" w14:textId="77777777" w:rsidR="000773C5" w:rsidRPr="00C35E1A" w:rsidRDefault="000773C5" w:rsidP="000773C5">
      <w:pPr>
        <w:ind w:firstLine="0"/>
        <w:jc w:val="right"/>
        <w:rPr>
          <w:szCs w:val="28"/>
          <w:highlight w:val="yellow"/>
          <w:lang w:val="uk-UA"/>
        </w:rPr>
      </w:pPr>
    </w:p>
    <w:p w14:paraId="7823C8DD" w14:textId="77777777" w:rsidR="000773C5" w:rsidRPr="00C35E1A" w:rsidRDefault="000773C5" w:rsidP="000773C5">
      <w:pPr>
        <w:ind w:firstLine="0"/>
        <w:jc w:val="right"/>
        <w:rPr>
          <w:szCs w:val="28"/>
          <w:highlight w:val="yellow"/>
          <w:lang w:val="uk-UA"/>
        </w:rPr>
      </w:pPr>
    </w:p>
    <w:p w14:paraId="0FDDB2BF" w14:textId="79591553" w:rsidR="000773C5" w:rsidRPr="00C35E1A" w:rsidRDefault="000773C5" w:rsidP="000773C5">
      <w:pPr>
        <w:ind w:firstLine="0"/>
        <w:jc w:val="right"/>
        <w:rPr>
          <w:b/>
          <w:bCs/>
          <w:szCs w:val="28"/>
          <w:lang w:val="uk-UA"/>
        </w:rPr>
      </w:pPr>
      <w:r w:rsidRPr="00C35E1A">
        <w:rPr>
          <w:b/>
          <w:bCs/>
          <w:szCs w:val="28"/>
          <w:lang w:val="uk-UA"/>
        </w:rPr>
        <w:t>Освітня програма вводиться в дію з ______ 202</w:t>
      </w:r>
      <w:r w:rsidR="00A508E2">
        <w:rPr>
          <w:b/>
          <w:bCs/>
          <w:szCs w:val="28"/>
          <w:lang w:val="uk-UA"/>
        </w:rPr>
        <w:t>4</w:t>
      </w:r>
      <w:r w:rsidRPr="00C35E1A">
        <w:rPr>
          <w:b/>
          <w:bCs/>
          <w:szCs w:val="28"/>
          <w:lang w:val="uk-UA"/>
        </w:rPr>
        <w:t xml:space="preserve"> р.</w:t>
      </w:r>
    </w:p>
    <w:p w14:paraId="471F0D32" w14:textId="77777777" w:rsidR="000773C5" w:rsidRPr="00C35E1A" w:rsidRDefault="000773C5" w:rsidP="000773C5">
      <w:pPr>
        <w:spacing w:line="240" w:lineRule="auto"/>
        <w:ind w:firstLine="0"/>
        <w:jc w:val="right"/>
        <w:rPr>
          <w:b/>
          <w:bCs/>
          <w:szCs w:val="28"/>
          <w:lang w:val="uk-UA"/>
        </w:rPr>
      </w:pPr>
      <w:r w:rsidRPr="00C35E1A">
        <w:rPr>
          <w:b/>
          <w:bCs/>
          <w:szCs w:val="28"/>
          <w:lang w:val="uk-UA"/>
        </w:rPr>
        <w:t xml:space="preserve">Ректор _______________________ /Є. І. </w:t>
      </w:r>
      <w:proofErr w:type="spellStart"/>
      <w:r w:rsidRPr="00C35E1A">
        <w:rPr>
          <w:b/>
          <w:bCs/>
          <w:szCs w:val="28"/>
          <w:lang w:val="uk-UA"/>
        </w:rPr>
        <w:t>Трушляков</w:t>
      </w:r>
      <w:proofErr w:type="spellEnd"/>
      <w:r w:rsidRPr="00C35E1A">
        <w:rPr>
          <w:b/>
          <w:bCs/>
          <w:szCs w:val="28"/>
          <w:lang w:val="uk-UA"/>
        </w:rPr>
        <w:t>/</w:t>
      </w:r>
    </w:p>
    <w:p w14:paraId="0D4A1FC4" w14:textId="71C95206" w:rsidR="000773C5" w:rsidRPr="00C35E1A" w:rsidRDefault="000773C5" w:rsidP="000773C5">
      <w:pPr>
        <w:spacing w:line="240" w:lineRule="auto"/>
        <w:ind w:firstLine="0"/>
        <w:jc w:val="right"/>
        <w:rPr>
          <w:b/>
          <w:bCs/>
          <w:szCs w:val="28"/>
          <w:lang w:val="uk-UA"/>
        </w:rPr>
      </w:pPr>
      <w:r w:rsidRPr="00C35E1A">
        <w:rPr>
          <w:b/>
          <w:bCs/>
          <w:szCs w:val="28"/>
          <w:lang w:val="uk-UA"/>
        </w:rPr>
        <w:t>(наказ  № ____ від "____"_____ 202</w:t>
      </w:r>
      <w:r w:rsidR="00A508E2">
        <w:rPr>
          <w:b/>
          <w:bCs/>
          <w:szCs w:val="28"/>
          <w:lang w:val="uk-UA"/>
        </w:rPr>
        <w:t>4</w:t>
      </w:r>
      <w:r w:rsidRPr="00C35E1A">
        <w:rPr>
          <w:b/>
          <w:bCs/>
          <w:szCs w:val="28"/>
          <w:lang w:val="uk-UA"/>
        </w:rPr>
        <w:t xml:space="preserve"> р.)</w:t>
      </w:r>
    </w:p>
    <w:p w14:paraId="6FB16B8E" w14:textId="77777777" w:rsidR="000773C5" w:rsidRPr="00C35E1A" w:rsidRDefault="000773C5" w:rsidP="000773C5">
      <w:pPr>
        <w:spacing w:line="240" w:lineRule="auto"/>
        <w:ind w:firstLine="0"/>
        <w:jc w:val="right"/>
        <w:rPr>
          <w:b/>
          <w:bCs/>
          <w:szCs w:val="28"/>
          <w:lang w:val="uk-UA"/>
        </w:rPr>
      </w:pPr>
    </w:p>
    <w:p w14:paraId="04782020" w14:textId="77777777" w:rsidR="000773C5" w:rsidRPr="00C35E1A" w:rsidRDefault="000773C5" w:rsidP="000773C5">
      <w:pPr>
        <w:ind w:firstLine="0"/>
        <w:jc w:val="center"/>
        <w:rPr>
          <w:b/>
          <w:szCs w:val="28"/>
          <w:lang w:val="uk-UA"/>
        </w:rPr>
      </w:pPr>
    </w:p>
    <w:p w14:paraId="190F12F3" w14:textId="77777777" w:rsidR="000773C5" w:rsidRPr="00C35E1A" w:rsidRDefault="000773C5" w:rsidP="000773C5">
      <w:pPr>
        <w:ind w:firstLine="0"/>
        <w:jc w:val="center"/>
        <w:rPr>
          <w:b/>
          <w:szCs w:val="28"/>
          <w:lang w:val="uk-UA"/>
        </w:rPr>
      </w:pPr>
    </w:p>
    <w:p w14:paraId="7256BF47" w14:textId="26464D02" w:rsidR="000773C5" w:rsidRPr="00C35E1A" w:rsidRDefault="000773C5" w:rsidP="000773C5">
      <w:pPr>
        <w:ind w:firstLine="0"/>
        <w:jc w:val="center"/>
        <w:rPr>
          <w:bCs/>
          <w:szCs w:val="28"/>
          <w:lang w:val="uk-UA"/>
        </w:rPr>
      </w:pPr>
      <w:r w:rsidRPr="00C35E1A">
        <w:rPr>
          <w:bCs/>
          <w:szCs w:val="28"/>
          <w:lang w:val="uk-UA"/>
        </w:rPr>
        <w:t>Миколаїв, 202</w:t>
      </w:r>
      <w:r w:rsidR="00A508E2">
        <w:rPr>
          <w:bCs/>
          <w:szCs w:val="28"/>
          <w:lang w:val="uk-UA"/>
        </w:rPr>
        <w:t>4</w:t>
      </w:r>
      <w:r w:rsidRPr="00C35E1A">
        <w:rPr>
          <w:bCs/>
          <w:szCs w:val="28"/>
          <w:lang w:val="uk-UA"/>
        </w:rPr>
        <w:t xml:space="preserve"> р.</w:t>
      </w:r>
    </w:p>
    <w:p w14:paraId="04F5002E" w14:textId="77777777" w:rsidR="000773C5" w:rsidRPr="00C35E1A" w:rsidRDefault="000773C5" w:rsidP="000773C5">
      <w:pPr>
        <w:ind w:firstLine="0"/>
        <w:jc w:val="center"/>
        <w:rPr>
          <w:b/>
          <w:bCs/>
          <w:lang w:val="uk-UA"/>
        </w:rPr>
      </w:pPr>
      <w:r w:rsidRPr="00C35E1A">
        <w:rPr>
          <w:b/>
          <w:bCs/>
          <w:lang w:val="uk-UA" w:eastAsia="uk-UA"/>
        </w:rPr>
        <w:lastRenderedPageBreak/>
        <w:t>ЛИСТ ПОГОДЖЕННЯ</w:t>
      </w:r>
      <w:r w:rsidRPr="00C35E1A">
        <w:rPr>
          <w:b/>
          <w:bCs/>
          <w:lang w:val="uk-UA"/>
        </w:rPr>
        <w:br/>
        <w:t>освітньо-професійної програми</w:t>
      </w:r>
    </w:p>
    <w:p w14:paraId="4614A214" w14:textId="77777777" w:rsidR="000773C5" w:rsidRPr="00C35E1A" w:rsidRDefault="000773C5" w:rsidP="000773C5">
      <w:pPr>
        <w:spacing w:after="120" w:line="240" w:lineRule="auto"/>
        <w:ind w:firstLine="567"/>
        <w:rPr>
          <w:rFonts w:eastAsia="Times New Roman"/>
          <w:szCs w:val="28"/>
          <w:lang w:val="uk-UA" w:eastAsia="uk-UA"/>
        </w:rPr>
      </w:pPr>
    </w:p>
    <w:p w14:paraId="209AAA0A" w14:textId="77777777" w:rsidR="000773C5" w:rsidRPr="00C35E1A" w:rsidRDefault="000773C5" w:rsidP="000773C5">
      <w:pPr>
        <w:spacing w:after="120" w:line="240" w:lineRule="auto"/>
        <w:ind w:firstLine="567"/>
        <w:rPr>
          <w:rFonts w:eastAsia="Times New Roman"/>
          <w:szCs w:val="28"/>
          <w:lang w:val="uk-UA" w:eastAsia="uk-UA"/>
        </w:rPr>
      </w:pPr>
    </w:p>
    <w:p w14:paraId="687A1420" w14:textId="32C02B47" w:rsidR="000773C5" w:rsidRPr="00C35E1A" w:rsidRDefault="000773C5" w:rsidP="000773C5">
      <w:pPr>
        <w:spacing w:after="120" w:line="240" w:lineRule="auto"/>
        <w:ind w:firstLine="567"/>
        <w:rPr>
          <w:rFonts w:eastAsia="Times New Roman"/>
          <w:szCs w:val="28"/>
          <w:lang w:val="uk-UA" w:eastAsia="uk-UA"/>
        </w:rPr>
      </w:pPr>
      <w:r w:rsidRPr="00C35E1A">
        <w:rPr>
          <w:rFonts w:eastAsia="Times New Roman"/>
          <w:szCs w:val="28"/>
          <w:lang w:val="uk-UA" w:eastAsia="uk-UA"/>
        </w:rPr>
        <w:t>Проєкт Освітньо-професійної програми «</w:t>
      </w:r>
      <w:r>
        <w:rPr>
          <w:rFonts w:eastAsia="Times New Roman"/>
          <w:i/>
          <w:szCs w:val="28"/>
          <w:lang w:val="uk-UA" w:eastAsia="uk-UA"/>
        </w:rPr>
        <w:t>Системний аналіз</w:t>
      </w:r>
      <w:r w:rsidRPr="00C35E1A">
        <w:rPr>
          <w:rFonts w:eastAsia="Times New Roman"/>
          <w:szCs w:val="28"/>
          <w:lang w:val="uk-UA" w:eastAsia="uk-UA"/>
        </w:rPr>
        <w:t>» розглянут</w:t>
      </w:r>
      <w:r>
        <w:rPr>
          <w:rFonts w:eastAsia="Times New Roman"/>
          <w:szCs w:val="28"/>
          <w:lang w:val="uk-UA" w:eastAsia="uk-UA"/>
        </w:rPr>
        <w:t>о</w:t>
      </w:r>
      <w:r w:rsidRPr="00C35E1A">
        <w:rPr>
          <w:rFonts w:eastAsia="Times New Roman"/>
          <w:szCs w:val="28"/>
          <w:lang w:val="uk-UA" w:eastAsia="uk-UA"/>
        </w:rPr>
        <w:t xml:space="preserve"> на засіданні кафедри </w:t>
      </w:r>
      <w:r w:rsidRPr="00C35E1A">
        <w:rPr>
          <w:rFonts w:eastAsia="Times New Roman"/>
          <w:i/>
          <w:szCs w:val="28"/>
          <w:lang w:val="uk-UA" w:eastAsia="uk-UA"/>
        </w:rPr>
        <w:t>інформаційних управляючих систем та технологій</w:t>
      </w:r>
    </w:p>
    <w:p w14:paraId="2E630F4E" w14:textId="46659435" w:rsidR="000773C5" w:rsidRPr="00C35E1A" w:rsidRDefault="000773C5" w:rsidP="000773C5">
      <w:pPr>
        <w:spacing w:after="120" w:line="240" w:lineRule="auto"/>
        <w:ind w:firstLine="567"/>
        <w:rPr>
          <w:rFonts w:eastAsia="Times New Roman"/>
          <w:szCs w:val="28"/>
          <w:lang w:val="uk-UA" w:eastAsia="uk-UA"/>
        </w:rPr>
      </w:pPr>
      <w:r w:rsidRPr="00C35E1A">
        <w:rPr>
          <w:rFonts w:eastAsia="Times New Roman"/>
          <w:szCs w:val="28"/>
          <w:lang w:val="uk-UA" w:eastAsia="uk-UA"/>
        </w:rPr>
        <w:t>Протокол №___ від «___»___________202</w:t>
      </w:r>
      <w:r w:rsidR="00A508E2">
        <w:rPr>
          <w:rFonts w:eastAsia="Times New Roman"/>
          <w:szCs w:val="28"/>
          <w:lang w:val="uk-UA" w:eastAsia="uk-UA"/>
        </w:rPr>
        <w:t>4</w:t>
      </w:r>
      <w:r w:rsidRPr="00C35E1A">
        <w:rPr>
          <w:rFonts w:eastAsia="Times New Roman"/>
          <w:szCs w:val="28"/>
          <w:lang w:val="uk-UA" w:eastAsia="uk-UA"/>
        </w:rPr>
        <w:t> р.</w:t>
      </w:r>
    </w:p>
    <w:p w14:paraId="294EEA98" w14:textId="77777777" w:rsidR="000773C5" w:rsidRPr="00C35E1A" w:rsidRDefault="000773C5" w:rsidP="000773C5">
      <w:pPr>
        <w:spacing w:before="240" w:after="120" w:line="240" w:lineRule="auto"/>
        <w:ind w:firstLine="567"/>
        <w:rPr>
          <w:rFonts w:eastAsia="Times New Roman"/>
          <w:szCs w:val="28"/>
          <w:lang w:val="uk-UA" w:eastAsia="uk-UA"/>
        </w:rPr>
      </w:pPr>
      <w:r w:rsidRPr="00C35E1A">
        <w:rPr>
          <w:rFonts w:eastAsia="Times New Roman"/>
          <w:szCs w:val="28"/>
          <w:lang w:val="uk-UA" w:eastAsia="uk-UA"/>
        </w:rPr>
        <w:t xml:space="preserve">Завідувач кафедри _______________ /І. Л. </w:t>
      </w:r>
      <w:proofErr w:type="spellStart"/>
      <w:r w:rsidRPr="00C35E1A">
        <w:rPr>
          <w:rFonts w:eastAsia="Times New Roman"/>
          <w:szCs w:val="28"/>
          <w:lang w:val="uk-UA" w:eastAsia="uk-UA"/>
        </w:rPr>
        <w:t>Михелєв</w:t>
      </w:r>
      <w:proofErr w:type="spellEnd"/>
      <w:r w:rsidRPr="00C35E1A">
        <w:rPr>
          <w:rFonts w:eastAsia="Times New Roman"/>
          <w:szCs w:val="28"/>
          <w:lang w:val="uk-UA" w:eastAsia="uk-UA"/>
        </w:rPr>
        <w:t>/</w:t>
      </w:r>
    </w:p>
    <w:p w14:paraId="538A9917" w14:textId="77777777" w:rsidR="000773C5" w:rsidRPr="00C35E1A" w:rsidRDefault="000773C5" w:rsidP="000773C5">
      <w:pPr>
        <w:spacing w:after="120" w:line="240" w:lineRule="auto"/>
        <w:ind w:firstLine="567"/>
        <w:rPr>
          <w:rFonts w:eastAsia="Times New Roman"/>
          <w:szCs w:val="28"/>
          <w:lang w:val="uk-UA" w:eastAsia="uk-UA"/>
        </w:rPr>
      </w:pPr>
    </w:p>
    <w:p w14:paraId="071FF953" w14:textId="29A5E1E3" w:rsidR="000773C5" w:rsidRPr="00C35E1A" w:rsidRDefault="000773C5" w:rsidP="000773C5">
      <w:pPr>
        <w:spacing w:after="120" w:line="240" w:lineRule="auto"/>
        <w:ind w:firstLine="567"/>
        <w:rPr>
          <w:rFonts w:eastAsia="Times New Roman"/>
          <w:szCs w:val="28"/>
          <w:lang w:val="uk-UA" w:eastAsia="uk-UA"/>
        </w:rPr>
      </w:pPr>
      <w:r w:rsidRPr="00C35E1A">
        <w:rPr>
          <w:rFonts w:eastAsia="Times New Roman"/>
          <w:szCs w:val="28"/>
          <w:lang w:val="uk-UA" w:eastAsia="uk-UA"/>
        </w:rPr>
        <w:t>Проєкт Освітньо-професійної програми «</w:t>
      </w:r>
      <w:r w:rsidRPr="000773C5">
        <w:rPr>
          <w:rFonts w:eastAsia="Times New Roman"/>
          <w:i/>
          <w:szCs w:val="28"/>
          <w:lang w:val="uk-UA" w:eastAsia="uk-UA"/>
        </w:rPr>
        <w:t>Системний аналіз</w:t>
      </w:r>
      <w:r w:rsidRPr="00C35E1A">
        <w:rPr>
          <w:rFonts w:eastAsia="Times New Roman"/>
          <w:szCs w:val="28"/>
          <w:lang w:val="uk-UA" w:eastAsia="uk-UA"/>
        </w:rPr>
        <w:t>»</w:t>
      </w:r>
      <w:r>
        <w:rPr>
          <w:rFonts w:eastAsia="Times New Roman"/>
          <w:szCs w:val="28"/>
          <w:lang w:val="uk-UA" w:eastAsia="uk-UA"/>
        </w:rPr>
        <w:t xml:space="preserve"> </w:t>
      </w:r>
      <w:r w:rsidRPr="00C35E1A">
        <w:rPr>
          <w:rFonts w:eastAsia="Times New Roman"/>
          <w:szCs w:val="28"/>
          <w:lang w:val="uk-UA" w:eastAsia="uk-UA"/>
        </w:rPr>
        <w:t xml:space="preserve">розглянуто Науково-методичною комісією </w:t>
      </w:r>
      <w:r w:rsidRPr="00C35E1A">
        <w:rPr>
          <w:rFonts w:eastAsia="Times New Roman"/>
          <w:i/>
          <w:szCs w:val="28"/>
          <w:lang w:val="uk-UA" w:eastAsia="uk-UA"/>
        </w:rPr>
        <w:t>навчально-наукового інституту комп’ютерних наук та управління проектами</w:t>
      </w:r>
    </w:p>
    <w:p w14:paraId="70ACA331" w14:textId="3580B784" w:rsidR="000773C5" w:rsidRPr="00C35E1A" w:rsidRDefault="000773C5" w:rsidP="000773C5">
      <w:pPr>
        <w:spacing w:after="120" w:line="240" w:lineRule="auto"/>
        <w:ind w:firstLine="567"/>
        <w:rPr>
          <w:rFonts w:eastAsia="Times New Roman"/>
          <w:szCs w:val="28"/>
          <w:lang w:val="uk-UA" w:eastAsia="uk-UA"/>
        </w:rPr>
      </w:pPr>
      <w:r w:rsidRPr="00C35E1A">
        <w:rPr>
          <w:rFonts w:eastAsia="Times New Roman"/>
          <w:szCs w:val="28"/>
          <w:lang w:val="uk-UA" w:eastAsia="uk-UA"/>
        </w:rPr>
        <w:t>Протокол №___ від «___»___________202</w:t>
      </w:r>
      <w:r w:rsidR="00A508E2">
        <w:rPr>
          <w:rFonts w:eastAsia="Times New Roman"/>
          <w:szCs w:val="28"/>
          <w:lang w:val="uk-UA" w:eastAsia="uk-UA"/>
        </w:rPr>
        <w:t>4</w:t>
      </w:r>
      <w:r w:rsidRPr="00C35E1A">
        <w:rPr>
          <w:rFonts w:eastAsia="Times New Roman"/>
          <w:szCs w:val="28"/>
          <w:lang w:val="uk-UA" w:eastAsia="uk-UA"/>
        </w:rPr>
        <w:t> р.</w:t>
      </w:r>
    </w:p>
    <w:p w14:paraId="29FD77ED" w14:textId="77777777" w:rsidR="000773C5" w:rsidRPr="00C35E1A" w:rsidRDefault="000773C5" w:rsidP="000773C5">
      <w:pPr>
        <w:spacing w:before="240" w:after="120" w:line="240" w:lineRule="auto"/>
        <w:ind w:firstLine="567"/>
        <w:rPr>
          <w:rFonts w:eastAsia="Times New Roman"/>
          <w:szCs w:val="28"/>
          <w:lang w:val="uk-UA" w:eastAsia="uk-UA"/>
        </w:rPr>
      </w:pPr>
      <w:r w:rsidRPr="00C35E1A">
        <w:rPr>
          <w:rFonts w:eastAsia="Times New Roman"/>
          <w:szCs w:val="28"/>
          <w:lang w:val="uk-UA" w:eastAsia="uk-UA"/>
        </w:rPr>
        <w:t xml:space="preserve">Голова _______________ /Т. А. </w:t>
      </w:r>
      <w:proofErr w:type="spellStart"/>
      <w:r w:rsidRPr="00C35E1A">
        <w:rPr>
          <w:rFonts w:eastAsia="Times New Roman"/>
          <w:szCs w:val="28"/>
          <w:lang w:val="uk-UA" w:eastAsia="uk-UA"/>
        </w:rPr>
        <w:t>Фаріонова</w:t>
      </w:r>
      <w:proofErr w:type="spellEnd"/>
      <w:r w:rsidRPr="00C35E1A">
        <w:rPr>
          <w:rFonts w:eastAsia="Times New Roman"/>
          <w:szCs w:val="28"/>
          <w:lang w:val="uk-UA" w:eastAsia="uk-UA"/>
        </w:rPr>
        <w:t>/</w:t>
      </w:r>
    </w:p>
    <w:p w14:paraId="7BEE92F0" w14:textId="77777777" w:rsidR="000773C5" w:rsidRPr="00C35E1A" w:rsidRDefault="000773C5" w:rsidP="000773C5">
      <w:pPr>
        <w:spacing w:after="120" w:line="240" w:lineRule="auto"/>
        <w:ind w:firstLine="567"/>
        <w:rPr>
          <w:rFonts w:eastAsia="Times New Roman"/>
          <w:szCs w:val="28"/>
          <w:lang w:val="uk-UA" w:eastAsia="uk-UA"/>
        </w:rPr>
      </w:pPr>
    </w:p>
    <w:p w14:paraId="0A880B36" w14:textId="252E79EF" w:rsidR="000773C5" w:rsidRPr="00C35E1A" w:rsidRDefault="000773C5" w:rsidP="000773C5">
      <w:pPr>
        <w:spacing w:after="120" w:line="240" w:lineRule="auto"/>
        <w:ind w:firstLine="567"/>
        <w:rPr>
          <w:rFonts w:eastAsia="Times New Roman"/>
          <w:szCs w:val="28"/>
          <w:lang w:val="uk-UA" w:eastAsia="uk-UA"/>
        </w:rPr>
      </w:pPr>
      <w:r w:rsidRPr="00C35E1A">
        <w:rPr>
          <w:rFonts w:eastAsia="Times New Roman"/>
          <w:szCs w:val="28"/>
          <w:lang w:val="uk-UA" w:eastAsia="uk-UA"/>
        </w:rPr>
        <w:t>Проєкт Освітньо-професійної програми «</w:t>
      </w:r>
      <w:r w:rsidRPr="000773C5">
        <w:rPr>
          <w:rFonts w:eastAsia="Times New Roman"/>
          <w:i/>
          <w:szCs w:val="28"/>
          <w:lang w:val="uk-UA" w:eastAsia="uk-UA"/>
        </w:rPr>
        <w:t>Системний аналіз</w:t>
      </w:r>
      <w:r w:rsidRPr="00C35E1A">
        <w:rPr>
          <w:rFonts w:eastAsia="Times New Roman"/>
          <w:szCs w:val="28"/>
          <w:lang w:val="uk-UA" w:eastAsia="uk-UA"/>
        </w:rPr>
        <w:t>»</w:t>
      </w:r>
      <w:r>
        <w:rPr>
          <w:rFonts w:eastAsia="Times New Roman"/>
          <w:szCs w:val="28"/>
          <w:lang w:val="uk-UA" w:eastAsia="uk-UA"/>
        </w:rPr>
        <w:t xml:space="preserve"> </w:t>
      </w:r>
      <w:r w:rsidRPr="00C35E1A">
        <w:rPr>
          <w:rFonts w:eastAsia="Times New Roman"/>
          <w:szCs w:val="28"/>
          <w:lang w:val="uk-UA" w:eastAsia="uk-UA"/>
        </w:rPr>
        <w:t>погоджено з навчальним відділом</w:t>
      </w:r>
    </w:p>
    <w:p w14:paraId="2022BA36" w14:textId="77777777" w:rsidR="000773C5" w:rsidRPr="00C35E1A" w:rsidRDefault="000773C5" w:rsidP="000773C5">
      <w:pPr>
        <w:spacing w:before="240" w:after="120" w:line="240" w:lineRule="auto"/>
        <w:ind w:firstLine="567"/>
        <w:rPr>
          <w:rFonts w:eastAsia="Times New Roman"/>
          <w:szCs w:val="28"/>
          <w:lang w:val="uk-UA" w:eastAsia="uk-UA"/>
        </w:rPr>
      </w:pPr>
      <w:r w:rsidRPr="00C35E1A">
        <w:rPr>
          <w:rFonts w:eastAsia="Times New Roman"/>
          <w:szCs w:val="28"/>
          <w:lang w:val="uk-UA" w:eastAsia="uk-UA"/>
        </w:rPr>
        <w:t xml:space="preserve">Начальник відділу _______________ /А. В. </w:t>
      </w:r>
      <w:proofErr w:type="spellStart"/>
      <w:r w:rsidRPr="00C35E1A">
        <w:rPr>
          <w:rFonts w:eastAsia="Times New Roman"/>
          <w:szCs w:val="28"/>
          <w:lang w:val="uk-UA" w:eastAsia="uk-UA"/>
        </w:rPr>
        <w:t>Лабарткава</w:t>
      </w:r>
      <w:proofErr w:type="spellEnd"/>
      <w:r w:rsidRPr="00C35E1A">
        <w:rPr>
          <w:rFonts w:eastAsia="Times New Roman"/>
          <w:szCs w:val="28"/>
          <w:lang w:val="uk-UA" w:eastAsia="uk-UA"/>
        </w:rPr>
        <w:t>/</w:t>
      </w:r>
    </w:p>
    <w:p w14:paraId="6F4E67CE" w14:textId="77777777" w:rsidR="000773C5" w:rsidRPr="00C35E1A" w:rsidRDefault="000773C5" w:rsidP="000773C5">
      <w:pPr>
        <w:spacing w:after="120" w:line="240" w:lineRule="auto"/>
        <w:ind w:firstLine="567"/>
        <w:rPr>
          <w:rFonts w:eastAsia="Times New Roman"/>
          <w:szCs w:val="28"/>
          <w:lang w:val="uk-UA" w:eastAsia="uk-UA"/>
        </w:rPr>
      </w:pPr>
    </w:p>
    <w:p w14:paraId="2DF140E6" w14:textId="18AB3D6C" w:rsidR="000773C5" w:rsidRPr="00C35E1A" w:rsidRDefault="000773C5" w:rsidP="000773C5">
      <w:pPr>
        <w:spacing w:after="120" w:line="240" w:lineRule="auto"/>
        <w:ind w:firstLine="567"/>
        <w:rPr>
          <w:rFonts w:eastAsia="Times New Roman"/>
          <w:szCs w:val="28"/>
          <w:lang w:val="uk-UA" w:eastAsia="uk-UA"/>
        </w:rPr>
      </w:pPr>
      <w:r w:rsidRPr="00C35E1A">
        <w:rPr>
          <w:rFonts w:eastAsia="Times New Roman"/>
          <w:szCs w:val="28"/>
          <w:lang w:val="uk-UA" w:eastAsia="uk-UA"/>
        </w:rPr>
        <w:t>Проєкт Освітньо-професійної програми «</w:t>
      </w:r>
      <w:r w:rsidRPr="000773C5">
        <w:rPr>
          <w:rFonts w:eastAsia="Times New Roman"/>
          <w:i/>
          <w:szCs w:val="28"/>
          <w:lang w:val="uk-UA" w:eastAsia="uk-UA"/>
        </w:rPr>
        <w:t>Системний аналіз</w:t>
      </w:r>
      <w:r w:rsidRPr="00C35E1A">
        <w:rPr>
          <w:rFonts w:eastAsia="Times New Roman"/>
          <w:szCs w:val="28"/>
          <w:lang w:val="uk-UA" w:eastAsia="uk-UA"/>
        </w:rPr>
        <w:t xml:space="preserve">» розглянуто </w:t>
      </w:r>
      <w:r w:rsidRPr="00C458D6">
        <w:rPr>
          <w:rFonts w:eastAsia="Times New Roman"/>
          <w:szCs w:val="28"/>
          <w:lang w:val="uk-UA" w:eastAsia="uk-UA"/>
        </w:rPr>
        <w:t>Навчально-методичною радою НУК</w:t>
      </w:r>
      <w:r w:rsidRPr="00C35E1A">
        <w:rPr>
          <w:rFonts w:eastAsia="Times New Roman"/>
          <w:szCs w:val="28"/>
          <w:lang w:val="uk-UA" w:eastAsia="uk-UA"/>
        </w:rPr>
        <w:t xml:space="preserve"> </w:t>
      </w:r>
    </w:p>
    <w:p w14:paraId="1B538329" w14:textId="5E4A7E1C" w:rsidR="000773C5" w:rsidRPr="00C35E1A" w:rsidRDefault="000773C5" w:rsidP="000773C5">
      <w:pPr>
        <w:spacing w:after="120" w:line="240" w:lineRule="auto"/>
        <w:ind w:firstLine="567"/>
        <w:rPr>
          <w:rFonts w:eastAsia="Times New Roman"/>
          <w:szCs w:val="28"/>
          <w:lang w:val="uk-UA" w:eastAsia="uk-UA"/>
        </w:rPr>
      </w:pPr>
      <w:r w:rsidRPr="00C35E1A">
        <w:rPr>
          <w:rFonts w:eastAsia="Times New Roman"/>
          <w:szCs w:val="28"/>
          <w:lang w:val="uk-UA" w:eastAsia="uk-UA"/>
        </w:rPr>
        <w:t>Протокол №___ від «___»___________202</w:t>
      </w:r>
      <w:r w:rsidR="00A508E2">
        <w:rPr>
          <w:rFonts w:eastAsia="Times New Roman"/>
          <w:szCs w:val="28"/>
          <w:lang w:val="uk-UA" w:eastAsia="uk-UA"/>
        </w:rPr>
        <w:t>4</w:t>
      </w:r>
      <w:r w:rsidRPr="00C35E1A">
        <w:rPr>
          <w:rFonts w:eastAsia="Times New Roman"/>
          <w:szCs w:val="28"/>
          <w:lang w:val="uk-UA" w:eastAsia="uk-UA"/>
        </w:rPr>
        <w:t> р.</w:t>
      </w:r>
    </w:p>
    <w:p w14:paraId="6DDB79EF" w14:textId="2C1B999B" w:rsidR="000773C5" w:rsidRPr="00C35E1A" w:rsidRDefault="000773C5" w:rsidP="000773C5">
      <w:pPr>
        <w:spacing w:before="240" w:after="120" w:line="240" w:lineRule="auto"/>
        <w:ind w:firstLine="567"/>
        <w:rPr>
          <w:rFonts w:eastAsia="Times New Roman"/>
          <w:szCs w:val="28"/>
          <w:lang w:val="uk-UA" w:eastAsia="uk-UA"/>
        </w:rPr>
      </w:pPr>
      <w:r w:rsidRPr="00C35E1A">
        <w:rPr>
          <w:rFonts w:eastAsia="Times New Roman"/>
          <w:szCs w:val="28"/>
          <w:lang w:val="uk-UA" w:eastAsia="uk-UA"/>
        </w:rPr>
        <w:t>Голова НМР НУК _______________ /</w:t>
      </w:r>
      <w:r w:rsidR="00A508E2">
        <w:rPr>
          <w:rFonts w:eastAsia="Times New Roman"/>
          <w:szCs w:val="28"/>
          <w:lang w:val="uk-UA" w:eastAsia="uk-UA"/>
        </w:rPr>
        <w:t>С</w:t>
      </w:r>
      <w:r w:rsidRPr="00C35E1A">
        <w:rPr>
          <w:rFonts w:eastAsia="Times New Roman"/>
          <w:szCs w:val="28"/>
          <w:lang w:val="uk-UA" w:eastAsia="uk-UA"/>
        </w:rPr>
        <w:t xml:space="preserve">. </w:t>
      </w:r>
      <w:r w:rsidR="00A508E2">
        <w:rPr>
          <w:rFonts w:eastAsia="Times New Roman"/>
          <w:szCs w:val="28"/>
          <w:lang w:val="uk-UA" w:eastAsia="uk-UA"/>
        </w:rPr>
        <w:t>О</w:t>
      </w:r>
      <w:r w:rsidRPr="00C35E1A">
        <w:rPr>
          <w:rFonts w:eastAsia="Times New Roman"/>
          <w:szCs w:val="28"/>
          <w:lang w:val="uk-UA" w:eastAsia="uk-UA"/>
        </w:rPr>
        <w:t xml:space="preserve">. </w:t>
      </w:r>
      <w:r w:rsidR="00A508E2">
        <w:rPr>
          <w:rFonts w:eastAsia="Times New Roman"/>
          <w:szCs w:val="28"/>
          <w:lang w:val="uk-UA" w:eastAsia="uk-UA"/>
        </w:rPr>
        <w:t>Слободян</w:t>
      </w:r>
      <w:r w:rsidRPr="00C35E1A">
        <w:rPr>
          <w:rFonts w:eastAsia="Times New Roman"/>
          <w:szCs w:val="28"/>
          <w:lang w:val="uk-UA" w:eastAsia="uk-UA"/>
        </w:rPr>
        <w:t>/</w:t>
      </w:r>
    </w:p>
    <w:p w14:paraId="17E1AEF4" w14:textId="77777777" w:rsidR="000773C5" w:rsidRPr="00C35E1A" w:rsidRDefault="000773C5" w:rsidP="000773C5">
      <w:pPr>
        <w:spacing w:before="120" w:after="120" w:line="240" w:lineRule="auto"/>
        <w:ind w:firstLine="567"/>
        <w:rPr>
          <w:rFonts w:eastAsia="Times New Roman"/>
          <w:szCs w:val="28"/>
          <w:lang w:val="uk-UA" w:eastAsia="uk-UA"/>
        </w:rPr>
      </w:pPr>
    </w:p>
    <w:p w14:paraId="4801741F" w14:textId="35A4BF8E" w:rsidR="000773C5" w:rsidRPr="00C35E1A" w:rsidRDefault="000773C5" w:rsidP="000773C5">
      <w:pPr>
        <w:spacing w:after="120" w:line="240" w:lineRule="auto"/>
        <w:ind w:firstLine="567"/>
        <w:rPr>
          <w:rFonts w:eastAsia="Times New Roman"/>
          <w:szCs w:val="28"/>
          <w:lang w:val="uk-UA" w:eastAsia="uk-UA"/>
        </w:rPr>
      </w:pPr>
      <w:r w:rsidRPr="00C35E1A">
        <w:rPr>
          <w:rFonts w:eastAsia="Times New Roman"/>
          <w:szCs w:val="28"/>
          <w:lang w:val="uk-UA" w:eastAsia="uk-UA"/>
        </w:rPr>
        <w:t>Освітньо-професійна програма «</w:t>
      </w:r>
      <w:r w:rsidRPr="000773C5">
        <w:rPr>
          <w:rFonts w:eastAsia="Times New Roman"/>
          <w:i/>
          <w:szCs w:val="28"/>
          <w:lang w:val="uk-UA" w:eastAsia="uk-UA"/>
        </w:rPr>
        <w:t>Системний аналіз</w:t>
      </w:r>
      <w:r w:rsidRPr="00C35E1A">
        <w:rPr>
          <w:rFonts w:eastAsia="Times New Roman"/>
          <w:szCs w:val="28"/>
          <w:lang w:val="uk-UA" w:eastAsia="uk-UA"/>
        </w:rPr>
        <w:t>»</w:t>
      </w:r>
      <w:r>
        <w:rPr>
          <w:rFonts w:eastAsia="Times New Roman"/>
          <w:szCs w:val="28"/>
          <w:lang w:val="uk-UA" w:eastAsia="uk-UA"/>
        </w:rPr>
        <w:t xml:space="preserve"> </w:t>
      </w:r>
      <w:r w:rsidRPr="00C35E1A">
        <w:rPr>
          <w:rFonts w:eastAsia="Times New Roman"/>
          <w:szCs w:val="28"/>
          <w:lang w:val="uk-UA" w:eastAsia="uk-UA"/>
        </w:rPr>
        <w:t>зареєстрована в Єдиної держаної базі з питань освіти ID програми __________</w:t>
      </w:r>
    </w:p>
    <w:p w14:paraId="7AD0ACEA" w14:textId="77777777" w:rsidR="000773C5" w:rsidRPr="00C35E1A" w:rsidRDefault="000773C5" w:rsidP="000773C5">
      <w:pPr>
        <w:spacing w:before="240" w:after="120" w:line="240" w:lineRule="auto"/>
        <w:ind w:firstLine="567"/>
        <w:rPr>
          <w:rFonts w:eastAsia="Times New Roman"/>
          <w:szCs w:val="28"/>
          <w:lang w:val="uk-UA" w:eastAsia="uk-UA"/>
        </w:rPr>
      </w:pPr>
      <w:r w:rsidRPr="00C35E1A">
        <w:rPr>
          <w:rFonts w:eastAsia="Times New Roman"/>
          <w:szCs w:val="28"/>
          <w:lang w:val="uk-UA" w:eastAsia="uk-UA"/>
        </w:rPr>
        <w:t>Начальник відділу ЕР _______________ /В. І. Комишник/</w:t>
      </w:r>
    </w:p>
    <w:p w14:paraId="610BFD42" w14:textId="32867D2D" w:rsidR="009C0D2B" w:rsidRPr="00C35E1A" w:rsidRDefault="000773C5" w:rsidP="000773C5">
      <w:pPr>
        <w:ind w:firstLine="0"/>
        <w:jc w:val="center"/>
        <w:rPr>
          <w:b/>
          <w:bCs/>
          <w:lang w:val="uk-UA" w:eastAsia="uk-UA"/>
        </w:rPr>
      </w:pPr>
      <w:r w:rsidRPr="00C35E1A">
        <w:rPr>
          <w:lang w:val="uk-UA"/>
        </w:rPr>
        <w:br w:type="page"/>
      </w:r>
      <w:r w:rsidR="009C0D2B" w:rsidRPr="00C35E1A">
        <w:rPr>
          <w:b/>
          <w:bCs/>
          <w:lang w:val="uk-UA" w:eastAsia="uk-UA"/>
        </w:rPr>
        <w:lastRenderedPageBreak/>
        <w:t>ПЕРЕДМОВА</w:t>
      </w:r>
    </w:p>
    <w:p w14:paraId="23FFB98D" w14:textId="77777777" w:rsidR="008345F4" w:rsidRPr="00C35E1A" w:rsidRDefault="008345F4" w:rsidP="009C0D2B">
      <w:pPr>
        <w:spacing w:line="324" w:lineRule="auto"/>
        <w:rPr>
          <w:szCs w:val="28"/>
          <w:lang w:val="uk-UA"/>
        </w:rPr>
      </w:pPr>
    </w:p>
    <w:p w14:paraId="247E1145" w14:textId="77777777" w:rsidR="008345F4" w:rsidRPr="00C35E1A" w:rsidRDefault="008345F4" w:rsidP="009C0D2B">
      <w:pPr>
        <w:spacing w:line="324" w:lineRule="auto"/>
        <w:rPr>
          <w:szCs w:val="28"/>
          <w:lang w:val="uk-UA"/>
        </w:rPr>
      </w:pPr>
    </w:p>
    <w:p w14:paraId="13693CA4" w14:textId="77777777" w:rsidR="009C0D2B" w:rsidRPr="00C35E1A" w:rsidRDefault="00CA391C" w:rsidP="009C0D2B">
      <w:pPr>
        <w:spacing w:line="324" w:lineRule="auto"/>
        <w:rPr>
          <w:szCs w:val="28"/>
          <w:lang w:val="uk-UA"/>
        </w:rPr>
      </w:pPr>
      <w:r w:rsidRPr="00C35E1A">
        <w:rPr>
          <w:szCs w:val="28"/>
          <w:lang w:val="uk-UA"/>
        </w:rPr>
        <w:t>Освітньо-професійна програма (ОПП) підготовки фахівців першого (бакалаврського) рівня вищої освіти за спеціальністю 124 – "Системний аналіз" розроблена на підставі стандарту вищої освіти за спеціальністю 124 "Системний аналіз" галузі знань 12 "Інформаційні технології" для першого (бакалаврського) рівня вищої освіти (затверджено і введено в дію наказ МОНУ № 1245 від 13.11.2018).</w:t>
      </w:r>
    </w:p>
    <w:p w14:paraId="47481860" w14:textId="77777777" w:rsidR="00CA391C" w:rsidRPr="00C35E1A" w:rsidRDefault="00CA391C" w:rsidP="009C0D2B">
      <w:pPr>
        <w:spacing w:line="324" w:lineRule="auto"/>
        <w:rPr>
          <w:szCs w:val="28"/>
          <w:lang w:val="uk-UA"/>
        </w:rPr>
      </w:pPr>
    </w:p>
    <w:p w14:paraId="33DBE894" w14:textId="77777777" w:rsidR="009C0D2B" w:rsidRPr="00C35E1A" w:rsidRDefault="009C0D2B" w:rsidP="009C0D2B">
      <w:pPr>
        <w:spacing w:line="324" w:lineRule="auto"/>
        <w:rPr>
          <w:szCs w:val="28"/>
          <w:lang w:val="uk-UA"/>
        </w:rPr>
      </w:pPr>
      <w:r w:rsidRPr="00C35E1A">
        <w:rPr>
          <w:szCs w:val="28"/>
          <w:lang w:val="uk-UA"/>
        </w:rPr>
        <w:t>Розроблено робочою групою у складі:</w:t>
      </w:r>
    </w:p>
    <w:p w14:paraId="1676371B" w14:textId="77777777" w:rsidR="008E64D2" w:rsidRPr="00C35E1A" w:rsidRDefault="00E82437" w:rsidP="008E64D2">
      <w:pPr>
        <w:numPr>
          <w:ilvl w:val="0"/>
          <w:numId w:val="25"/>
        </w:numPr>
        <w:tabs>
          <w:tab w:val="left" w:pos="1134"/>
        </w:tabs>
        <w:ind w:left="0" w:firstLine="709"/>
        <w:rPr>
          <w:szCs w:val="28"/>
          <w:lang w:val="uk-UA"/>
        </w:rPr>
      </w:pPr>
      <w:r w:rsidRPr="00C35E1A">
        <w:rPr>
          <w:b/>
          <w:i/>
          <w:szCs w:val="28"/>
          <w:lang w:val="uk-UA"/>
        </w:rPr>
        <w:t>ПРИХОДЬКО Катерина Сергіївна</w:t>
      </w:r>
      <w:r w:rsidR="008345F4" w:rsidRPr="00C35E1A">
        <w:rPr>
          <w:szCs w:val="28"/>
          <w:lang w:val="uk-UA"/>
        </w:rPr>
        <w:t xml:space="preserve">– </w:t>
      </w:r>
      <w:r w:rsidR="00081F98" w:rsidRPr="00C35E1A">
        <w:rPr>
          <w:szCs w:val="28"/>
          <w:lang w:val="uk-UA"/>
        </w:rPr>
        <w:t xml:space="preserve">керівник робочої групи, </w:t>
      </w:r>
      <w:r w:rsidR="008345F4" w:rsidRPr="00C35E1A">
        <w:rPr>
          <w:szCs w:val="28"/>
          <w:lang w:val="uk-UA"/>
        </w:rPr>
        <w:t xml:space="preserve">гарант освітньої програми, </w:t>
      </w:r>
      <w:r w:rsidRPr="00C35E1A">
        <w:rPr>
          <w:szCs w:val="28"/>
          <w:lang w:val="uk-UA"/>
        </w:rPr>
        <w:t>кандидат технічних наук, доцент кафедри інформаційних управляючих систем та технологій</w:t>
      </w:r>
      <w:r w:rsidR="008345F4" w:rsidRPr="00C35E1A">
        <w:rPr>
          <w:szCs w:val="28"/>
          <w:lang w:val="uk-UA"/>
        </w:rPr>
        <w:t>;</w:t>
      </w:r>
    </w:p>
    <w:p w14:paraId="502CC945" w14:textId="77777777" w:rsidR="008E64D2" w:rsidRPr="00C35E1A" w:rsidRDefault="00081F98" w:rsidP="008E64D2">
      <w:pPr>
        <w:numPr>
          <w:ilvl w:val="0"/>
          <w:numId w:val="25"/>
        </w:numPr>
        <w:tabs>
          <w:tab w:val="left" w:pos="1134"/>
        </w:tabs>
        <w:ind w:left="0" w:firstLine="709"/>
        <w:rPr>
          <w:szCs w:val="28"/>
          <w:lang w:val="uk-UA"/>
        </w:rPr>
      </w:pPr>
      <w:r w:rsidRPr="00C35E1A">
        <w:rPr>
          <w:b/>
          <w:i/>
          <w:szCs w:val="28"/>
          <w:lang w:val="uk-UA"/>
        </w:rPr>
        <w:t xml:space="preserve">ПРИХОДЬКО Сергій Борисович </w:t>
      </w:r>
      <w:r w:rsidRPr="00C35E1A">
        <w:rPr>
          <w:bCs/>
          <w:iCs/>
          <w:szCs w:val="28"/>
          <w:lang w:val="uk-UA"/>
        </w:rPr>
        <w:t>– член робочої групи, доктор технічних наук, професор кафедри програмного забезпечення автоматизованих систем;</w:t>
      </w:r>
    </w:p>
    <w:p w14:paraId="61323A53" w14:textId="77777777" w:rsidR="008E64D2" w:rsidRPr="00C35E1A" w:rsidRDefault="008345F4" w:rsidP="008E64D2">
      <w:pPr>
        <w:numPr>
          <w:ilvl w:val="0"/>
          <w:numId w:val="25"/>
        </w:numPr>
        <w:pBdr>
          <w:top w:val="nil"/>
          <w:left w:val="nil"/>
          <w:bottom w:val="nil"/>
          <w:right w:val="nil"/>
          <w:between w:val="nil"/>
        </w:pBdr>
        <w:tabs>
          <w:tab w:val="left" w:pos="1134"/>
        </w:tabs>
        <w:ind w:left="0" w:firstLine="709"/>
        <w:jc w:val="left"/>
        <w:rPr>
          <w:rFonts w:eastAsia="Times New Roman"/>
          <w:szCs w:val="28"/>
          <w:lang w:val="uk-UA" w:eastAsia="uk-UA"/>
        </w:rPr>
      </w:pPr>
      <w:r w:rsidRPr="00C35E1A">
        <w:rPr>
          <w:b/>
          <w:i/>
          <w:szCs w:val="28"/>
          <w:lang w:val="uk-UA"/>
        </w:rPr>
        <w:t xml:space="preserve">ЧЕРНОВА Людмила Сергіївна – </w:t>
      </w:r>
      <w:r w:rsidR="002943C0" w:rsidRPr="00C35E1A">
        <w:rPr>
          <w:szCs w:val="28"/>
          <w:lang w:val="uk-UA"/>
        </w:rPr>
        <w:t xml:space="preserve">член робочої групи, </w:t>
      </w:r>
      <w:r w:rsidRPr="00C35E1A">
        <w:rPr>
          <w:szCs w:val="28"/>
          <w:lang w:val="uk-UA"/>
        </w:rPr>
        <w:t>кандидат технічних наук, доцент кафедри інформаційних управляючих систем та технологій</w:t>
      </w:r>
      <w:r w:rsidR="008E64D2" w:rsidRPr="00C35E1A">
        <w:rPr>
          <w:szCs w:val="28"/>
          <w:lang w:val="uk-UA"/>
        </w:rPr>
        <w:t>;</w:t>
      </w:r>
    </w:p>
    <w:p w14:paraId="5EF46F52" w14:textId="77777777" w:rsidR="008E64D2" w:rsidRPr="00C35E1A" w:rsidRDefault="008E64D2" w:rsidP="008E64D2">
      <w:pPr>
        <w:numPr>
          <w:ilvl w:val="0"/>
          <w:numId w:val="25"/>
        </w:numPr>
        <w:pBdr>
          <w:top w:val="nil"/>
          <w:left w:val="nil"/>
          <w:bottom w:val="nil"/>
          <w:right w:val="nil"/>
          <w:between w:val="nil"/>
        </w:pBdr>
        <w:tabs>
          <w:tab w:val="left" w:pos="1134"/>
        </w:tabs>
        <w:ind w:left="0" w:firstLine="709"/>
        <w:rPr>
          <w:rFonts w:eastAsia="Times New Roman"/>
          <w:szCs w:val="28"/>
          <w:lang w:val="uk-UA" w:eastAsia="uk-UA"/>
        </w:rPr>
      </w:pPr>
      <w:r w:rsidRPr="00C35E1A">
        <w:rPr>
          <w:rFonts w:eastAsia="Times New Roman"/>
          <w:b/>
          <w:bCs/>
          <w:i/>
          <w:iCs/>
          <w:szCs w:val="28"/>
          <w:lang w:val="uk-UA" w:eastAsia="uk-UA"/>
        </w:rPr>
        <w:t>АРТЬОМЕНКО Сергій Владиславович</w:t>
      </w:r>
      <w:r w:rsidRPr="00C35E1A">
        <w:rPr>
          <w:rFonts w:eastAsia="Times New Roman"/>
          <w:szCs w:val="28"/>
          <w:lang w:val="uk-UA" w:eastAsia="uk-UA"/>
        </w:rPr>
        <w:t xml:space="preserve"> – член робочої групи</w:t>
      </w:r>
      <w:r w:rsidR="00685764" w:rsidRPr="00C35E1A">
        <w:rPr>
          <w:rFonts w:eastAsia="Times New Roman"/>
          <w:szCs w:val="28"/>
          <w:lang w:val="uk-UA" w:eastAsia="uk-UA"/>
        </w:rPr>
        <w:t>,</w:t>
      </w:r>
      <w:r w:rsidRPr="00C35E1A">
        <w:rPr>
          <w:rFonts w:eastAsia="Times New Roman"/>
          <w:szCs w:val="28"/>
          <w:lang w:val="uk-UA" w:eastAsia="uk-UA"/>
        </w:rPr>
        <w:t xml:space="preserve"> директор Товариства з обмеженою відповідальністю "АРТ СОФТ".</w:t>
      </w:r>
    </w:p>
    <w:p w14:paraId="625F8F94" w14:textId="77777777" w:rsidR="00081F98" w:rsidRPr="00C35E1A" w:rsidRDefault="00081F98" w:rsidP="008E64D2">
      <w:pPr>
        <w:rPr>
          <w:szCs w:val="28"/>
          <w:lang w:val="uk-UA"/>
        </w:rPr>
      </w:pPr>
    </w:p>
    <w:p w14:paraId="07140519" w14:textId="77777777" w:rsidR="008E64D2" w:rsidRPr="00C35E1A" w:rsidRDefault="008E64D2" w:rsidP="008E64D2">
      <w:pPr>
        <w:rPr>
          <w:szCs w:val="28"/>
          <w:lang w:val="uk-UA"/>
        </w:rPr>
      </w:pPr>
      <w:r w:rsidRPr="00C35E1A">
        <w:rPr>
          <w:szCs w:val="28"/>
          <w:lang w:val="uk-UA"/>
        </w:rPr>
        <w:t xml:space="preserve">Рецензії-відгуки зовнішніх </w:t>
      </w:r>
      <w:proofErr w:type="spellStart"/>
      <w:r w:rsidRPr="00C35E1A">
        <w:rPr>
          <w:szCs w:val="28"/>
          <w:lang w:val="uk-UA"/>
        </w:rPr>
        <w:t>стейкголдерів</w:t>
      </w:r>
      <w:proofErr w:type="spellEnd"/>
      <w:r w:rsidR="00C61D89" w:rsidRPr="00C35E1A">
        <w:rPr>
          <w:szCs w:val="28"/>
          <w:lang w:val="uk-UA"/>
        </w:rPr>
        <w:t>:</w:t>
      </w:r>
    </w:p>
    <w:p w14:paraId="43AA219B" w14:textId="77777777" w:rsidR="000773C5" w:rsidRPr="00C35E1A" w:rsidRDefault="000773C5" w:rsidP="001255D2">
      <w:pPr>
        <w:rPr>
          <w:szCs w:val="28"/>
          <w:lang w:val="uk-UA"/>
        </w:rPr>
      </w:pPr>
    </w:p>
    <w:p w14:paraId="73AFA843" w14:textId="298DA414" w:rsidR="00C61D89" w:rsidRPr="00C35E1A" w:rsidRDefault="00C61D89" w:rsidP="008E64D2">
      <w:pPr>
        <w:rPr>
          <w:szCs w:val="28"/>
          <w:highlight w:val="yellow"/>
          <w:lang w:val="uk-UA"/>
        </w:rPr>
      </w:pPr>
    </w:p>
    <w:p w14:paraId="34D71504" w14:textId="7847C52F" w:rsidR="009C0D2B" w:rsidRPr="00C35E1A" w:rsidRDefault="009C0D2B" w:rsidP="008E64D2">
      <w:pPr>
        <w:rPr>
          <w:szCs w:val="28"/>
          <w:lang w:val="uk-UA"/>
        </w:rPr>
      </w:pPr>
      <w:r w:rsidRPr="00C35E1A">
        <w:rPr>
          <w:szCs w:val="28"/>
          <w:lang w:val="uk-UA"/>
        </w:rPr>
        <w:t xml:space="preserve">Освітня програма запроваджена з </w:t>
      </w:r>
      <w:r w:rsidR="008E64D2" w:rsidRPr="00C35E1A">
        <w:rPr>
          <w:szCs w:val="28"/>
          <w:lang w:val="uk-UA"/>
        </w:rPr>
        <w:t>"____"_____ 202</w:t>
      </w:r>
      <w:r w:rsidR="00A508E2">
        <w:rPr>
          <w:szCs w:val="28"/>
          <w:lang w:val="uk-UA"/>
        </w:rPr>
        <w:t>4</w:t>
      </w:r>
      <w:r w:rsidR="008E64D2" w:rsidRPr="00C35E1A">
        <w:rPr>
          <w:szCs w:val="28"/>
          <w:lang w:val="uk-UA"/>
        </w:rPr>
        <w:t xml:space="preserve"> р.</w:t>
      </w:r>
    </w:p>
    <w:p w14:paraId="3A4E0BE7" w14:textId="77777777" w:rsidR="009C0D2B" w:rsidRPr="00C35E1A" w:rsidRDefault="009C0D2B" w:rsidP="008E64D2">
      <w:pPr>
        <w:rPr>
          <w:szCs w:val="28"/>
          <w:lang w:val="uk-UA"/>
        </w:rPr>
      </w:pPr>
      <w:r w:rsidRPr="00C35E1A">
        <w:rPr>
          <w:szCs w:val="28"/>
          <w:lang w:val="uk-UA"/>
        </w:rPr>
        <w:t xml:space="preserve">Термін перегляду освітньої програми </w:t>
      </w:r>
      <w:r w:rsidR="008E64D2" w:rsidRPr="00C35E1A">
        <w:rPr>
          <w:szCs w:val="28"/>
          <w:u w:val="single"/>
          <w:lang w:val="uk-UA"/>
        </w:rPr>
        <w:t>1</w:t>
      </w:r>
      <w:r w:rsidRPr="00C35E1A">
        <w:rPr>
          <w:szCs w:val="28"/>
          <w:lang w:val="uk-UA"/>
        </w:rPr>
        <w:t xml:space="preserve"> раз на </w:t>
      </w:r>
      <w:r w:rsidR="00257735" w:rsidRPr="00C35E1A">
        <w:rPr>
          <w:szCs w:val="28"/>
          <w:u w:val="single"/>
          <w:lang w:val="uk-UA"/>
        </w:rPr>
        <w:t>1</w:t>
      </w:r>
      <w:r w:rsidRPr="00C35E1A">
        <w:rPr>
          <w:szCs w:val="28"/>
          <w:lang w:val="uk-UA"/>
        </w:rPr>
        <w:t xml:space="preserve"> р</w:t>
      </w:r>
      <w:r w:rsidR="00257735" w:rsidRPr="00C35E1A">
        <w:rPr>
          <w:szCs w:val="28"/>
          <w:lang w:val="uk-UA"/>
        </w:rPr>
        <w:t>і</w:t>
      </w:r>
      <w:r w:rsidRPr="00C35E1A">
        <w:rPr>
          <w:szCs w:val="28"/>
          <w:lang w:val="uk-UA"/>
        </w:rPr>
        <w:t>к.</w:t>
      </w:r>
    </w:p>
    <w:p w14:paraId="5F2B6167" w14:textId="77777777" w:rsidR="00685764" w:rsidRPr="00C35E1A" w:rsidRDefault="00685764" w:rsidP="008E64D2">
      <w:pPr>
        <w:rPr>
          <w:szCs w:val="28"/>
          <w:lang w:val="uk-UA"/>
        </w:rPr>
      </w:pPr>
    </w:p>
    <w:p w14:paraId="1E448702" w14:textId="77777777" w:rsidR="00AB1B59" w:rsidRPr="00C35E1A" w:rsidRDefault="00685764" w:rsidP="008E64D2">
      <w:pPr>
        <w:rPr>
          <w:szCs w:val="28"/>
          <w:lang w:val="uk-UA"/>
        </w:rPr>
      </w:pPr>
      <w:r w:rsidRPr="00C35E1A">
        <w:rPr>
          <w:szCs w:val="28"/>
          <w:highlight w:val="white"/>
          <w:lang w:val="uk-UA"/>
        </w:rPr>
        <w:t>Ця освітньо-професійна програма не може бути повністю або частково відтворена, тиражована та розповсюджена без дозволу Національного університету кораблебудування імені адмірала Макарова</w:t>
      </w:r>
      <w:r w:rsidRPr="00C35E1A">
        <w:rPr>
          <w:szCs w:val="28"/>
          <w:lang w:val="uk-UA"/>
        </w:rPr>
        <w:t>.</w:t>
      </w:r>
    </w:p>
    <w:p w14:paraId="45FC225B" w14:textId="77777777" w:rsidR="00AB1B59" w:rsidRPr="00C35E1A" w:rsidRDefault="00AB1B59" w:rsidP="00AB1B59">
      <w:pPr>
        <w:jc w:val="center"/>
        <w:rPr>
          <w:rFonts w:eastAsia="Times New Roman"/>
          <w:b/>
          <w:sz w:val="26"/>
          <w:szCs w:val="26"/>
          <w:lang w:val="uk-UA" w:eastAsia="uk-UA"/>
        </w:rPr>
      </w:pPr>
      <w:r w:rsidRPr="00C35E1A">
        <w:rPr>
          <w:szCs w:val="28"/>
          <w:lang w:val="uk-UA"/>
        </w:rPr>
        <w:br w:type="page"/>
      </w:r>
      <w:r w:rsidRPr="00C35E1A">
        <w:rPr>
          <w:rFonts w:eastAsia="Times New Roman"/>
          <w:b/>
          <w:sz w:val="26"/>
          <w:szCs w:val="26"/>
          <w:lang w:val="uk-UA" w:eastAsia="uk-UA"/>
        </w:rPr>
        <w:lastRenderedPageBreak/>
        <w:t>ЗМІСТ</w:t>
      </w:r>
    </w:p>
    <w:p w14:paraId="74BED399" w14:textId="77777777" w:rsidR="00AB1B59" w:rsidRPr="00C35E1A" w:rsidRDefault="00AB1B59" w:rsidP="00AB1B59">
      <w:pPr>
        <w:ind w:firstLine="0"/>
        <w:jc w:val="center"/>
        <w:rPr>
          <w:rFonts w:eastAsia="Times New Roman"/>
          <w:b/>
          <w:sz w:val="26"/>
          <w:szCs w:val="26"/>
          <w:lang w:val="uk-UA" w:eastAsia="uk-UA"/>
        </w:rPr>
      </w:pPr>
    </w:p>
    <w:p w14:paraId="4FB0A519" w14:textId="2ECBCB9B" w:rsidR="00C2607E" w:rsidRDefault="00AB1B59">
      <w:pPr>
        <w:pStyle w:val="14"/>
        <w:rPr>
          <w:rFonts w:asciiTheme="minorHAnsi" w:eastAsiaTheme="minorEastAsia" w:hAnsiTheme="minorHAnsi" w:cstheme="minorBidi"/>
          <w:noProof/>
          <w:sz w:val="22"/>
          <w:lang w:val="uk-UA" w:eastAsia="uk-UA" w:bidi="he-IL"/>
        </w:rPr>
      </w:pPr>
      <w:r w:rsidRPr="00C35E1A">
        <w:rPr>
          <w:rFonts w:eastAsia="Times New Roman"/>
          <w:sz w:val="26"/>
          <w:szCs w:val="26"/>
          <w:lang w:val="uk-UA" w:eastAsia="uk-UA"/>
        </w:rPr>
        <w:fldChar w:fldCharType="begin"/>
      </w:r>
      <w:r w:rsidRPr="00C35E1A">
        <w:rPr>
          <w:rFonts w:eastAsia="Times New Roman"/>
          <w:sz w:val="26"/>
          <w:szCs w:val="26"/>
          <w:lang w:val="uk-UA" w:eastAsia="uk-UA"/>
        </w:rPr>
        <w:instrText xml:space="preserve"> TOC \h \z \t "Стиль1;1;Стиль2;2" </w:instrText>
      </w:r>
      <w:r w:rsidRPr="00C35E1A">
        <w:rPr>
          <w:rFonts w:eastAsia="Times New Roman"/>
          <w:sz w:val="26"/>
          <w:szCs w:val="26"/>
          <w:lang w:val="uk-UA" w:eastAsia="uk-UA"/>
        </w:rPr>
        <w:fldChar w:fldCharType="separate"/>
      </w:r>
      <w:hyperlink w:anchor="_Toc130665198" w:history="1">
        <w:r w:rsidR="00C2607E" w:rsidRPr="00E3035A">
          <w:rPr>
            <w:rStyle w:val="a6"/>
            <w:noProof/>
          </w:rPr>
          <w:t>1.</w:t>
        </w:r>
        <w:r w:rsidR="00C2607E">
          <w:rPr>
            <w:rFonts w:asciiTheme="minorHAnsi" w:eastAsiaTheme="minorEastAsia" w:hAnsiTheme="minorHAnsi" w:cstheme="minorBidi"/>
            <w:noProof/>
            <w:sz w:val="22"/>
            <w:lang w:val="uk-UA" w:eastAsia="uk-UA" w:bidi="he-IL"/>
          </w:rPr>
          <w:tab/>
        </w:r>
        <w:r w:rsidR="00C2607E" w:rsidRPr="00E3035A">
          <w:rPr>
            <w:rStyle w:val="a6"/>
            <w:noProof/>
          </w:rPr>
          <w:t>Профіль освітньої програми зі спеціальності 124 "Системний аналіз"</w:t>
        </w:r>
        <w:r w:rsidR="00C2607E">
          <w:rPr>
            <w:noProof/>
            <w:webHidden/>
          </w:rPr>
          <w:tab/>
        </w:r>
        <w:r w:rsidR="00C2607E">
          <w:rPr>
            <w:noProof/>
            <w:webHidden/>
          </w:rPr>
          <w:fldChar w:fldCharType="begin"/>
        </w:r>
        <w:r w:rsidR="00C2607E">
          <w:rPr>
            <w:noProof/>
            <w:webHidden/>
          </w:rPr>
          <w:instrText xml:space="preserve"> PAGEREF _Toc130665198 \h </w:instrText>
        </w:r>
        <w:r w:rsidR="00C2607E">
          <w:rPr>
            <w:noProof/>
            <w:webHidden/>
          </w:rPr>
        </w:r>
        <w:r w:rsidR="00C2607E">
          <w:rPr>
            <w:noProof/>
            <w:webHidden/>
          </w:rPr>
          <w:fldChar w:fldCharType="separate"/>
        </w:r>
        <w:r w:rsidR="00C2607E">
          <w:rPr>
            <w:noProof/>
            <w:webHidden/>
          </w:rPr>
          <w:t>5</w:t>
        </w:r>
        <w:r w:rsidR="00C2607E">
          <w:rPr>
            <w:noProof/>
            <w:webHidden/>
          </w:rPr>
          <w:fldChar w:fldCharType="end"/>
        </w:r>
      </w:hyperlink>
    </w:p>
    <w:p w14:paraId="46BAA14C" w14:textId="064C3352" w:rsidR="00C2607E" w:rsidRDefault="00000000">
      <w:pPr>
        <w:pStyle w:val="14"/>
        <w:rPr>
          <w:rFonts w:asciiTheme="minorHAnsi" w:eastAsiaTheme="minorEastAsia" w:hAnsiTheme="minorHAnsi" w:cstheme="minorBidi"/>
          <w:noProof/>
          <w:sz w:val="22"/>
          <w:lang w:val="uk-UA" w:eastAsia="uk-UA" w:bidi="he-IL"/>
        </w:rPr>
      </w:pPr>
      <w:hyperlink w:anchor="_Toc130665199" w:history="1">
        <w:r w:rsidR="00C2607E" w:rsidRPr="00E3035A">
          <w:rPr>
            <w:rStyle w:val="a6"/>
            <w:noProof/>
          </w:rPr>
          <w:t>2.</w:t>
        </w:r>
        <w:r w:rsidR="00C2607E">
          <w:rPr>
            <w:rFonts w:asciiTheme="minorHAnsi" w:eastAsiaTheme="minorEastAsia" w:hAnsiTheme="minorHAnsi" w:cstheme="minorBidi"/>
            <w:noProof/>
            <w:sz w:val="22"/>
            <w:lang w:val="uk-UA" w:eastAsia="uk-UA" w:bidi="he-IL"/>
          </w:rPr>
          <w:tab/>
        </w:r>
        <w:r w:rsidR="00C2607E" w:rsidRPr="00E3035A">
          <w:rPr>
            <w:rStyle w:val="a6"/>
            <w:noProof/>
          </w:rPr>
          <w:t>Перелік ко</w:t>
        </w:r>
        <w:r w:rsidR="00C2607E" w:rsidRPr="00E3035A">
          <w:rPr>
            <w:rStyle w:val="a6"/>
            <w:noProof/>
          </w:rPr>
          <w:t>м</w:t>
        </w:r>
        <w:r w:rsidR="00C2607E" w:rsidRPr="00E3035A">
          <w:rPr>
            <w:rStyle w:val="a6"/>
            <w:noProof/>
          </w:rPr>
          <w:t>понент освітньо-професійної/наукової програми та їх логічна послідовність</w:t>
        </w:r>
        <w:r w:rsidR="00C2607E">
          <w:rPr>
            <w:noProof/>
            <w:webHidden/>
          </w:rPr>
          <w:tab/>
        </w:r>
        <w:r w:rsidR="00C2607E">
          <w:rPr>
            <w:noProof/>
            <w:webHidden/>
          </w:rPr>
          <w:fldChar w:fldCharType="begin"/>
        </w:r>
        <w:r w:rsidR="00C2607E">
          <w:rPr>
            <w:noProof/>
            <w:webHidden/>
          </w:rPr>
          <w:instrText xml:space="preserve"> PAGEREF _Toc130665199 \h </w:instrText>
        </w:r>
        <w:r w:rsidR="00C2607E">
          <w:rPr>
            <w:noProof/>
            <w:webHidden/>
          </w:rPr>
        </w:r>
        <w:r w:rsidR="00C2607E">
          <w:rPr>
            <w:noProof/>
            <w:webHidden/>
          </w:rPr>
          <w:fldChar w:fldCharType="separate"/>
        </w:r>
        <w:r w:rsidR="00C2607E">
          <w:rPr>
            <w:noProof/>
            <w:webHidden/>
          </w:rPr>
          <w:t>14</w:t>
        </w:r>
        <w:r w:rsidR="00C2607E">
          <w:rPr>
            <w:noProof/>
            <w:webHidden/>
          </w:rPr>
          <w:fldChar w:fldCharType="end"/>
        </w:r>
      </w:hyperlink>
    </w:p>
    <w:p w14:paraId="00CACC10" w14:textId="6A536971" w:rsidR="00C2607E" w:rsidRDefault="00000000">
      <w:pPr>
        <w:pStyle w:val="22"/>
        <w:tabs>
          <w:tab w:val="right" w:leader="dot" w:pos="10478"/>
        </w:tabs>
        <w:rPr>
          <w:rFonts w:asciiTheme="minorHAnsi" w:eastAsiaTheme="minorEastAsia" w:hAnsiTheme="minorHAnsi" w:cstheme="minorBidi"/>
          <w:noProof/>
          <w:sz w:val="22"/>
          <w:lang w:val="uk-UA" w:eastAsia="uk-UA" w:bidi="he-IL"/>
        </w:rPr>
      </w:pPr>
      <w:hyperlink w:anchor="_Toc130665200" w:history="1">
        <w:r w:rsidR="00C2607E" w:rsidRPr="00E3035A">
          <w:rPr>
            <w:rStyle w:val="a6"/>
            <w:noProof/>
          </w:rPr>
          <w:t>2.1. Перелік компонент освітньої програми</w:t>
        </w:r>
        <w:r w:rsidR="00C2607E">
          <w:rPr>
            <w:noProof/>
            <w:webHidden/>
          </w:rPr>
          <w:tab/>
        </w:r>
        <w:r w:rsidR="00C2607E">
          <w:rPr>
            <w:noProof/>
            <w:webHidden/>
          </w:rPr>
          <w:fldChar w:fldCharType="begin"/>
        </w:r>
        <w:r w:rsidR="00C2607E">
          <w:rPr>
            <w:noProof/>
            <w:webHidden/>
          </w:rPr>
          <w:instrText xml:space="preserve"> PAGEREF _Toc130665200 \h </w:instrText>
        </w:r>
        <w:r w:rsidR="00C2607E">
          <w:rPr>
            <w:noProof/>
            <w:webHidden/>
          </w:rPr>
        </w:r>
        <w:r w:rsidR="00C2607E">
          <w:rPr>
            <w:noProof/>
            <w:webHidden/>
          </w:rPr>
          <w:fldChar w:fldCharType="separate"/>
        </w:r>
        <w:r w:rsidR="00C2607E">
          <w:rPr>
            <w:noProof/>
            <w:webHidden/>
          </w:rPr>
          <w:t>14</w:t>
        </w:r>
        <w:r w:rsidR="00C2607E">
          <w:rPr>
            <w:noProof/>
            <w:webHidden/>
          </w:rPr>
          <w:fldChar w:fldCharType="end"/>
        </w:r>
      </w:hyperlink>
    </w:p>
    <w:p w14:paraId="7F03210E" w14:textId="491D4534" w:rsidR="00C2607E" w:rsidRDefault="00000000">
      <w:pPr>
        <w:pStyle w:val="22"/>
        <w:tabs>
          <w:tab w:val="right" w:leader="dot" w:pos="10478"/>
        </w:tabs>
        <w:rPr>
          <w:rFonts w:asciiTheme="minorHAnsi" w:eastAsiaTheme="minorEastAsia" w:hAnsiTheme="minorHAnsi" w:cstheme="minorBidi"/>
          <w:noProof/>
          <w:sz w:val="22"/>
          <w:lang w:val="uk-UA" w:eastAsia="uk-UA" w:bidi="he-IL"/>
        </w:rPr>
      </w:pPr>
      <w:hyperlink w:anchor="_Toc130665201" w:history="1">
        <w:r w:rsidR="00C2607E" w:rsidRPr="00E3035A">
          <w:rPr>
            <w:rStyle w:val="a6"/>
            <w:noProof/>
          </w:rPr>
          <w:t>2.2. Структурно-логічна схема освітньої програми</w:t>
        </w:r>
        <w:r w:rsidR="00C2607E">
          <w:rPr>
            <w:noProof/>
            <w:webHidden/>
          </w:rPr>
          <w:tab/>
        </w:r>
        <w:r w:rsidR="00C2607E">
          <w:rPr>
            <w:noProof/>
            <w:webHidden/>
          </w:rPr>
          <w:fldChar w:fldCharType="begin"/>
        </w:r>
        <w:r w:rsidR="00C2607E">
          <w:rPr>
            <w:noProof/>
            <w:webHidden/>
          </w:rPr>
          <w:instrText xml:space="preserve"> PAGEREF _Toc130665201 \h </w:instrText>
        </w:r>
        <w:r w:rsidR="00C2607E">
          <w:rPr>
            <w:noProof/>
            <w:webHidden/>
          </w:rPr>
        </w:r>
        <w:r w:rsidR="00C2607E">
          <w:rPr>
            <w:noProof/>
            <w:webHidden/>
          </w:rPr>
          <w:fldChar w:fldCharType="separate"/>
        </w:r>
        <w:r w:rsidR="00C2607E">
          <w:rPr>
            <w:noProof/>
            <w:webHidden/>
          </w:rPr>
          <w:t>16</w:t>
        </w:r>
        <w:r w:rsidR="00C2607E">
          <w:rPr>
            <w:noProof/>
            <w:webHidden/>
          </w:rPr>
          <w:fldChar w:fldCharType="end"/>
        </w:r>
      </w:hyperlink>
    </w:p>
    <w:p w14:paraId="36180C7A" w14:textId="03877A9B" w:rsidR="00C2607E" w:rsidRDefault="00000000">
      <w:pPr>
        <w:pStyle w:val="14"/>
        <w:rPr>
          <w:rFonts w:asciiTheme="minorHAnsi" w:eastAsiaTheme="minorEastAsia" w:hAnsiTheme="minorHAnsi" w:cstheme="minorBidi"/>
          <w:noProof/>
          <w:sz w:val="22"/>
          <w:lang w:val="uk-UA" w:eastAsia="uk-UA" w:bidi="he-IL"/>
        </w:rPr>
      </w:pPr>
      <w:hyperlink w:anchor="_Toc130665202" w:history="1">
        <w:r w:rsidR="00C2607E" w:rsidRPr="00E3035A">
          <w:rPr>
            <w:rStyle w:val="a6"/>
            <w:noProof/>
          </w:rPr>
          <w:t>3.</w:t>
        </w:r>
        <w:r w:rsidR="00C2607E">
          <w:rPr>
            <w:rFonts w:asciiTheme="minorHAnsi" w:eastAsiaTheme="minorEastAsia" w:hAnsiTheme="minorHAnsi" w:cstheme="minorBidi"/>
            <w:noProof/>
            <w:sz w:val="22"/>
            <w:lang w:val="uk-UA" w:eastAsia="uk-UA" w:bidi="he-IL"/>
          </w:rPr>
          <w:tab/>
        </w:r>
        <w:r w:rsidR="00C2607E" w:rsidRPr="00E3035A">
          <w:rPr>
            <w:rStyle w:val="a6"/>
            <w:noProof/>
          </w:rPr>
          <w:t>Форма атестації здобувачів вищої освіти</w:t>
        </w:r>
        <w:r w:rsidR="00C2607E">
          <w:rPr>
            <w:noProof/>
            <w:webHidden/>
          </w:rPr>
          <w:tab/>
        </w:r>
        <w:r w:rsidR="00C2607E">
          <w:rPr>
            <w:noProof/>
            <w:webHidden/>
          </w:rPr>
          <w:fldChar w:fldCharType="begin"/>
        </w:r>
        <w:r w:rsidR="00C2607E">
          <w:rPr>
            <w:noProof/>
            <w:webHidden/>
          </w:rPr>
          <w:instrText xml:space="preserve"> PAGEREF _Toc130665202 \h </w:instrText>
        </w:r>
        <w:r w:rsidR="00C2607E">
          <w:rPr>
            <w:noProof/>
            <w:webHidden/>
          </w:rPr>
        </w:r>
        <w:r w:rsidR="00C2607E">
          <w:rPr>
            <w:noProof/>
            <w:webHidden/>
          </w:rPr>
          <w:fldChar w:fldCharType="separate"/>
        </w:r>
        <w:r w:rsidR="00C2607E">
          <w:rPr>
            <w:noProof/>
            <w:webHidden/>
          </w:rPr>
          <w:t>17</w:t>
        </w:r>
        <w:r w:rsidR="00C2607E">
          <w:rPr>
            <w:noProof/>
            <w:webHidden/>
          </w:rPr>
          <w:fldChar w:fldCharType="end"/>
        </w:r>
      </w:hyperlink>
    </w:p>
    <w:p w14:paraId="53A36309" w14:textId="1D38A64A" w:rsidR="00C2607E" w:rsidRDefault="00000000">
      <w:pPr>
        <w:pStyle w:val="14"/>
        <w:rPr>
          <w:rFonts w:asciiTheme="minorHAnsi" w:eastAsiaTheme="minorEastAsia" w:hAnsiTheme="minorHAnsi" w:cstheme="minorBidi"/>
          <w:noProof/>
          <w:sz w:val="22"/>
          <w:lang w:val="uk-UA" w:eastAsia="uk-UA" w:bidi="he-IL"/>
        </w:rPr>
      </w:pPr>
      <w:hyperlink w:anchor="_Toc130665203" w:history="1">
        <w:r w:rsidR="00C2607E" w:rsidRPr="00E3035A">
          <w:rPr>
            <w:rStyle w:val="a6"/>
            <w:noProof/>
          </w:rPr>
          <w:t>4.</w:t>
        </w:r>
        <w:r w:rsidR="00C2607E">
          <w:rPr>
            <w:rFonts w:asciiTheme="minorHAnsi" w:eastAsiaTheme="minorEastAsia" w:hAnsiTheme="minorHAnsi" w:cstheme="minorBidi"/>
            <w:noProof/>
            <w:sz w:val="22"/>
            <w:lang w:val="uk-UA" w:eastAsia="uk-UA" w:bidi="he-IL"/>
          </w:rPr>
          <w:tab/>
        </w:r>
        <w:r w:rsidR="00C2607E" w:rsidRPr="00E3035A">
          <w:rPr>
            <w:rStyle w:val="a6"/>
            <w:noProof/>
          </w:rPr>
          <w:t>Матриця відповідності програмних компетентностей компонентам освітньої програми</w:t>
        </w:r>
        <w:r w:rsidR="00C2607E">
          <w:rPr>
            <w:noProof/>
            <w:webHidden/>
          </w:rPr>
          <w:tab/>
        </w:r>
        <w:r w:rsidR="00C2607E">
          <w:rPr>
            <w:noProof/>
            <w:webHidden/>
          </w:rPr>
          <w:fldChar w:fldCharType="begin"/>
        </w:r>
        <w:r w:rsidR="00C2607E">
          <w:rPr>
            <w:noProof/>
            <w:webHidden/>
          </w:rPr>
          <w:instrText xml:space="preserve"> PAGEREF _Toc130665203 \h </w:instrText>
        </w:r>
        <w:r w:rsidR="00C2607E">
          <w:rPr>
            <w:noProof/>
            <w:webHidden/>
          </w:rPr>
        </w:r>
        <w:r w:rsidR="00C2607E">
          <w:rPr>
            <w:noProof/>
            <w:webHidden/>
          </w:rPr>
          <w:fldChar w:fldCharType="separate"/>
        </w:r>
        <w:r w:rsidR="00C2607E">
          <w:rPr>
            <w:noProof/>
            <w:webHidden/>
          </w:rPr>
          <w:t>18</w:t>
        </w:r>
        <w:r w:rsidR="00C2607E">
          <w:rPr>
            <w:noProof/>
            <w:webHidden/>
          </w:rPr>
          <w:fldChar w:fldCharType="end"/>
        </w:r>
      </w:hyperlink>
    </w:p>
    <w:p w14:paraId="3E1B2B62" w14:textId="1CCE248A" w:rsidR="00C2607E" w:rsidRDefault="00000000">
      <w:pPr>
        <w:pStyle w:val="14"/>
        <w:rPr>
          <w:rFonts w:asciiTheme="minorHAnsi" w:eastAsiaTheme="minorEastAsia" w:hAnsiTheme="minorHAnsi" w:cstheme="minorBidi"/>
          <w:noProof/>
          <w:sz w:val="22"/>
          <w:lang w:val="uk-UA" w:eastAsia="uk-UA" w:bidi="he-IL"/>
        </w:rPr>
      </w:pPr>
      <w:hyperlink w:anchor="_Toc130665204" w:history="1">
        <w:r w:rsidR="00C2607E" w:rsidRPr="00E3035A">
          <w:rPr>
            <w:rStyle w:val="a6"/>
            <w:noProof/>
          </w:rPr>
          <w:t>5.</w:t>
        </w:r>
        <w:r w:rsidR="00C2607E">
          <w:rPr>
            <w:rFonts w:asciiTheme="minorHAnsi" w:eastAsiaTheme="minorEastAsia" w:hAnsiTheme="minorHAnsi" w:cstheme="minorBidi"/>
            <w:noProof/>
            <w:sz w:val="22"/>
            <w:lang w:val="uk-UA" w:eastAsia="uk-UA" w:bidi="he-IL"/>
          </w:rPr>
          <w:tab/>
        </w:r>
        <w:r w:rsidR="00C2607E" w:rsidRPr="00E3035A">
          <w:rPr>
            <w:rStyle w:val="a6"/>
            <w:noProof/>
          </w:rPr>
          <w:t>Матриця забезпечення програмних результатів навчання (ПР) відповідними компонентами  освітньої програми</w:t>
        </w:r>
        <w:r w:rsidR="00C2607E">
          <w:rPr>
            <w:noProof/>
            <w:webHidden/>
          </w:rPr>
          <w:tab/>
        </w:r>
        <w:r w:rsidR="00C2607E">
          <w:rPr>
            <w:noProof/>
            <w:webHidden/>
          </w:rPr>
          <w:fldChar w:fldCharType="begin"/>
        </w:r>
        <w:r w:rsidR="00C2607E">
          <w:rPr>
            <w:noProof/>
            <w:webHidden/>
          </w:rPr>
          <w:instrText xml:space="preserve"> PAGEREF _Toc130665204 \h </w:instrText>
        </w:r>
        <w:r w:rsidR="00C2607E">
          <w:rPr>
            <w:noProof/>
            <w:webHidden/>
          </w:rPr>
        </w:r>
        <w:r w:rsidR="00C2607E">
          <w:rPr>
            <w:noProof/>
            <w:webHidden/>
          </w:rPr>
          <w:fldChar w:fldCharType="separate"/>
        </w:r>
        <w:r w:rsidR="00C2607E">
          <w:rPr>
            <w:noProof/>
            <w:webHidden/>
          </w:rPr>
          <w:t>20</w:t>
        </w:r>
        <w:r w:rsidR="00C2607E">
          <w:rPr>
            <w:noProof/>
            <w:webHidden/>
          </w:rPr>
          <w:fldChar w:fldCharType="end"/>
        </w:r>
      </w:hyperlink>
    </w:p>
    <w:p w14:paraId="3589FC6E" w14:textId="335C23A5" w:rsidR="00270819" w:rsidRPr="00C35E1A" w:rsidRDefault="00AB1B59" w:rsidP="00270819">
      <w:pPr>
        <w:rPr>
          <w:szCs w:val="26"/>
          <w:lang w:val="uk-UA"/>
        </w:rPr>
      </w:pPr>
      <w:r w:rsidRPr="00C35E1A">
        <w:rPr>
          <w:szCs w:val="26"/>
          <w:lang w:val="uk-UA"/>
        </w:rPr>
        <w:fldChar w:fldCharType="end"/>
      </w:r>
    </w:p>
    <w:p w14:paraId="09A5C7A7" w14:textId="77777777" w:rsidR="00AB1B59" w:rsidRPr="00C35E1A" w:rsidRDefault="00AB1B59" w:rsidP="00270819">
      <w:pPr>
        <w:pStyle w:val="1"/>
      </w:pPr>
      <w:bookmarkStart w:id="0" w:name="_Toc130665198"/>
      <w:r w:rsidRPr="00C35E1A">
        <w:lastRenderedPageBreak/>
        <w:t xml:space="preserve">Профіль освітньої програми зі спеціальності </w:t>
      </w:r>
      <w:r w:rsidR="00270819" w:rsidRPr="00C35E1A">
        <w:t xml:space="preserve">124 </w:t>
      </w:r>
      <w:r w:rsidRPr="00C35E1A">
        <w:t>"</w:t>
      </w:r>
      <w:r w:rsidR="00270819" w:rsidRPr="00C35E1A">
        <w:t>Системний аналіз</w:t>
      </w:r>
      <w:r w:rsidRPr="00C35E1A">
        <w:t>"</w:t>
      </w:r>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9"/>
        <w:gridCol w:w="6811"/>
      </w:tblGrid>
      <w:tr w:rsidR="00AB1B59" w:rsidRPr="00C35E1A" w14:paraId="03BBD3FE" w14:textId="77777777" w:rsidTr="00270819">
        <w:tc>
          <w:tcPr>
            <w:tcW w:w="9570" w:type="dxa"/>
            <w:gridSpan w:val="2"/>
            <w:shd w:val="clear" w:color="auto" w:fill="E0E0E0"/>
          </w:tcPr>
          <w:p w14:paraId="37E91448" w14:textId="77777777" w:rsidR="00AB1B59" w:rsidRPr="00C35E1A" w:rsidRDefault="00AB1B59" w:rsidP="00AB1B59">
            <w:pPr>
              <w:spacing w:line="240" w:lineRule="auto"/>
              <w:ind w:firstLine="0"/>
              <w:jc w:val="center"/>
              <w:rPr>
                <w:rFonts w:eastAsia="Times New Roman"/>
                <w:b/>
                <w:bCs/>
                <w:sz w:val="24"/>
                <w:szCs w:val="24"/>
                <w:lang w:val="uk-UA" w:eastAsia="uk-UA"/>
              </w:rPr>
            </w:pPr>
            <w:r w:rsidRPr="00C35E1A">
              <w:rPr>
                <w:rFonts w:eastAsia="Times New Roman"/>
                <w:b/>
                <w:bCs/>
                <w:sz w:val="24"/>
                <w:szCs w:val="24"/>
                <w:lang w:val="uk-UA" w:eastAsia="uk-UA"/>
              </w:rPr>
              <w:t>1 – Загальна інформація</w:t>
            </w:r>
          </w:p>
        </w:tc>
      </w:tr>
      <w:tr w:rsidR="00AB1B59" w:rsidRPr="00C35E1A" w14:paraId="44B3AF5C" w14:textId="77777777" w:rsidTr="00270819">
        <w:tc>
          <w:tcPr>
            <w:tcW w:w="2759" w:type="dxa"/>
          </w:tcPr>
          <w:p w14:paraId="57C075D6" w14:textId="77777777" w:rsidR="00AB1B59" w:rsidRPr="00C35E1A" w:rsidRDefault="00AB1B59" w:rsidP="00AB1B59">
            <w:pPr>
              <w:spacing w:line="240" w:lineRule="auto"/>
              <w:ind w:firstLine="0"/>
              <w:jc w:val="left"/>
              <w:rPr>
                <w:rFonts w:eastAsia="Times New Roman"/>
                <w:sz w:val="24"/>
                <w:szCs w:val="24"/>
                <w:lang w:val="uk-UA" w:eastAsia="uk-UA"/>
              </w:rPr>
            </w:pPr>
            <w:r w:rsidRPr="00C35E1A">
              <w:rPr>
                <w:rFonts w:eastAsia="Times New Roman"/>
                <w:b/>
                <w:iCs/>
                <w:sz w:val="24"/>
                <w:szCs w:val="24"/>
                <w:lang w:val="uk-UA" w:eastAsia="uk-UA"/>
              </w:rPr>
              <w:t>Повна назва вищого навчального закладу та структурного підрозділу</w:t>
            </w:r>
          </w:p>
        </w:tc>
        <w:tc>
          <w:tcPr>
            <w:tcW w:w="6811" w:type="dxa"/>
          </w:tcPr>
          <w:p w14:paraId="0D758649" w14:textId="77777777" w:rsidR="00AB1B59" w:rsidRPr="00C35E1A" w:rsidRDefault="00AB1B59" w:rsidP="00AB1B59">
            <w:pPr>
              <w:spacing w:line="240" w:lineRule="auto"/>
              <w:ind w:firstLine="0"/>
              <w:jc w:val="left"/>
              <w:rPr>
                <w:rFonts w:eastAsia="Times New Roman"/>
                <w:sz w:val="24"/>
                <w:szCs w:val="24"/>
                <w:lang w:val="uk-UA" w:eastAsia="uk-UA"/>
              </w:rPr>
            </w:pPr>
            <w:r w:rsidRPr="00C35E1A">
              <w:rPr>
                <w:rFonts w:eastAsia="Times New Roman"/>
                <w:sz w:val="24"/>
                <w:szCs w:val="24"/>
                <w:lang w:val="uk-UA" w:eastAsia="uk-UA"/>
              </w:rPr>
              <w:t>Національний університет кораблебудування імені адмірала Макарова, м. Миколаїв, проспект Героїв України, 9, 54025.</w:t>
            </w:r>
          </w:p>
          <w:p w14:paraId="70AD5570" w14:textId="77777777" w:rsidR="00270819" w:rsidRPr="00C35E1A" w:rsidRDefault="00270819" w:rsidP="00700F8C">
            <w:pPr>
              <w:spacing w:line="240" w:lineRule="auto"/>
              <w:ind w:firstLine="0"/>
              <w:jc w:val="left"/>
              <w:rPr>
                <w:rFonts w:eastAsia="Times New Roman"/>
                <w:sz w:val="24"/>
                <w:szCs w:val="24"/>
                <w:lang w:val="uk-UA" w:eastAsia="uk-UA"/>
              </w:rPr>
            </w:pPr>
            <w:r w:rsidRPr="00C35E1A">
              <w:rPr>
                <w:rFonts w:eastAsia="Times New Roman"/>
                <w:i/>
                <w:iCs/>
                <w:sz w:val="24"/>
                <w:szCs w:val="24"/>
                <w:lang w:val="uk-UA" w:eastAsia="uk-UA"/>
              </w:rPr>
              <w:t>Навчально-науковий інститут комп’ютерних наук та управління проектами</w:t>
            </w:r>
          </w:p>
        </w:tc>
      </w:tr>
      <w:tr w:rsidR="00AB1B59" w:rsidRPr="00C35E1A" w14:paraId="32188BDB" w14:textId="77777777" w:rsidTr="00270819">
        <w:tc>
          <w:tcPr>
            <w:tcW w:w="2759" w:type="dxa"/>
          </w:tcPr>
          <w:p w14:paraId="3C5B380F" w14:textId="77777777" w:rsidR="00AB1B59" w:rsidRPr="00C35E1A" w:rsidRDefault="00AB1B59" w:rsidP="00AB1B59">
            <w:pPr>
              <w:tabs>
                <w:tab w:val="num" w:pos="851"/>
              </w:tabs>
              <w:spacing w:line="240" w:lineRule="auto"/>
              <w:ind w:firstLine="0"/>
              <w:jc w:val="left"/>
              <w:rPr>
                <w:rFonts w:eastAsia="Times New Roman"/>
                <w:b/>
                <w:sz w:val="24"/>
                <w:szCs w:val="24"/>
                <w:lang w:val="uk-UA" w:eastAsia="uk-UA"/>
              </w:rPr>
            </w:pPr>
            <w:r w:rsidRPr="00C35E1A">
              <w:rPr>
                <w:rFonts w:eastAsia="Times New Roman"/>
                <w:b/>
                <w:iCs/>
                <w:sz w:val="24"/>
                <w:szCs w:val="24"/>
                <w:lang w:val="uk-UA" w:eastAsia="uk-UA"/>
              </w:rPr>
              <w:t xml:space="preserve">Ступінь вищої освіти </w:t>
            </w:r>
          </w:p>
        </w:tc>
        <w:tc>
          <w:tcPr>
            <w:tcW w:w="6811" w:type="dxa"/>
          </w:tcPr>
          <w:p w14:paraId="128276E9" w14:textId="77777777" w:rsidR="00AB1B59" w:rsidRPr="00C35E1A" w:rsidRDefault="00CA391C" w:rsidP="00AB1B59">
            <w:pPr>
              <w:spacing w:line="240" w:lineRule="auto"/>
              <w:ind w:firstLine="0"/>
              <w:jc w:val="left"/>
              <w:rPr>
                <w:rFonts w:eastAsia="Times New Roman"/>
                <w:sz w:val="24"/>
                <w:szCs w:val="24"/>
                <w:lang w:val="uk-UA" w:eastAsia="uk-UA"/>
              </w:rPr>
            </w:pPr>
            <w:r w:rsidRPr="00C35E1A">
              <w:rPr>
                <w:rFonts w:eastAsia="Times New Roman"/>
                <w:sz w:val="24"/>
                <w:szCs w:val="24"/>
                <w:lang w:val="uk-UA" w:eastAsia="uk-UA"/>
              </w:rPr>
              <w:t>Бакалавр</w:t>
            </w:r>
          </w:p>
        </w:tc>
      </w:tr>
      <w:tr w:rsidR="00AB1B59" w:rsidRPr="00C35E1A" w14:paraId="67C6AADC" w14:textId="77777777" w:rsidTr="00270819">
        <w:tc>
          <w:tcPr>
            <w:tcW w:w="2759" w:type="dxa"/>
          </w:tcPr>
          <w:p w14:paraId="72BA27C6" w14:textId="77777777" w:rsidR="00AB1B59" w:rsidRPr="00C35E1A" w:rsidRDefault="00AB1B59" w:rsidP="00AB1B59">
            <w:pPr>
              <w:tabs>
                <w:tab w:val="num" w:pos="851"/>
              </w:tabs>
              <w:spacing w:line="240" w:lineRule="auto"/>
              <w:ind w:firstLine="0"/>
              <w:jc w:val="left"/>
              <w:rPr>
                <w:rFonts w:eastAsia="Times New Roman"/>
                <w:b/>
                <w:iCs/>
                <w:sz w:val="24"/>
                <w:szCs w:val="24"/>
                <w:lang w:val="uk-UA" w:eastAsia="uk-UA"/>
              </w:rPr>
            </w:pPr>
            <w:r w:rsidRPr="00C35E1A">
              <w:rPr>
                <w:rFonts w:eastAsia="Times New Roman"/>
                <w:b/>
                <w:iCs/>
                <w:sz w:val="24"/>
                <w:szCs w:val="24"/>
                <w:lang w:val="uk-UA" w:eastAsia="uk-UA"/>
              </w:rPr>
              <w:t>Галузь</w:t>
            </w:r>
            <w:r w:rsidRPr="00C35E1A">
              <w:rPr>
                <w:rFonts w:eastAsia="Times New Roman"/>
                <w:sz w:val="24"/>
                <w:szCs w:val="24"/>
                <w:lang w:val="uk-UA" w:eastAsia="uk-UA"/>
              </w:rPr>
              <w:t xml:space="preserve"> </w:t>
            </w:r>
            <w:r w:rsidRPr="00C35E1A">
              <w:rPr>
                <w:rFonts w:eastAsia="Times New Roman"/>
                <w:b/>
                <w:iCs/>
                <w:sz w:val="24"/>
                <w:szCs w:val="24"/>
                <w:lang w:val="uk-UA" w:eastAsia="uk-UA"/>
              </w:rPr>
              <w:t>знань</w:t>
            </w:r>
          </w:p>
        </w:tc>
        <w:tc>
          <w:tcPr>
            <w:tcW w:w="6811" w:type="dxa"/>
          </w:tcPr>
          <w:p w14:paraId="6A94C140" w14:textId="77777777" w:rsidR="00AB1B59" w:rsidRPr="00C35E1A" w:rsidRDefault="00270819" w:rsidP="00AB1B59">
            <w:pPr>
              <w:spacing w:line="240" w:lineRule="auto"/>
              <w:ind w:firstLine="0"/>
              <w:jc w:val="left"/>
              <w:rPr>
                <w:rFonts w:eastAsia="Times New Roman"/>
                <w:sz w:val="24"/>
                <w:szCs w:val="24"/>
                <w:lang w:val="uk-UA" w:eastAsia="uk-UA"/>
              </w:rPr>
            </w:pPr>
            <w:r w:rsidRPr="00C35E1A">
              <w:rPr>
                <w:rFonts w:eastAsia="Times New Roman"/>
                <w:sz w:val="24"/>
                <w:szCs w:val="24"/>
                <w:lang w:val="uk-UA" w:eastAsia="uk-UA"/>
              </w:rPr>
              <w:t>12 – "Інформаційні технології"</w:t>
            </w:r>
          </w:p>
        </w:tc>
      </w:tr>
      <w:tr w:rsidR="00AB1B59" w:rsidRPr="00C35E1A" w14:paraId="1F7D47EA" w14:textId="77777777" w:rsidTr="00270819">
        <w:tc>
          <w:tcPr>
            <w:tcW w:w="2759" w:type="dxa"/>
          </w:tcPr>
          <w:p w14:paraId="4B95A85E" w14:textId="77777777" w:rsidR="00AB1B59" w:rsidRPr="00C35E1A" w:rsidRDefault="00AB1B59" w:rsidP="00AB1B59">
            <w:pPr>
              <w:tabs>
                <w:tab w:val="num" w:pos="851"/>
              </w:tabs>
              <w:spacing w:line="240" w:lineRule="auto"/>
              <w:ind w:firstLine="0"/>
              <w:jc w:val="left"/>
              <w:rPr>
                <w:rFonts w:eastAsia="Times New Roman"/>
                <w:b/>
                <w:iCs/>
                <w:sz w:val="24"/>
                <w:szCs w:val="24"/>
                <w:lang w:val="uk-UA" w:eastAsia="uk-UA"/>
              </w:rPr>
            </w:pPr>
            <w:r w:rsidRPr="00C35E1A">
              <w:rPr>
                <w:rFonts w:eastAsia="Times New Roman"/>
                <w:b/>
                <w:sz w:val="24"/>
                <w:szCs w:val="24"/>
                <w:lang w:val="uk-UA" w:eastAsia="uk-UA"/>
              </w:rPr>
              <w:t>Спеціальність</w:t>
            </w:r>
          </w:p>
        </w:tc>
        <w:tc>
          <w:tcPr>
            <w:tcW w:w="6811" w:type="dxa"/>
          </w:tcPr>
          <w:p w14:paraId="4768EDF2" w14:textId="77777777" w:rsidR="00AB1B59" w:rsidRPr="00C35E1A" w:rsidRDefault="00270819" w:rsidP="00AB1B59">
            <w:pPr>
              <w:spacing w:line="240" w:lineRule="auto"/>
              <w:ind w:firstLine="0"/>
              <w:jc w:val="left"/>
              <w:rPr>
                <w:rFonts w:eastAsia="Times New Roman"/>
                <w:sz w:val="24"/>
                <w:szCs w:val="24"/>
                <w:lang w:val="uk-UA" w:eastAsia="uk-UA"/>
              </w:rPr>
            </w:pPr>
            <w:r w:rsidRPr="00C35E1A">
              <w:rPr>
                <w:rFonts w:eastAsia="Times New Roman"/>
                <w:sz w:val="24"/>
                <w:szCs w:val="24"/>
                <w:lang w:val="uk-UA" w:eastAsia="uk-UA"/>
              </w:rPr>
              <w:t>124 – "Системний аналіз"</w:t>
            </w:r>
          </w:p>
        </w:tc>
      </w:tr>
      <w:tr w:rsidR="00AB1B59" w:rsidRPr="00C35E1A" w14:paraId="751650C3" w14:textId="77777777" w:rsidTr="00270819">
        <w:tc>
          <w:tcPr>
            <w:tcW w:w="2759" w:type="dxa"/>
          </w:tcPr>
          <w:p w14:paraId="243C9E2C" w14:textId="77777777" w:rsidR="00AB1B59" w:rsidRPr="00C35E1A" w:rsidRDefault="00AB1B59" w:rsidP="00AB1B59">
            <w:pPr>
              <w:spacing w:line="240" w:lineRule="auto"/>
              <w:ind w:firstLine="0"/>
              <w:jc w:val="left"/>
              <w:rPr>
                <w:rFonts w:eastAsia="Times New Roman"/>
                <w:sz w:val="24"/>
                <w:szCs w:val="24"/>
                <w:lang w:val="uk-UA" w:eastAsia="uk-UA"/>
              </w:rPr>
            </w:pPr>
            <w:r w:rsidRPr="00C35E1A">
              <w:rPr>
                <w:rFonts w:eastAsia="Times New Roman"/>
                <w:b/>
                <w:iCs/>
                <w:sz w:val="24"/>
                <w:szCs w:val="24"/>
                <w:lang w:val="uk-UA" w:eastAsia="uk-UA"/>
              </w:rPr>
              <w:t>Офіційна назва освітньої програми</w:t>
            </w:r>
          </w:p>
        </w:tc>
        <w:tc>
          <w:tcPr>
            <w:tcW w:w="6811" w:type="dxa"/>
          </w:tcPr>
          <w:p w14:paraId="448CC05F" w14:textId="77777777" w:rsidR="00700F8C" w:rsidRPr="00C35E1A" w:rsidRDefault="00270819" w:rsidP="00AB1B59">
            <w:pPr>
              <w:spacing w:line="240" w:lineRule="auto"/>
              <w:ind w:firstLine="0"/>
              <w:jc w:val="left"/>
              <w:rPr>
                <w:rFonts w:eastAsia="Times New Roman"/>
                <w:b/>
                <w:sz w:val="24"/>
                <w:szCs w:val="24"/>
                <w:lang w:val="uk-UA" w:eastAsia="uk-UA"/>
              </w:rPr>
            </w:pPr>
            <w:r w:rsidRPr="00C35E1A">
              <w:rPr>
                <w:rFonts w:eastAsia="Times New Roman"/>
                <w:b/>
                <w:sz w:val="24"/>
                <w:szCs w:val="24"/>
                <w:lang w:val="uk-UA" w:eastAsia="uk-UA"/>
              </w:rPr>
              <w:t>Системний аналіз</w:t>
            </w:r>
          </w:p>
          <w:p w14:paraId="66BCD3CD" w14:textId="2EDC519F" w:rsidR="00AB1B59" w:rsidRPr="00C35E1A" w:rsidRDefault="00700F8C" w:rsidP="00AB1B59">
            <w:pPr>
              <w:spacing w:line="240" w:lineRule="auto"/>
              <w:ind w:firstLine="0"/>
              <w:jc w:val="left"/>
              <w:rPr>
                <w:rFonts w:eastAsia="Times New Roman"/>
                <w:b/>
                <w:i/>
                <w:iCs/>
                <w:sz w:val="24"/>
                <w:szCs w:val="24"/>
                <w:lang w:val="uk-UA" w:eastAsia="uk-UA"/>
              </w:rPr>
            </w:pPr>
            <w:proofErr w:type="spellStart"/>
            <w:r w:rsidRPr="00C35E1A">
              <w:rPr>
                <w:rFonts w:eastAsia="Times New Roman"/>
                <w:b/>
                <w:i/>
                <w:iCs/>
                <w:sz w:val="24"/>
                <w:szCs w:val="24"/>
                <w:lang w:val="uk-UA" w:eastAsia="uk-UA"/>
              </w:rPr>
              <w:t>System</w:t>
            </w:r>
            <w:proofErr w:type="spellEnd"/>
            <w:r w:rsidRPr="00C35E1A">
              <w:rPr>
                <w:rFonts w:eastAsia="Times New Roman"/>
                <w:b/>
                <w:i/>
                <w:iCs/>
                <w:sz w:val="24"/>
                <w:szCs w:val="24"/>
                <w:lang w:val="uk-UA" w:eastAsia="uk-UA"/>
              </w:rPr>
              <w:t xml:space="preserve"> </w:t>
            </w:r>
            <w:proofErr w:type="spellStart"/>
            <w:r w:rsidR="006A6F09" w:rsidRPr="00C35E1A">
              <w:rPr>
                <w:rFonts w:eastAsia="Times New Roman"/>
                <w:b/>
                <w:i/>
                <w:iCs/>
                <w:sz w:val="24"/>
                <w:szCs w:val="24"/>
                <w:lang w:val="uk-UA" w:eastAsia="uk-UA"/>
              </w:rPr>
              <w:t>Analysis</w:t>
            </w:r>
            <w:proofErr w:type="spellEnd"/>
          </w:p>
        </w:tc>
      </w:tr>
      <w:tr w:rsidR="00AB1B59" w:rsidRPr="00C35E1A" w14:paraId="01A3C994" w14:textId="77777777" w:rsidTr="00270819">
        <w:tc>
          <w:tcPr>
            <w:tcW w:w="2759" w:type="dxa"/>
          </w:tcPr>
          <w:p w14:paraId="74253B41" w14:textId="77777777" w:rsidR="00AB1B59" w:rsidRPr="00C35E1A" w:rsidRDefault="00AB1B59" w:rsidP="00AB1B59">
            <w:pPr>
              <w:tabs>
                <w:tab w:val="num" w:pos="851"/>
              </w:tabs>
              <w:spacing w:line="240" w:lineRule="auto"/>
              <w:ind w:firstLine="0"/>
              <w:jc w:val="left"/>
              <w:rPr>
                <w:rFonts w:eastAsia="Times New Roman"/>
                <w:b/>
                <w:sz w:val="24"/>
                <w:szCs w:val="24"/>
                <w:lang w:val="uk-UA" w:eastAsia="uk-UA"/>
              </w:rPr>
            </w:pPr>
            <w:r w:rsidRPr="00C35E1A">
              <w:rPr>
                <w:rFonts w:eastAsia="Times New Roman"/>
                <w:b/>
                <w:sz w:val="24"/>
                <w:szCs w:val="24"/>
                <w:lang w:val="uk-UA" w:eastAsia="uk-UA"/>
              </w:rPr>
              <w:t>Форми навчання</w:t>
            </w:r>
          </w:p>
        </w:tc>
        <w:tc>
          <w:tcPr>
            <w:tcW w:w="6811" w:type="dxa"/>
          </w:tcPr>
          <w:p w14:paraId="535F148A" w14:textId="77777777" w:rsidR="00AB1B59" w:rsidRPr="00C35E1A" w:rsidRDefault="00EA1614" w:rsidP="00AB1B59">
            <w:pPr>
              <w:spacing w:line="240" w:lineRule="auto"/>
              <w:ind w:firstLine="0"/>
              <w:jc w:val="left"/>
              <w:rPr>
                <w:rFonts w:eastAsia="Times New Roman"/>
                <w:sz w:val="24"/>
                <w:szCs w:val="24"/>
                <w:lang w:val="uk-UA" w:eastAsia="uk-UA"/>
              </w:rPr>
            </w:pPr>
            <w:r w:rsidRPr="00C35E1A">
              <w:rPr>
                <w:rFonts w:eastAsia="Times New Roman"/>
                <w:sz w:val="24"/>
                <w:szCs w:val="24"/>
                <w:lang w:val="uk-UA" w:eastAsia="uk-UA"/>
              </w:rPr>
              <w:t>Денна (заочна)</w:t>
            </w:r>
          </w:p>
        </w:tc>
      </w:tr>
      <w:tr w:rsidR="00AB1B59" w:rsidRPr="00C35E1A" w14:paraId="366BC479" w14:textId="77777777" w:rsidTr="00270819">
        <w:tc>
          <w:tcPr>
            <w:tcW w:w="2759" w:type="dxa"/>
          </w:tcPr>
          <w:p w14:paraId="0378E545" w14:textId="77777777" w:rsidR="00AB1B59" w:rsidRPr="00C35E1A" w:rsidRDefault="00AB1B59" w:rsidP="00AB1B59">
            <w:pPr>
              <w:spacing w:line="240" w:lineRule="auto"/>
              <w:ind w:firstLine="0"/>
              <w:jc w:val="left"/>
              <w:rPr>
                <w:rFonts w:eastAsia="Times New Roman"/>
                <w:b/>
                <w:iCs/>
                <w:sz w:val="24"/>
                <w:szCs w:val="24"/>
                <w:lang w:val="uk-UA" w:eastAsia="uk-UA"/>
              </w:rPr>
            </w:pPr>
            <w:r w:rsidRPr="00C35E1A">
              <w:rPr>
                <w:rFonts w:eastAsia="Times New Roman"/>
                <w:b/>
                <w:sz w:val="24"/>
                <w:szCs w:val="24"/>
                <w:lang w:val="uk-UA" w:eastAsia="uk-UA"/>
              </w:rPr>
              <w:t>Освітня кваліфікація</w:t>
            </w:r>
          </w:p>
        </w:tc>
        <w:tc>
          <w:tcPr>
            <w:tcW w:w="6811" w:type="dxa"/>
          </w:tcPr>
          <w:p w14:paraId="50004BE1" w14:textId="77777777" w:rsidR="00AB1B59" w:rsidRPr="00C35E1A" w:rsidRDefault="00CA391C" w:rsidP="00AB1B59">
            <w:pPr>
              <w:spacing w:line="240" w:lineRule="auto"/>
              <w:ind w:firstLine="0"/>
              <w:jc w:val="left"/>
              <w:rPr>
                <w:rFonts w:eastAsia="Times New Roman"/>
                <w:b/>
                <w:sz w:val="24"/>
                <w:szCs w:val="24"/>
                <w:lang w:val="uk-UA" w:eastAsia="uk-UA"/>
              </w:rPr>
            </w:pPr>
            <w:r w:rsidRPr="00C35E1A">
              <w:rPr>
                <w:rFonts w:eastAsia="Times New Roman"/>
                <w:sz w:val="24"/>
                <w:szCs w:val="24"/>
                <w:lang w:val="uk-UA" w:eastAsia="uk-UA"/>
              </w:rPr>
              <w:t>Бакалавр</w:t>
            </w:r>
            <w:r w:rsidR="00EA1614" w:rsidRPr="00C35E1A">
              <w:rPr>
                <w:rFonts w:eastAsia="Times New Roman"/>
                <w:sz w:val="24"/>
                <w:szCs w:val="24"/>
                <w:lang w:val="uk-UA" w:eastAsia="uk-UA"/>
              </w:rPr>
              <w:t xml:space="preserve"> з системного аналізу</w:t>
            </w:r>
          </w:p>
        </w:tc>
      </w:tr>
      <w:tr w:rsidR="00AB1B59" w:rsidRPr="00C35E1A" w14:paraId="35F967C1" w14:textId="77777777" w:rsidTr="00270819">
        <w:tc>
          <w:tcPr>
            <w:tcW w:w="2759" w:type="dxa"/>
          </w:tcPr>
          <w:p w14:paraId="5F5D265A" w14:textId="77777777" w:rsidR="00AB1B59" w:rsidRPr="00C35E1A" w:rsidRDefault="00AB1B59" w:rsidP="00AB1B59">
            <w:pPr>
              <w:spacing w:line="240" w:lineRule="auto"/>
              <w:ind w:firstLine="0"/>
              <w:jc w:val="left"/>
              <w:rPr>
                <w:rFonts w:eastAsia="Times New Roman"/>
                <w:sz w:val="24"/>
                <w:szCs w:val="24"/>
                <w:lang w:val="uk-UA" w:eastAsia="uk-UA"/>
              </w:rPr>
            </w:pPr>
            <w:r w:rsidRPr="00C35E1A">
              <w:rPr>
                <w:rFonts w:eastAsia="Times New Roman"/>
                <w:b/>
                <w:iCs/>
                <w:sz w:val="24"/>
                <w:szCs w:val="24"/>
                <w:lang w:val="uk-UA" w:eastAsia="uk-UA"/>
              </w:rPr>
              <w:t>Кваліфікація в дипломі</w:t>
            </w:r>
          </w:p>
        </w:tc>
        <w:tc>
          <w:tcPr>
            <w:tcW w:w="6811" w:type="dxa"/>
          </w:tcPr>
          <w:p w14:paraId="13954714" w14:textId="77777777" w:rsidR="00AB1B59" w:rsidRPr="00C35E1A" w:rsidRDefault="00AB1B59" w:rsidP="00AB1B59">
            <w:pPr>
              <w:spacing w:line="240" w:lineRule="auto"/>
              <w:ind w:firstLine="0"/>
              <w:jc w:val="left"/>
              <w:rPr>
                <w:rFonts w:eastAsia="Times New Roman"/>
                <w:sz w:val="24"/>
                <w:szCs w:val="24"/>
                <w:lang w:val="uk-UA" w:eastAsia="uk-UA"/>
              </w:rPr>
            </w:pPr>
            <w:r w:rsidRPr="00C35E1A">
              <w:rPr>
                <w:rFonts w:eastAsia="Times New Roman"/>
                <w:sz w:val="24"/>
                <w:szCs w:val="24"/>
                <w:lang w:val="uk-UA" w:eastAsia="uk-UA"/>
              </w:rPr>
              <w:t xml:space="preserve">Ступінь вищої освіти – </w:t>
            </w:r>
            <w:r w:rsidR="00CA391C" w:rsidRPr="00C35E1A">
              <w:rPr>
                <w:rFonts w:eastAsia="Times New Roman"/>
                <w:sz w:val="24"/>
                <w:szCs w:val="24"/>
                <w:lang w:val="uk-UA" w:eastAsia="uk-UA"/>
              </w:rPr>
              <w:t>бакалавр</w:t>
            </w:r>
          </w:p>
          <w:p w14:paraId="60D491D2" w14:textId="77777777" w:rsidR="00AB1B59" w:rsidRPr="00C35E1A" w:rsidRDefault="00AB1B59" w:rsidP="00AB1B59">
            <w:pPr>
              <w:spacing w:line="240" w:lineRule="auto"/>
              <w:ind w:firstLine="0"/>
              <w:jc w:val="left"/>
              <w:rPr>
                <w:rFonts w:eastAsia="Times New Roman"/>
                <w:sz w:val="24"/>
                <w:szCs w:val="24"/>
                <w:lang w:val="uk-UA" w:eastAsia="uk-UA"/>
              </w:rPr>
            </w:pPr>
            <w:r w:rsidRPr="00C35E1A">
              <w:rPr>
                <w:rFonts w:eastAsia="Times New Roman"/>
                <w:sz w:val="24"/>
                <w:szCs w:val="24"/>
                <w:lang w:val="uk-UA" w:eastAsia="uk-UA"/>
              </w:rPr>
              <w:t xml:space="preserve">Спеціальність – </w:t>
            </w:r>
            <w:r w:rsidR="00EA1614" w:rsidRPr="00C35E1A">
              <w:rPr>
                <w:rFonts w:eastAsia="Times New Roman"/>
                <w:sz w:val="24"/>
                <w:szCs w:val="24"/>
                <w:lang w:val="uk-UA" w:eastAsia="uk-UA"/>
              </w:rPr>
              <w:t>124 Системний аналіз</w:t>
            </w:r>
          </w:p>
          <w:p w14:paraId="55EB1109" w14:textId="77777777" w:rsidR="00AB1B59" w:rsidRPr="00C35E1A" w:rsidRDefault="00AB1B59" w:rsidP="00AB1B59">
            <w:pPr>
              <w:spacing w:line="240" w:lineRule="auto"/>
              <w:ind w:firstLine="0"/>
              <w:jc w:val="left"/>
              <w:rPr>
                <w:rFonts w:eastAsia="Times New Roman"/>
                <w:sz w:val="24"/>
                <w:szCs w:val="24"/>
                <w:lang w:val="uk-UA" w:eastAsia="uk-UA"/>
              </w:rPr>
            </w:pPr>
            <w:r w:rsidRPr="00C35E1A">
              <w:rPr>
                <w:rFonts w:eastAsia="Times New Roman"/>
                <w:sz w:val="24"/>
                <w:szCs w:val="24"/>
                <w:lang w:val="uk-UA" w:eastAsia="uk-UA"/>
              </w:rPr>
              <w:t xml:space="preserve">Освітня програма – </w:t>
            </w:r>
            <w:r w:rsidR="00EA1614" w:rsidRPr="00C35E1A">
              <w:rPr>
                <w:rFonts w:eastAsia="Times New Roman"/>
                <w:sz w:val="24"/>
                <w:szCs w:val="24"/>
                <w:lang w:val="uk-UA" w:eastAsia="uk-UA"/>
              </w:rPr>
              <w:t>Системний аналіз</w:t>
            </w:r>
          </w:p>
        </w:tc>
      </w:tr>
      <w:tr w:rsidR="00AB1B59" w:rsidRPr="001255D2" w14:paraId="3F952762" w14:textId="77777777" w:rsidTr="00270819">
        <w:tc>
          <w:tcPr>
            <w:tcW w:w="2759" w:type="dxa"/>
          </w:tcPr>
          <w:p w14:paraId="3C0E16A7" w14:textId="77777777" w:rsidR="00AB1B59" w:rsidRPr="00C35E1A" w:rsidRDefault="00AB1B59" w:rsidP="00AB1B59">
            <w:pPr>
              <w:spacing w:line="240" w:lineRule="auto"/>
              <w:ind w:firstLine="0"/>
              <w:jc w:val="left"/>
              <w:rPr>
                <w:rFonts w:eastAsia="Times New Roman"/>
                <w:sz w:val="24"/>
                <w:szCs w:val="24"/>
                <w:lang w:val="uk-UA" w:eastAsia="uk-UA"/>
              </w:rPr>
            </w:pPr>
            <w:r w:rsidRPr="00C35E1A">
              <w:rPr>
                <w:rFonts w:eastAsia="Times New Roman"/>
                <w:b/>
                <w:iCs/>
                <w:sz w:val="24"/>
                <w:szCs w:val="24"/>
                <w:lang w:val="uk-UA" w:eastAsia="uk-UA"/>
              </w:rPr>
              <w:t>Тип диплому та обсяг освітньої програми</w:t>
            </w:r>
          </w:p>
        </w:tc>
        <w:tc>
          <w:tcPr>
            <w:tcW w:w="6811" w:type="dxa"/>
          </w:tcPr>
          <w:p w14:paraId="23A6BFAF" w14:textId="77777777" w:rsidR="00A018A8" w:rsidRPr="00C35E1A" w:rsidRDefault="00A018A8" w:rsidP="00A018A8">
            <w:pPr>
              <w:spacing w:line="240" w:lineRule="auto"/>
              <w:ind w:firstLine="0"/>
              <w:rPr>
                <w:rFonts w:eastAsia="Times New Roman"/>
                <w:iCs/>
                <w:sz w:val="24"/>
                <w:szCs w:val="24"/>
                <w:lang w:val="uk-UA" w:eastAsia="uk-UA"/>
              </w:rPr>
            </w:pPr>
            <w:r w:rsidRPr="00C35E1A">
              <w:rPr>
                <w:rFonts w:eastAsia="Times New Roman"/>
                <w:iCs/>
                <w:sz w:val="24"/>
                <w:szCs w:val="24"/>
                <w:lang w:val="uk-UA" w:eastAsia="uk-UA"/>
              </w:rPr>
              <w:t>Диплом бакалавра, одиничний.</w:t>
            </w:r>
          </w:p>
          <w:p w14:paraId="4F145525" w14:textId="77777777" w:rsidR="00A018A8" w:rsidRPr="00C35E1A" w:rsidRDefault="00A018A8" w:rsidP="00A018A8">
            <w:pPr>
              <w:spacing w:line="240" w:lineRule="auto"/>
              <w:ind w:firstLine="0"/>
              <w:rPr>
                <w:rFonts w:eastAsia="Times New Roman"/>
                <w:iCs/>
                <w:sz w:val="24"/>
                <w:szCs w:val="24"/>
                <w:lang w:val="uk-UA" w:eastAsia="uk-UA"/>
              </w:rPr>
            </w:pPr>
            <w:r w:rsidRPr="00C35E1A">
              <w:rPr>
                <w:rFonts w:eastAsia="Times New Roman"/>
                <w:iCs/>
                <w:sz w:val="24"/>
                <w:szCs w:val="24"/>
                <w:lang w:val="uk-UA" w:eastAsia="uk-UA"/>
              </w:rPr>
              <w:t>На базі повної загальної середньої освіти становить 240 кредитів ЄКТС, термін навчання 3 роки 10 місяців.</w:t>
            </w:r>
          </w:p>
          <w:p w14:paraId="5A134B99" w14:textId="77777777" w:rsidR="00A018A8" w:rsidRDefault="00A018A8" w:rsidP="00A018A8">
            <w:pPr>
              <w:spacing w:line="240" w:lineRule="auto"/>
              <w:ind w:firstLine="0"/>
              <w:rPr>
                <w:rFonts w:eastAsia="Times New Roman"/>
                <w:iCs/>
                <w:sz w:val="24"/>
                <w:szCs w:val="24"/>
                <w:lang w:val="uk-UA" w:eastAsia="uk-UA"/>
              </w:rPr>
            </w:pPr>
            <w:r w:rsidRPr="00D215D6">
              <w:rPr>
                <w:rFonts w:eastAsia="Times New Roman"/>
                <w:iCs/>
                <w:sz w:val="24"/>
                <w:szCs w:val="24"/>
                <w:lang w:val="uk-UA" w:eastAsia="uk-UA"/>
              </w:rPr>
              <w:t xml:space="preserve">Для здобуття освітнього ступеня бакалавра на основі ступеня молодшого бакалавра (освітньо-кваліфікаційного рівня "молодший спеціаліст") </w:t>
            </w:r>
            <w:r w:rsidRPr="00C35E1A">
              <w:rPr>
                <w:rFonts w:eastAsia="Times New Roman"/>
                <w:iCs/>
                <w:sz w:val="24"/>
                <w:szCs w:val="24"/>
                <w:lang w:val="uk-UA" w:eastAsia="uk-UA"/>
              </w:rPr>
              <w:t xml:space="preserve">визнається та </w:t>
            </w:r>
            <w:proofErr w:type="spellStart"/>
            <w:r w:rsidRPr="00C35E1A">
              <w:rPr>
                <w:rFonts w:eastAsia="Times New Roman"/>
                <w:iCs/>
                <w:sz w:val="24"/>
                <w:szCs w:val="24"/>
                <w:lang w:val="uk-UA" w:eastAsia="uk-UA"/>
              </w:rPr>
              <w:t>перезараховувається</w:t>
            </w:r>
            <w:proofErr w:type="spellEnd"/>
            <w:r w:rsidRPr="00D215D6">
              <w:rPr>
                <w:rFonts w:eastAsia="Times New Roman"/>
                <w:iCs/>
                <w:sz w:val="24"/>
                <w:szCs w:val="24"/>
                <w:lang w:val="uk-UA" w:eastAsia="uk-UA"/>
              </w:rPr>
              <w:t xml:space="preserve"> не більше 120 кредитів ЄКТС, отриманих в межах попередньої освітньої програми підготовки молодшого бакалавра (молодшого спеціаліста) за спеціальностями в межах галузі, і не більше 60 кредитів ЄКТС отриманих в межах попередньої освітньої програми підготовки</w:t>
            </w:r>
            <w:r>
              <w:rPr>
                <w:rFonts w:eastAsia="Times New Roman"/>
                <w:iCs/>
                <w:sz w:val="24"/>
                <w:szCs w:val="24"/>
                <w:lang w:val="uk-UA" w:eastAsia="uk-UA"/>
              </w:rPr>
              <w:t xml:space="preserve"> </w:t>
            </w:r>
            <w:r w:rsidRPr="00D215D6">
              <w:rPr>
                <w:rFonts w:eastAsia="Times New Roman"/>
                <w:iCs/>
                <w:sz w:val="24"/>
                <w:szCs w:val="24"/>
                <w:lang w:val="uk-UA" w:eastAsia="uk-UA"/>
              </w:rPr>
              <w:t>молодшого бакалавра (молодшого спеціаліста) за іншими спеціальностями</w:t>
            </w:r>
            <w:r w:rsidRPr="00C35E1A">
              <w:rPr>
                <w:rFonts w:eastAsia="Times New Roman"/>
                <w:iCs/>
                <w:sz w:val="24"/>
                <w:szCs w:val="24"/>
                <w:lang w:val="uk-UA" w:eastAsia="uk-UA"/>
              </w:rPr>
              <w:t>, термін навчання 1 рік 10 місяців</w:t>
            </w:r>
            <w:r>
              <w:rPr>
                <w:rFonts w:eastAsia="Times New Roman"/>
                <w:iCs/>
                <w:sz w:val="24"/>
                <w:szCs w:val="24"/>
                <w:lang w:val="uk-UA" w:eastAsia="uk-UA"/>
              </w:rPr>
              <w:t>.</w:t>
            </w:r>
          </w:p>
          <w:p w14:paraId="5C2CD931" w14:textId="314820A6" w:rsidR="00AB1B59" w:rsidRPr="00C35E1A" w:rsidRDefault="00A018A8" w:rsidP="00A018A8">
            <w:pPr>
              <w:spacing w:line="240" w:lineRule="auto"/>
              <w:ind w:firstLine="0"/>
              <w:rPr>
                <w:rFonts w:eastAsia="Times New Roman"/>
                <w:iCs/>
                <w:sz w:val="24"/>
                <w:szCs w:val="24"/>
                <w:lang w:val="uk-UA" w:eastAsia="uk-UA"/>
              </w:rPr>
            </w:pPr>
            <w:r w:rsidRPr="00D215D6">
              <w:rPr>
                <w:rFonts w:eastAsia="Times New Roman"/>
                <w:iCs/>
                <w:sz w:val="24"/>
                <w:szCs w:val="24"/>
                <w:lang w:val="uk-UA" w:eastAsia="uk-UA"/>
              </w:rPr>
              <w:t xml:space="preserve">Для здобуття освітнього ступеня бакалавра на основі ступеня «фаховий молодший бакалавр» </w:t>
            </w:r>
            <w:r w:rsidRPr="00C35E1A">
              <w:rPr>
                <w:rFonts w:eastAsia="Times New Roman"/>
                <w:iCs/>
                <w:sz w:val="24"/>
                <w:szCs w:val="24"/>
                <w:lang w:val="uk-UA" w:eastAsia="uk-UA"/>
              </w:rPr>
              <w:t xml:space="preserve">визнається та </w:t>
            </w:r>
            <w:proofErr w:type="spellStart"/>
            <w:r w:rsidRPr="00C35E1A">
              <w:rPr>
                <w:rFonts w:eastAsia="Times New Roman"/>
                <w:iCs/>
                <w:sz w:val="24"/>
                <w:szCs w:val="24"/>
                <w:lang w:val="uk-UA" w:eastAsia="uk-UA"/>
              </w:rPr>
              <w:t>перезараховувається</w:t>
            </w:r>
            <w:proofErr w:type="spellEnd"/>
            <w:r w:rsidRPr="00D215D6">
              <w:rPr>
                <w:rFonts w:eastAsia="Times New Roman"/>
                <w:iCs/>
                <w:sz w:val="24"/>
                <w:szCs w:val="24"/>
                <w:lang w:val="uk-UA" w:eastAsia="uk-UA"/>
              </w:rPr>
              <w:t xml:space="preserve"> не більше ніж 60 кредитів ЄКТС, отриманих за попередньою освітньою програмою фахової </w:t>
            </w:r>
            <w:proofErr w:type="spellStart"/>
            <w:r w:rsidRPr="00D215D6">
              <w:rPr>
                <w:rFonts w:eastAsia="Times New Roman"/>
                <w:iCs/>
                <w:sz w:val="24"/>
                <w:szCs w:val="24"/>
                <w:lang w:val="uk-UA" w:eastAsia="uk-UA"/>
              </w:rPr>
              <w:t>передвищої</w:t>
            </w:r>
            <w:proofErr w:type="spellEnd"/>
            <w:r w:rsidRPr="00D215D6">
              <w:rPr>
                <w:rFonts w:eastAsia="Times New Roman"/>
                <w:iCs/>
                <w:sz w:val="24"/>
                <w:szCs w:val="24"/>
                <w:lang w:val="uk-UA" w:eastAsia="uk-UA"/>
              </w:rPr>
              <w:t xml:space="preserve"> освіти», </w:t>
            </w:r>
            <w:r w:rsidRPr="00C35E1A">
              <w:rPr>
                <w:rFonts w:eastAsia="Times New Roman"/>
                <w:iCs/>
                <w:sz w:val="24"/>
                <w:szCs w:val="24"/>
                <w:lang w:val="uk-UA" w:eastAsia="uk-UA"/>
              </w:rPr>
              <w:t xml:space="preserve">термін навчання </w:t>
            </w:r>
            <w:r>
              <w:rPr>
                <w:rFonts w:eastAsia="Times New Roman"/>
                <w:iCs/>
                <w:sz w:val="24"/>
                <w:szCs w:val="24"/>
                <w:lang w:val="uk-UA" w:eastAsia="uk-UA"/>
              </w:rPr>
              <w:t>2</w:t>
            </w:r>
            <w:r w:rsidRPr="00C35E1A">
              <w:rPr>
                <w:rFonts w:eastAsia="Times New Roman"/>
                <w:iCs/>
                <w:sz w:val="24"/>
                <w:szCs w:val="24"/>
                <w:lang w:val="uk-UA" w:eastAsia="uk-UA"/>
              </w:rPr>
              <w:t xml:space="preserve"> р</w:t>
            </w:r>
            <w:r>
              <w:rPr>
                <w:rFonts w:eastAsia="Times New Roman"/>
                <w:iCs/>
                <w:sz w:val="24"/>
                <w:szCs w:val="24"/>
                <w:lang w:val="uk-UA" w:eastAsia="uk-UA"/>
              </w:rPr>
              <w:t>о</w:t>
            </w:r>
            <w:r w:rsidRPr="00521CF2">
              <w:rPr>
                <w:rFonts w:eastAsia="Times New Roman"/>
                <w:iCs/>
                <w:sz w:val="24"/>
                <w:szCs w:val="24"/>
                <w:lang w:val="uk-UA" w:eastAsia="uk-UA"/>
              </w:rPr>
              <w:t>ки</w:t>
            </w:r>
            <w:r w:rsidRPr="00C35E1A">
              <w:rPr>
                <w:rFonts w:eastAsia="Times New Roman"/>
                <w:iCs/>
                <w:sz w:val="24"/>
                <w:szCs w:val="24"/>
                <w:lang w:val="uk-UA" w:eastAsia="uk-UA"/>
              </w:rPr>
              <w:t xml:space="preserve"> 10 місяців</w:t>
            </w:r>
            <w:r>
              <w:rPr>
                <w:rFonts w:eastAsia="Times New Roman"/>
                <w:iCs/>
                <w:sz w:val="24"/>
                <w:szCs w:val="24"/>
                <w:lang w:val="uk-UA" w:eastAsia="uk-UA"/>
              </w:rPr>
              <w:t>.</w:t>
            </w:r>
          </w:p>
        </w:tc>
      </w:tr>
      <w:tr w:rsidR="00AB1B59" w:rsidRPr="00C35E1A" w14:paraId="693BC0F2" w14:textId="77777777" w:rsidTr="00270819">
        <w:tc>
          <w:tcPr>
            <w:tcW w:w="2759" w:type="dxa"/>
          </w:tcPr>
          <w:p w14:paraId="5814BABC" w14:textId="77777777" w:rsidR="00AB1B59" w:rsidRPr="00C35E1A" w:rsidRDefault="00AB1B59" w:rsidP="00AB1B59">
            <w:pPr>
              <w:tabs>
                <w:tab w:val="num" w:pos="851"/>
              </w:tabs>
              <w:spacing w:line="240" w:lineRule="auto"/>
              <w:ind w:firstLine="0"/>
              <w:jc w:val="left"/>
              <w:rPr>
                <w:rFonts w:eastAsia="Times New Roman"/>
                <w:sz w:val="24"/>
                <w:szCs w:val="24"/>
                <w:lang w:val="uk-UA" w:eastAsia="uk-UA"/>
              </w:rPr>
            </w:pPr>
            <w:r w:rsidRPr="00C35E1A">
              <w:rPr>
                <w:rFonts w:eastAsia="Times New Roman"/>
                <w:b/>
                <w:iCs/>
                <w:sz w:val="24"/>
                <w:szCs w:val="24"/>
                <w:lang w:val="uk-UA" w:eastAsia="uk-UA"/>
              </w:rPr>
              <w:t>Наявність акредитації</w:t>
            </w:r>
          </w:p>
        </w:tc>
        <w:tc>
          <w:tcPr>
            <w:tcW w:w="6811" w:type="dxa"/>
          </w:tcPr>
          <w:p w14:paraId="7FA98559" w14:textId="77777777" w:rsidR="00A018A8" w:rsidRPr="00A018A8" w:rsidRDefault="00A018A8" w:rsidP="00A018A8">
            <w:pPr>
              <w:spacing w:line="240" w:lineRule="auto"/>
              <w:ind w:firstLine="0"/>
              <w:rPr>
                <w:rFonts w:eastAsia="Times New Roman"/>
                <w:iCs/>
                <w:sz w:val="24"/>
                <w:szCs w:val="24"/>
                <w:lang w:val="uk-UA" w:eastAsia="uk-UA"/>
              </w:rPr>
            </w:pPr>
            <w:r w:rsidRPr="00A018A8">
              <w:rPr>
                <w:rFonts w:eastAsia="Times New Roman"/>
                <w:iCs/>
                <w:sz w:val="24"/>
                <w:szCs w:val="24"/>
                <w:lang w:val="uk-UA" w:eastAsia="uk-UA"/>
              </w:rPr>
              <w:t>Національне агентство із забезпечення якості вищої освіти.</w:t>
            </w:r>
          </w:p>
          <w:p w14:paraId="256DAC08" w14:textId="77777777" w:rsidR="00A018A8" w:rsidRPr="00A018A8" w:rsidRDefault="00A018A8" w:rsidP="00A018A8">
            <w:pPr>
              <w:spacing w:line="240" w:lineRule="auto"/>
              <w:ind w:firstLine="0"/>
              <w:rPr>
                <w:rFonts w:eastAsia="Times New Roman"/>
                <w:iCs/>
                <w:sz w:val="24"/>
                <w:szCs w:val="24"/>
                <w:lang w:val="uk-UA" w:eastAsia="uk-UA"/>
              </w:rPr>
            </w:pPr>
            <w:r w:rsidRPr="00A018A8">
              <w:rPr>
                <w:rFonts w:eastAsia="Times New Roman"/>
                <w:iCs/>
                <w:sz w:val="24"/>
                <w:szCs w:val="24"/>
                <w:lang w:val="uk-UA" w:eastAsia="uk-UA"/>
              </w:rPr>
              <w:t>Україна.</w:t>
            </w:r>
          </w:p>
          <w:p w14:paraId="7B6D7CC1" w14:textId="77777777" w:rsidR="00A018A8" w:rsidRPr="00A018A8" w:rsidRDefault="00A018A8" w:rsidP="00A018A8">
            <w:pPr>
              <w:spacing w:line="240" w:lineRule="auto"/>
              <w:ind w:firstLine="0"/>
              <w:rPr>
                <w:rFonts w:eastAsia="Times New Roman"/>
                <w:iCs/>
                <w:sz w:val="24"/>
                <w:szCs w:val="24"/>
                <w:lang w:val="uk-UA" w:eastAsia="uk-UA"/>
              </w:rPr>
            </w:pPr>
            <w:r w:rsidRPr="00A018A8">
              <w:rPr>
                <w:rFonts w:eastAsia="Times New Roman"/>
                <w:iCs/>
                <w:sz w:val="24"/>
                <w:szCs w:val="24"/>
                <w:lang w:val="uk-UA" w:eastAsia="uk-UA"/>
              </w:rPr>
              <w:t>Сертифікат №526 про акредитацію освітньої програми "Системний аналіз". Рішення № 14 (31).1.13 від 23.07.2020 р.</w:t>
            </w:r>
          </w:p>
          <w:p w14:paraId="55BA5AD7" w14:textId="3257EDC0" w:rsidR="00AB1B59" w:rsidRPr="00B009FE" w:rsidRDefault="00A018A8" w:rsidP="00A018A8">
            <w:pPr>
              <w:spacing w:line="240" w:lineRule="auto"/>
              <w:ind w:firstLine="0"/>
              <w:jc w:val="left"/>
              <w:rPr>
                <w:rFonts w:eastAsia="Times New Roman"/>
                <w:sz w:val="24"/>
                <w:szCs w:val="24"/>
                <w:lang w:val="uk-UA" w:eastAsia="uk-UA"/>
              </w:rPr>
            </w:pPr>
            <w:r w:rsidRPr="00A018A8">
              <w:rPr>
                <w:rFonts w:eastAsia="Times New Roman"/>
                <w:iCs/>
                <w:sz w:val="24"/>
                <w:szCs w:val="24"/>
                <w:lang w:val="uk-UA" w:eastAsia="uk-UA"/>
              </w:rPr>
              <w:t>Строк дії сертифіката 23.07.2025 р.</w:t>
            </w:r>
          </w:p>
        </w:tc>
      </w:tr>
      <w:tr w:rsidR="00AB1B59" w:rsidRPr="001255D2" w14:paraId="3413FE82" w14:textId="77777777" w:rsidTr="00270819">
        <w:tc>
          <w:tcPr>
            <w:tcW w:w="2759" w:type="dxa"/>
          </w:tcPr>
          <w:p w14:paraId="3465F1C3" w14:textId="77777777" w:rsidR="00AB1B59" w:rsidRPr="00C35E1A" w:rsidRDefault="00AB1B59" w:rsidP="00AB1B59">
            <w:pPr>
              <w:spacing w:line="240" w:lineRule="auto"/>
              <w:ind w:firstLine="0"/>
              <w:jc w:val="left"/>
              <w:rPr>
                <w:rFonts w:eastAsia="Times New Roman"/>
                <w:sz w:val="24"/>
                <w:szCs w:val="24"/>
                <w:lang w:val="uk-UA" w:eastAsia="uk-UA"/>
              </w:rPr>
            </w:pPr>
            <w:r w:rsidRPr="00C35E1A">
              <w:rPr>
                <w:rFonts w:eastAsia="Times New Roman"/>
                <w:b/>
                <w:iCs/>
                <w:sz w:val="24"/>
                <w:szCs w:val="24"/>
                <w:lang w:val="uk-UA" w:eastAsia="uk-UA"/>
              </w:rPr>
              <w:t>Цикл/рівень</w:t>
            </w:r>
          </w:p>
          <w:p w14:paraId="45F88441" w14:textId="77777777" w:rsidR="00AB1B59" w:rsidRPr="00C35E1A" w:rsidRDefault="00AB1B59" w:rsidP="00AB1B59">
            <w:pPr>
              <w:spacing w:line="240" w:lineRule="auto"/>
              <w:ind w:firstLine="0"/>
              <w:jc w:val="left"/>
              <w:rPr>
                <w:rFonts w:eastAsia="Times New Roman"/>
                <w:sz w:val="24"/>
                <w:szCs w:val="24"/>
                <w:lang w:val="uk-UA" w:eastAsia="uk-UA"/>
              </w:rPr>
            </w:pPr>
          </w:p>
        </w:tc>
        <w:tc>
          <w:tcPr>
            <w:tcW w:w="6811" w:type="dxa"/>
          </w:tcPr>
          <w:p w14:paraId="69F69737" w14:textId="77777777" w:rsidR="00AB1B59" w:rsidRPr="00C35E1A" w:rsidRDefault="00700F8C" w:rsidP="00700F8C">
            <w:pPr>
              <w:spacing w:line="240" w:lineRule="auto"/>
              <w:ind w:firstLine="0"/>
              <w:jc w:val="left"/>
              <w:rPr>
                <w:rFonts w:eastAsia="Times New Roman"/>
                <w:sz w:val="24"/>
                <w:szCs w:val="24"/>
                <w:lang w:val="uk-UA" w:eastAsia="uk-UA"/>
              </w:rPr>
            </w:pPr>
            <w:r w:rsidRPr="00C35E1A">
              <w:rPr>
                <w:rFonts w:eastAsia="Times New Roman"/>
                <w:sz w:val="24"/>
                <w:szCs w:val="24"/>
                <w:lang w:val="uk-UA" w:eastAsia="uk-UA"/>
              </w:rPr>
              <w:t xml:space="preserve">НРК України – </w:t>
            </w:r>
            <w:r w:rsidR="00CA391C" w:rsidRPr="00C35E1A">
              <w:rPr>
                <w:rFonts w:eastAsia="Times New Roman"/>
                <w:sz w:val="24"/>
                <w:szCs w:val="24"/>
                <w:lang w:val="uk-UA" w:eastAsia="uk-UA"/>
              </w:rPr>
              <w:t>6</w:t>
            </w:r>
            <w:r w:rsidRPr="00C35E1A">
              <w:rPr>
                <w:rFonts w:eastAsia="Times New Roman"/>
                <w:sz w:val="24"/>
                <w:szCs w:val="24"/>
                <w:lang w:val="uk-UA" w:eastAsia="uk-UA"/>
              </w:rPr>
              <w:t xml:space="preserve"> рівень (</w:t>
            </w:r>
            <w:r w:rsidR="00CA391C" w:rsidRPr="00C35E1A">
              <w:rPr>
                <w:rFonts w:eastAsia="Times New Roman"/>
                <w:sz w:val="24"/>
                <w:szCs w:val="24"/>
                <w:lang w:val="uk-UA" w:eastAsia="uk-UA"/>
              </w:rPr>
              <w:t>бакалаврський</w:t>
            </w:r>
            <w:r w:rsidRPr="00C35E1A">
              <w:rPr>
                <w:rFonts w:eastAsia="Times New Roman"/>
                <w:sz w:val="24"/>
                <w:szCs w:val="24"/>
                <w:lang w:val="uk-UA" w:eastAsia="uk-UA"/>
              </w:rPr>
              <w:t xml:space="preserve">), FQ-EHEA – </w:t>
            </w:r>
            <w:r w:rsidR="00CA391C" w:rsidRPr="00C35E1A">
              <w:rPr>
                <w:rFonts w:eastAsia="Times New Roman"/>
                <w:sz w:val="24"/>
                <w:szCs w:val="24"/>
                <w:lang w:val="uk-UA" w:eastAsia="uk-UA"/>
              </w:rPr>
              <w:t>1</w:t>
            </w:r>
            <w:r w:rsidRPr="00C35E1A">
              <w:rPr>
                <w:rFonts w:eastAsia="Times New Roman"/>
                <w:sz w:val="24"/>
                <w:szCs w:val="24"/>
                <w:lang w:val="uk-UA" w:eastAsia="uk-UA"/>
              </w:rPr>
              <w:t xml:space="preserve"> цикл, EQF-LLL – </w:t>
            </w:r>
            <w:r w:rsidR="00CA391C" w:rsidRPr="00C35E1A">
              <w:rPr>
                <w:rFonts w:eastAsia="Times New Roman"/>
                <w:sz w:val="24"/>
                <w:szCs w:val="24"/>
                <w:lang w:val="uk-UA" w:eastAsia="uk-UA"/>
              </w:rPr>
              <w:t>6</w:t>
            </w:r>
            <w:r w:rsidRPr="00C35E1A">
              <w:rPr>
                <w:rFonts w:eastAsia="Times New Roman"/>
                <w:sz w:val="24"/>
                <w:szCs w:val="24"/>
                <w:lang w:val="uk-UA" w:eastAsia="uk-UA"/>
              </w:rPr>
              <w:t xml:space="preserve"> рівень</w:t>
            </w:r>
          </w:p>
        </w:tc>
      </w:tr>
      <w:tr w:rsidR="00AB1B59" w:rsidRPr="00C35E1A" w14:paraId="686510D0" w14:textId="77777777" w:rsidTr="00270819">
        <w:tc>
          <w:tcPr>
            <w:tcW w:w="2759" w:type="dxa"/>
          </w:tcPr>
          <w:p w14:paraId="7E179FC8" w14:textId="77777777" w:rsidR="00AB1B59" w:rsidRPr="00C35E1A" w:rsidRDefault="00AB1B59" w:rsidP="00AB1B59">
            <w:pPr>
              <w:spacing w:line="240" w:lineRule="auto"/>
              <w:ind w:firstLine="0"/>
              <w:jc w:val="left"/>
              <w:rPr>
                <w:rFonts w:eastAsia="Times New Roman"/>
                <w:sz w:val="24"/>
                <w:szCs w:val="24"/>
                <w:lang w:val="uk-UA" w:eastAsia="uk-UA"/>
              </w:rPr>
            </w:pPr>
            <w:r w:rsidRPr="00C35E1A">
              <w:rPr>
                <w:rFonts w:eastAsia="Times New Roman"/>
                <w:b/>
                <w:iCs/>
                <w:sz w:val="24"/>
                <w:szCs w:val="24"/>
                <w:lang w:val="uk-UA" w:eastAsia="uk-UA"/>
              </w:rPr>
              <w:t>Передумови</w:t>
            </w:r>
          </w:p>
        </w:tc>
        <w:tc>
          <w:tcPr>
            <w:tcW w:w="6811" w:type="dxa"/>
          </w:tcPr>
          <w:p w14:paraId="6B59C4B3" w14:textId="727CD985" w:rsidR="00CA391C" w:rsidRPr="00C35E1A" w:rsidRDefault="00CA391C" w:rsidP="00CA391C">
            <w:pPr>
              <w:spacing w:line="240" w:lineRule="auto"/>
              <w:ind w:firstLine="0"/>
              <w:jc w:val="left"/>
              <w:rPr>
                <w:rFonts w:eastAsia="Times New Roman"/>
                <w:iCs/>
                <w:sz w:val="24"/>
                <w:szCs w:val="24"/>
                <w:lang w:val="uk-UA" w:eastAsia="uk-UA"/>
              </w:rPr>
            </w:pPr>
            <w:r w:rsidRPr="00C35E1A">
              <w:rPr>
                <w:rFonts w:eastAsia="Times New Roman"/>
                <w:iCs/>
                <w:sz w:val="24"/>
                <w:szCs w:val="24"/>
                <w:lang w:val="uk-UA" w:eastAsia="uk-UA"/>
              </w:rPr>
              <w:t>Наявність повної загальної середньої освіти.</w:t>
            </w:r>
          </w:p>
          <w:p w14:paraId="6DDBE968" w14:textId="77777777" w:rsidR="00CA391C" w:rsidRPr="00C35E1A" w:rsidRDefault="00CA391C" w:rsidP="00CA391C">
            <w:pPr>
              <w:spacing w:line="240" w:lineRule="auto"/>
              <w:ind w:firstLine="0"/>
              <w:rPr>
                <w:rFonts w:eastAsia="Times New Roman"/>
                <w:iCs/>
                <w:sz w:val="24"/>
                <w:szCs w:val="24"/>
                <w:lang w:val="uk-UA" w:eastAsia="uk-UA"/>
              </w:rPr>
            </w:pPr>
            <w:r w:rsidRPr="00C35E1A">
              <w:rPr>
                <w:rFonts w:eastAsia="Times New Roman"/>
                <w:iCs/>
                <w:sz w:val="24"/>
                <w:szCs w:val="24"/>
                <w:lang w:val="uk-UA" w:eastAsia="uk-UA"/>
              </w:rPr>
              <w:t>Наявність ступеня "молодший бакалавр"/ "фаховий молодший бакалавр" (освітньо-кваліфікаційного рівня "молодший спеціаліст").</w:t>
            </w:r>
          </w:p>
          <w:p w14:paraId="289627A7" w14:textId="77777777" w:rsidR="00CA391C" w:rsidRPr="00C35E1A" w:rsidRDefault="00CA391C" w:rsidP="00CA391C">
            <w:pPr>
              <w:spacing w:line="240" w:lineRule="auto"/>
              <w:ind w:firstLine="0"/>
              <w:jc w:val="left"/>
              <w:rPr>
                <w:rFonts w:eastAsia="Times New Roman"/>
                <w:iCs/>
                <w:sz w:val="24"/>
                <w:szCs w:val="24"/>
                <w:lang w:val="uk-UA" w:eastAsia="uk-UA"/>
              </w:rPr>
            </w:pPr>
            <w:r w:rsidRPr="00C35E1A">
              <w:rPr>
                <w:rFonts w:eastAsia="Times New Roman"/>
                <w:iCs/>
                <w:sz w:val="24"/>
                <w:szCs w:val="24"/>
                <w:lang w:val="uk-UA" w:eastAsia="uk-UA"/>
              </w:rPr>
              <w:t xml:space="preserve">Без обмежень доступу до навчання. </w:t>
            </w:r>
          </w:p>
          <w:p w14:paraId="237C08A9" w14:textId="77777777" w:rsidR="00AB1B59" w:rsidRPr="00C35E1A" w:rsidRDefault="00CA391C" w:rsidP="00CA391C">
            <w:pPr>
              <w:spacing w:line="240" w:lineRule="auto"/>
              <w:ind w:firstLine="0"/>
              <w:jc w:val="left"/>
              <w:rPr>
                <w:rFonts w:eastAsia="Times New Roman"/>
                <w:iCs/>
                <w:sz w:val="24"/>
                <w:szCs w:val="24"/>
                <w:lang w:val="uk-UA" w:eastAsia="uk-UA"/>
              </w:rPr>
            </w:pPr>
            <w:r w:rsidRPr="00C35E1A">
              <w:rPr>
                <w:rFonts w:eastAsia="Times New Roman"/>
                <w:iCs/>
                <w:sz w:val="24"/>
                <w:szCs w:val="24"/>
                <w:lang w:val="uk-UA" w:eastAsia="uk-UA"/>
              </w:rPr>
              <w:t>Умови вступу визначаються "Правилами прийому до Національного університету кораблебудування імені адмірала Макарова", затвердженими Вченою радою НУК.</w:t>
            </w:r>
          </w:p>
        </w:tc>
      </w:tr>
      <w:tr w:rsidR="00AB1B59" w:rsidRPr="00C35E1A" w14:paraId="669B09CF" w14:textId="77777777" w:rsidTr="00270819">
        <w:tc>
          <w:tcPr>
            <w:tcW w:w="2759" w:type="dxa"/>
          </w:tcPr>
          <w:p w14:paraId="0842D81A" w14:textId="77777777" w:rsidR="00AB1B59" w:rsidRPr="00C35E1A" w:rsidRDefault="00AB1B59" w:rsidP="00AB1B59">
            <w:pPr>
              <w:spacing w:line="240" w:lineRule="auto"/>
              <w:ind w:firstLine="0"/>
              <w:jc w:val="left"/>
              <w:rPr>
                <w:rFonts w:eastAsia="Times New Roman"/>
                <w:sz w:val="24"/>
                <w:szCs w:val="24"/>
                <w:lang w:val="uk-UA" w:eastAsia="uk-UA"/>
              </w:rPr>
            </w:pPr>
            <w:r w:rsidRPr="00C35E1A">
              <w:rPr>
                <w:rFonts w:eastAsia="Times New Roman"/>
                <w:b/>
                <w:iCs/>
                <w:sz w:val="24"/>
                <w:szCs w:val="24"/>
                <w:lang w:val="uk-UA" w:eastAsia="uk-UA"/>
              </w:rPr>
              <w:t>Мова(и) викладання</w:t>
            </w:r>
          </w:p>
        </w:tc>
        <w:tc>
          <w:tcPr>
            <w:tcW w:w="6811" w:type="dxa"/>
          </w:tcPr>
          <w:p w14:paraId="07691D70" w14:textId="77777777" w:rsidR="00AB1B59" w:rsidRPr="00C35E1A" w:rsidRDefault="00AB1B59" w:rsidP="00AB1B59">
            <w:pPr>
              <w:spacing w:line="240" w:lineRule="auto"/>
              <w:ind w:firstLine="0"/>
              <w:jc w:val="left"/>
              <w:rPr>
                <w:rFonts w:eastAsia="Times New Roman"/>
                <w:iCs/>
                <w:sz w:val="24"/>
                <w:szCs w:val="24"/>
                <w:lang w:val="uk-UA" w:eastAsia="uk-UA"/>
              </w:rPr>
            </w:pPr>
            <w:r w:rsidRPr="00C35E1A">
              <w:rPr>
                <w:rFonts w:eastAsia="Times New Roman"/>
                <w:iCs/>
                <w:sz w:val="24"/>
                <w:szCs w:val="24"/>
                <w:lang w:val="uk-UA" w:eastAsia="uk-UA"/>
              </w:rPr>
              <w:t>Українська мова. Окремі дисципліни викладаються англійською мовою.</w:t>
            </w:r>
          </w:p>
        </w:tc>
      </w:tr>
      <w:tr w:rsidR="00AB1B59" w:rsidRPr="00C35E1A" w14:paraId="795691FD" w14:textId="77777777" w:rsidTr="00270819">
        <w:tc>
          <w:tcPr>
            <w:tcW w:w="2759" w:type="dxa"/>
          </w:tcPr>
          <w:p w14:paraId="64D425E9" w14:textId="77777777" w:rsidR="00AB1B59" w:rsidRPr="00C35E1A" w:rsidRDefault="00AB1B59" w:rsidP="00AB1B59">
            <w:pPr>
              <w:spacing w:line="240" w:lineRule="auto"/>
              <w:ind w:firstLine="0"/>
              <w:jc w:val="left"/>
              <w:rPr>
                <w:rFonts w:eastAsia="Times New Roman"/>
                <w:b/>
                <w:iCs/>
                <w:sz w:val="24"/>
                <w:szCs w:val="24"/>
                <w:lang w:val="uk-UA" w:eastAsia="uk-UA"/>
              </w:rPr>
            </w:pPr>
            <w:r w:rsidRPr="00C35E1A">
              <w:rPr>
                <w:rFonts w:eastAsia="Times New Roman"/>
                <w:b/>
                <w:iCs/>
                <w:sz w:val="24"/>
                <w:szCs w:val="24"/>
                <w:lang w:val="uk-UA" w:eastAsia="uk-UA"/>
              </w:rPr>
              <w:lastRenderedPageBreak/>
              <w:t>Термін дії освітньої програми</w:t>
            </w:r>
          </w:p>
        </w:tc>
        <w:tc>
          <w:tcPr>
            <w:tcW w:w="6811" w:type="dxa"/>
          </w:tcPr>
          <w:p w14:paraId="39BF4212" w14:textId="77777777" w:rsidR="00AB1B59" w:rsidRPr="00B009FE" w:rsidRDefault="007C455F" w:rsidP="00AB1B59">
            <w:pPr>
              <w:spacing w:line="240" w:lineRule="auto"/>
              <w:ind w:firstLine="0"/>
              <w:jc w:val="left"/>
              <w:rPr>
                <w:rFonts w:eastAsia="Times New Roman"/>
                <w:sz w:val="24"/>
                <w:szCs w:val="24"/>
                <w:lang w:val="uk-UA" w:eastAsia="uk-UA"/>
              </w:rPr>
            </w:pPr>
            <w:r w:rsidRPr="00B009FE">
              <w:rPr>
                <w:rFonts w:eastAsia="Times New Roman"/>
                <w:sz w:val="24"/>
                <w:szCs w:val="24"/>
                <w:lang w:val="uk-UA" w:eastAsia="uk-UA"/>
              </w:rPr>
              <w:t>23.</w:t>
            </w:r>
            <w:r w:rsidR="00CA391C" w:rsidRPr="00B009FE">
              <w:rPr>
                <w:rFonts w:eastAsia="Times New Roman"/>
                <w:sz w:val="24"/>
                <w:szCs w:val="24"/>
                <w:lang w:val="uk-UA" w:eastAsia="uk-UA"/>
              </w:rPr>
              <w:t>07</w:t>
            </w:r>
            <w:r w:rsidRPr="00B009FE">
              <w:rPr>
                <w:rFonts w:eastAsia="Times New Roman"/>
                <w:sz w:val="24"/>
                <w:szCs w:val="24"/>
                <w:lang w:val="uk-UA" w:eastAsia="uk-UA"/>
              </w:rPr>
              <w:t>.202</w:t>
            </w:r>
            <w:r w:rsidR="00CA391C" w:rsidRPr="00B009FE">
              <w:rPr>
                <w:rFonts w:eastAsia="Times New Roman"/>
                <w:sz w:val="24"/>
                <w:szCs w:val="24"/>
                <w:lang w:val="uk-UA" w:eastAsia="uk-UA"/>
              </w:rPr>
              <w:t>5</w:t>
            </w:r>
            <w:r w:rsidRPr="00B009FE">
              <w:rPr>
                <w:rFonts w:eastAsia="Times New Roman"/>
                <w:sz w:val="24"/>
                <w:szCs w:val="24"/>
                <w:lang w:val="uk-UA" w:eastAsia="uk-UA"/>
              </w:rPr>
              <w:t xml:space="preserve"> р.</w:t>
            </w:r>
          </w:p>
        </w:tc>
      </w:tr>
      <w:tr w:rsidR="00AB1B59" w:rsidRPr="001255D2" w14:paraId="1B0412CC" w14:textId="77777777" w:rsidTr="00270819">
        <w:tc>
          <w:tcPr>
            <w:tcW w:w="2759" w:type="dxa"/>
          </w:tcPr>
          <w:p w14:paraId="092B94DE" w14:textId="77777777" w:rsidR="00AB1B59" w:rsidRPr="00C35E1A" w:rsidRDefault="00AB1B59" w:rsidP="00AB1B59">
            <w:pPr>
              <w:spacing w:line="240" w:lineRule="auto"/>
              <w:ind w:firstLine="0"/>
              <w:jc w:val="left"/>
              <w:rPr>
                <w:rFonts w:eastAsia="Times New Roman"/>
                <w:b/>
                <w:iCs/>
                <w:sz w:val="24"/>
                <w:szCs w:val="24"/>
                <w:lang w:val="uk-UA" w:eastAsia="uk-UA"/>
              </w:rPr>
            </w:pPr>
            <w:r w:rsidRPr="00C35E1A">
              <w:rPr>
                <w:rFonts w:eastAsia="Times New Roman"/>
                <w:b/>
                <w:iCs/>
                <w:sz w:val="24"/>
                <w:szCs w:val="24"/>
                <w:lang w:val="uk-UA" w:eastAsia="uk-UA"/>
              </w:rPr>
              <w:t>Інтернет-адреса постійного розміщення опису освітньої програми</w:t>
            </w:r>
          </w:p>
        </w:tc>
        <w:tc>
          <w:tcPr>
            <w:tcW w:w="6811" w:type="dxa"/>
          </w:tcPr>
          <w:p w14:paraId="67FAC929" w14:textId="3925F24D" w:rsidR="00A018A8" w:rsidRPr="00C35E1A" w:rsidRDefault="00A018A8" w:rsidP="00A018A8">
            <w:pPr>
              <w:spacing w:line="240" w:lineRule="auto"/>
              <w:ind w:firstLine="0"/>
              <w:jc w:val="left"/>
              <w:rPr>
                <w:rFonts w:eastAsia="Times New Roman"/>
                <w:sz w:val="24"/>
                <w:szCs w:val="24"/>
                <w:lang w:val="uk-UA" w:eastAsia="uk-UA"/>
              </w:rPr>
            </w:pPr>
            <w:r w:rsidRPr="00A018A8">
              <w:rPr>
                <w:rFonts w:eastAsia="Times New Roman"/>
                <w:sz w:val="24"/>
                <w:szCs w:val="24"/>
                <w:lang w:val="uk-UA" w:eastAsia="uk-UA"/>
              </w:rPr>
              <w:t>https://nuos.edu.ua/studentu/polozhennya-nuk/opis-opp/opp-124-sistemnij-analiz/</w:t>
            </w:r>
          </w:p>
        </w:tc>
      </w:tr>
      <w:tr w:rsidR="00AB1B59" w:rsidRPr="00C35E1A" w14:paraId="0D4A6B83" w14:textId="77777777" w:rsidTr="00270819">
        <w:tc>
          <w:tcPr>
            <w:tcW w:w="9570" w:type="dxa"/>
            <w:gridSpan w:val="2"/>
            <w:shd w:val="clear" w:color="auto" w:fill="E0E0E0"/>
          </w:tcPr>
          <w:p w14:paraId="0651DAFA" w14:textId="77777777" w:rsidR="00AB1B59" w:rsidRPr="00C35E1A" w:rsidRDefault="00AB1B59" w:rsidP="00AB1B59">
            <w:pPr>
              <w:spacing w:line="240" w:lineRule="auto"/>
              <w:ind w:firstLine="0"/>
              <w:jc w:val="center"/>
              <w:rPr>
                <w:rFonts w:eastAsia="Times New Roman"/>
                <w:sz w:val="24"/>
                <w:szCs w:val="24"/>
                <w:lang w:val="uk-UA" w:eastAsia="uk-UA"/>
              </w:rPr>
            </w:pPr>
            <w:r w:rsidRPr="00C35E1A">
              <w:rPr>
                <w:rFonts w:eastAsia="Times New Roman"/>
                <w:b/>
                <w:sz w:val="24"/>
                <w:szCs w:val="24"/>
                <w:lang w:val="uk-UA" w:eastAsia="uk-UA"/>
              </w:rPr>
              <w:t>2 – Мета освітньої програми</w:t>
            </w:r>
          </w:p>
        </w:tc>
      </w:tr>
      <w:tr w:rsidR="00AB1B59" w:rsidRPr="00C35E1A" w14:paraId="75E51859" w14:textId="77777777" w:rsidTr="00270819">
        <w:tc>
          <w:tcPr>
            <w:tcW w:w="9570" w:type="dxa"/>
            <w:gridSpan w:val="2"/>
          </w:tcPr>
          <w:p w14:paraId="7B0B2706" w14:textId="7410CEC9" w:rsidR="00A57835" w:rsidRPr="00C35E1A" w:rsidRDefault="00B22AB6" w:rsidP="00B22AB6">
            <w:pPr>
              <w:spacing w:line="240" w:lineRule="auto"/>
              <w:ind w:firstLine="0"/>
              <w:rPr>
                <w:rFonts w:eastAsia="Times New Roman"/>
                <w:sz w:val="24"/>
                <w:szCs w:val="24"/>
                <w:lang w:val="uk-UA" w:eastAsia="uk-UA"/>
              </w:rPr>
            </w:pPr>
            <w:r w:rsidRPr="00C35E1A">
              <w:rPr>
                <w:rFonts w:eastAsia="Times New Roman"/>
                <w:sz w:val="24"/>
                <w:szCs w:val="24"/>
                <w:lang w:val="uk-UA" w:eastAsia="uk-UA"/>
              </w:rPr>
              <w:t xml:space="preserve">Підготовка висококваліфікованих, конкурентоздатних </w:t>
            </w:r>
            <w:r w:rsidR="00CA391C" w:rsidRPr="00C35E1A">
              <w:rPr>
                <w:rFonts w:eastAsia="Times New Roman"/>
                <w:sz w:val="24"/>
                <w:szCs w:val="24"/>
                <w:lang w:val="uk-UA" w:eastAsia="uk-UA"/>
              </w:rPr>
              <w:t>бакалаврів</w:t>
            </w:r>
            <w:r w:rsidRPr="00C35E1A">
              <w:rPr>
                <w:rFonts w:eastAsia="Times New Roman"/>
                <w:sz w:val="24"/>
                <w:szCs w:val="24"/>
                <w:lang w:val="uk-UA" w:eastAsia="uk-UA"/>
              </w:rPr>
              <w:t xml:space="preserve"> з системного аналізу, які успішно виконали освітню програму та здатні розв’язувати </w:t>
            </w:r>
            <w:r w:rsidR="00CA391C" w:rsidRPr="00C35E1A">
              <w:rPr>
                <w:rFonts w:eastAsia="Times New Roman"/>
                <w:sz w:val="24"/>
                <w:szCs w:val="24"/>
                <w:lang w:val="uk-UA" w:eastAsia="uk-UA"/>
              </w:rPr>
              <w:t>типові спеціалізовані задачі в професійній діяльності та/або у процесі навчання, що передбачає застосування</w:t>
            </w:r>
            <w:r w:rsidR="00A018A8">
              <w:rPr>
                <w:rFonts w:eastAsia="Times New Roman"/>
                <w:sz w:val="24"/>
                <w:szCs w:val="24"/>
                <w:lang w:val="uk-UA" w:eastAsia="uk-UA"/>
              </w:rPr>
              <w:t xml:space="preserve"> теоретичних </w:t>
            </w:r>
            <w:r w:rsidR="00CA391C" w:rsidRPr="00C35E1A">
              <w:rPr>
                <w:rFonts w:eastAsia="Times New Roman"/>
                <w:sz w:val="24"/>
                <w:szCs w:val="24"/>
                <w:lang w:val="uk-UA" w:eastAsia="uk-UA"/>
              </w:rPr>
              <w:t xml:space="preserve"> положень і методів системного аналізу і характеризується комплексністю та невизначеністю умов.</w:t>
            </w:r>
          </w:p>
        </w:tc>
      </w:tr>
      <w:tr w:rsidR="00AB1B59" w:rsidRPr="00C35E1A" w14:paraId="763704B9" w14:textId="77777777" w:rsidTr="00270819">
        <w:tc>
          <w:tcPr>
            <w:tcW w:w="9570" w:type="dxa"/>
            <w:gridSpan w:val="2"/>
            <w:shd w:val="clear" w:color="auto" w:fill="E0E0E0"/>
          </w:tcPr>
          <w:p w14:paraId="70E4023E" w14:textId="77777777" w:rsidR="00AB1B59" w:rsidRPr="00C35E1A" w:rsidRDefault="00AB1B59" w:rsidP="00AB1B59">
            <w:pPr>
              <w:spacing w:line="240" w:lineRule="auto"/>
              <w:ind w:firstLine="0"/>
              <w:jc w:val="center"/>
              <w:rPr>
                <w:rFonts w:eastAsia="Times New Roman"/>
                <w:sz w:val="24"/>
                <w:szCs w:val="24"/>
                <w:lang w:val="uk-UA" w:eastAsia="uk-UA"/>
              </w:rPr>
            </w:pPr>
            <w:r w:rsidRPr="00C35E1A">
              <w:rPr>
                <w:rFonts w:eastAsia="Times New Roman"/>
                <w:b/>
                <w:bCs/>
                <w:sz w:val="24"/>
                <w:szCs w:val="24"/>
                <w:lang w:val="uk-UA" w:eastAsia="uk-UA"/>
              </w:rPr>
              <w:t>3 - Характеристика освітньої програми</w:t>
            </w:r>
          </w:p>
        </w:tc>
      </w:tr>
      <w:tr w:rsidR="00AB1B59" w:rsidRPr="00C35E1A" w14:paraId="1BF8BACC" w14:textId="77777777" w:rsidTr="00270819">
        <w:tc>
          <w:tcPr>
            <w:tcW w:w="2759" w:type="dxa"/>
          </w:tcPr>
          <w:p w14:paraId="37BD2551" w14:textId="77777777" w:rsidR="00AB1B59" w:rsidRPr="00C35E1A" w:rsidRDefault="00AB1B59" w:rsidP="00AB1B59">
            <w:pPr>
              <w:tabs>
                <w:tab w:val="num" w:pos="851"/>
              </w:tabs>
              <w:spacing w:line="240" w:lineRule="auto"/>
              <w:ind w:firstLine="0"/>
              <w:jc w:val="left"/>
              <w:rPr>
                <w:rFonts w:eastAsia="Times New Roman"/>
                <w:b/>
                <w:sz w:val="24"/>
                <w:szCs w:val="24"/>
                <w:lang w:val="uk-UA" w:eastAsia="uk-UA"/>
              </w:rPr>
            </w:pPr>
            <w:r w:rsidRPr="00C35E1A">
              <w:rPr>
                <w:rFonts w:eastAsia="Times New Roman"/>
                <w:b/>
                <w:iCs/>
                <w:sz w:val="24"/>
                <w:szCs w:val="24"/>
                <w:lang w:val="uk-UA" w:eastAsia="uk-UA"/>
              </w:rPr>
              <w:t>Предметна область (галузь знань, спеціальність, спеціалізація (</w:t>
            </w:r>
            <w:r w:rsidRPr="00C35E1A">
              <w:rPr>
                <w:rFonts w:eastAsia="Times New Roman"/>
                <w:iCs/>
                <w:sz w:val="24"/>
                <w:szCs w:val="24"/>
                <w:lang w:val="uk-UA" w:eastAsia="uk-UA"/>
              </w:rPr>
              <w:t>за наявності</w:t>
            </w:r>
            <w:r w:rsidRPr="00C35E1A">
              <w:rPr>
                <w:rFonts w:eastAsia="Times New Roman"/>
                <w:b/>
                <w:iCs/>
                <w:sz w:val="24"/>
                <w:szCs w:val="24"/>
                <w:lang w:val="uk-UA" w:eastAsia="uk-UA"/>
              </w:rPr>
              <w:t>))</w:t>
            </w:r>
          </w:p>
        </w:tc>
        <w:tc>
          <w:tcPr>
            <w:tcW w:w="6811" w:type="dxa"/>
          </w:tcPr>
          <w:p w14:paraId="6E4D74DB" w14:textId="77777777" w:rsidR="002344C3" w:rsidRPr="00C35E1A" w:rsidRDefault="002344C3" w:rsidP="002344C3">
            <w:pPr>
              <w:spacing w:line="240" w:lineRule="auto"/>
              <w:ind w:firstLine="0"/>
              <w:rPr>
                <w:rFonts w:eastAsia="Times New Roman"/>
                <w:sz w:val="24"/>
                <w:szCs w:val="24"/>
                <w:lang w:val="uk-UA" w:eastAsia="uk-UA"/>
              </w:rPr>
            </w:pPr>
            <w:r w:rsidRPr="00C35E1A">
              <w:rPr>
                <w:rFonts w:eastAsia="Times New Roman"/>
                <w:sz w:val="24"/>
                <w:szCs w:val="24"/>
                <w:lang w:val="uk-UA" w:eastAsia="uk-UA"/>
              </w:rPr>
              <w:t>Галузь знань 12 – "Інформаційні технології"</w:t>
            </w:r>
          </w:p>
          <w:p w14:paraId="2C88ECFF" w14:textId="77777777" w:rsidR="00AB1B59" w:rsidRPr="00C35E1A" w:rsidRDefault="002344C3" w:rsidP="002344C3">
            <w:pPr>
              <w:spacing w:line="240" w:lineRule="auto"/>
              <w:ind w:firstLine="0"/>
              <w:rPr>
                <w:rFonts w:eastAsia="Times New Roman"/>
                <w:sz w:val="24"/>
                <w:szCs w:val="24"/>
                <w:lang w:val="uk-UA" w:eastAsia="uk-UA"/>
              </w:rPr>
            </w:pPr>
            <w:r w:rsidRPr="00C35E1A">
              <w:rPr>
                <w:rFonts w:eastAsia="Times New Roman"/>
                <w:sz w:val="24"/>
                <w:szCs w:val="24"/>
                <w:lang w:val="uk-UA" w:eastAsia="uk-UA"/>
              </w:rPr>
              <w:t>Спеціальність 124 – "Системний аналіз"</w:t>
            </w:r>
          </w:p>
        </w:tc>
      </w:tr>
      <w:tr w:rsidR="00AB1B59" w:rsidRPr="0096476F" w14:paraId="77FC9A21" w14:textId="77777777" w:rsidTr="00270819">
        <w:tc>
          <w:tcPr>
            <w:tcW w:w="2759" w:type="dxa"/>
          </w:tcPr>
          <w:p w14:paraId="3022D484" w14:textId="77777777" w:rsidR="00AB1B59" w:rsidRPr="00C35E1A" w:rsidRDefault="00AB1B59" w:rsidP="00AB1B59">
            <w:pPr>
              <w:tabs>
                <w:tab w:val="num" w:pos="851"/>
              </w:tabs>
              <w:spacing w:line="240" w:lineRule="auto"/>
              <w:ind w:firstLine="0"/>
              <w:jc w:val="left"/>
              <w:rPr>
                <w:rFonts w:eastAsia="Times New Roman"/>
                <w:b/>
                <w:sz w:val="24"/>
                <w:szCs w:val="24"/>
                <w:lang w:val="uk-UA" w:eastAsia="uk-UA"/>
              </w:rPr>
            </w:pPr>
            <w:r w:rsidRPr="00C35E1A">
              <w:rPr>
                <w:rFonts w:eastAsia="Times New Roman"/>
                <w:b/>
                <w:iCs/>
                <w:sz w:val="24"/>
                <w:szCs w:val="24"/>
                <w:lang w:val="uk-UA" w:eastAsia="uk-UA"/>
              </w:rPr>
              <w:t>Орієнтація освітньої програми</w:t>
            </w:r>
          </w:p>
        </w:tc>
        <w:tc>
          <w:tcPr>
            <w:tcW w:w="6811" w:type="dxa"/>
          </w:tcPr>
          <w:p w14:paraId="433F8C77" w14:textId="1817E61F" w:rsidR="00AB1B59" w:rsidRPr="00C35E1A" w:rsidRDefault="002344C3" w:rsidP="00AB1B59">
            <w:pPr>
              <w:spacing w:line="240" w:lineRule="auto"/>
              <w:ind w:firstLine="0"/>
              <w:rPr>
                <w:rFonts w:eastAsia="Times New Roman"/>
                <w:spacing w:val="-6"/>
                <w:sz w:val="24"/>
                <w:szCs w:val="24"/>
                <w:lang w:val="uk-UA" w:eastAsia="uk-UA"/>
              </w:rPr>
            </w:pPr>
            <w:r w:rsidRPr="00C35E1A">
              <w:rPr>
                <w:rFonts w:eastAsia="Times New Roman"/>
                <w:spacing w:val="-6"/>
                <w:sz w:val="24"/>
                <w:szCs w:val="24"/>
                <w:lang w:val="uk-UA" w:eastAsia="uk-UA"/>
              </w:rPr>
              <w:t>Освітньо-професійна</w:t>
            </w:r>
          </w:p>
        </w:tc>
      </w:tr>
      <w:tr w:rsidR="00AB1B59" w:rsidRPr="001255D2" w14:paraId="6F459973" w14:textId="77777777" w:rsidTr="00270819">
        <w:tc>
          <w:tcPr>
            <w:tcW w:w="2759" w:type="dxa"/>
          </w:tcPr>
          <w:p w14:paraId="30B1C938" w14:textId="77777777" w:rsidR="00AB1B59" w:rsidRPr="00C35E1A" w:rsidRDefault="00AB1B59" w:rsidP="00AB1B59">
            <w:pPr>
              <w:tabs>
                <w:tab w:val="num" w:pos="851"/>
              </w:tabs>
              <w:spacing w:line="240" w:lineRule="auto"/>
              <w:ind w:firstLine="0"/>
              <w:jc w:val="left"/>
              <w:rPr>
                <w:rFonts w:eastAsia="Times New Roman"/>
                <w:b/>
                <w:sz w:val="24"/>
                <w:szCs w:val="24"/>
                <w:lang w:val="uk-UA" w:eastAsia="uk-UA"/>
              </w:rPr>
            </w:pPr>
            <w:r w:rsidRPr="00C35E1A">
              <w:rPr>
                <w:rFonts w:eastAsia="Times New Roman"/>
                <w:b/>
                <w:iCs/>
                <w:sz w:val="24"/>
                <w:szCs w:val="24"/>
                <w:lang w:val="uk-UA" w:eastAsia="uk-UA"/>
              </w:rPr>
              <w:t>Основний фокус освітньої програми та спеціалізації</w:t>
            </w:r>
          </w:p>
        </w:tc>
        <w:tc>
          <w:tcPr>
            <w:tcW w:w="6811" w:type="dxa"/>
          </w:tcPr>
          <w:p w14:paraId="2F812C1B" w14:textId="77777777" w:rsidR="00CA391C" w:rsidRPr="00C35E1A" w:rsidRDefault="00CA391C" w:rsidP="00CA391C">
            <w:pPr>
              <w:spacing w:line="240" w:lineRule="auto"/>
              <w:ind w:firstLine="0"/>
              <w:rPr>
                <w:rFonts w:eastAsia="Times New Roman"/>
                <w:spacing w:val="-6"/>
                <w:sz w:val="24"/>
                <w:szCs w:val="24"/>
                <w:lang w:val="uk-UA" w:eastAsia="uk-UA"/>
              </w:rPr>
            </w:pPr>
            <w:r w:rsidRPr="00C35E1A">
              <w:rPr>
                <w:rFonts w:eastAsia="Times New Roman"/>
                <w:spacing w:val="-6"/>
                <w:sz w:val="24"/>
                <w:szCs w:val="24"/>
                <w:lang w:val="uk-UA" w:eastAsia="uk-UA"/>
              </w:rPr>
              <w:t>Професійна діяльність в області системного аналізу.</w:t>
            </w:r>
          </w:p>
          <w:p w14:paraId="0985DB95" w14:textId="77777777" w:rsidR="00AB1B59" w:rsidRPr="00C35E1A" w:rsidRDefault="00CA391C" w:rsidP="00CA391C">
            <w:pPr>
              <w:spacing w:line="240" w:lineRule="auto"/>
              <w:ind w:firstLine="0"/>
              <w:rPr>
                <w:rFonts w:eastAsia="Times New Roman"/>
                <w:sz w:val="24"/>
                <w:szCs w:val="24"/>
                <w:lang w:val="uk-UA" w:eastAsia="uk-UA"/>
              </w:rPr>
            </w:pPr>
            <w:r w:rsidRPr="00C35E1A">
              <w:rPr>
                <w:rFonts w:eastAsia="Times New Roman"/>
                <w:spacing w:val="-6"/>
                <w:sz w:val="24"/>
                <w:szCs w:val="24"/>
                <w:lang w:val="uk-UA" w:eastAsia="uk-UA"/>
              </w:rPr>
              <w:t>Ключові слова: системний аналіз, інформаційні технології, прийняття рішень, методи оптимізації</w:t>
            </w:r>
          </w:p>
        </w:tc>
      </w:tr>
      <w:tr w:rsidR="00AB1B59" w:rsidRPr="001255D2" w14:paraId="1C7C9844" w14:textId="77777777" w:rsidTr="00270819">
        <w:trPr>
          <w:trHeight w:val="698"/>
        </w:trPr>
        <w:tc>
          <w:tcPr>
            <w:tcW w:w="2759" w:type="dxa"/>
          </w:tcPr>
          <w:p w14:paraId="5C1CC511" w14:textId="77777777" w:rsidR="00AB1B59" w:rsidRPr="00C35E1A" w:rsidRDefault="00AB1B59" w:rsidP="00AB1B59">
            <w:pPr>
              <w:tabs>
                <w:tab w:val="num" w:pos="426"/>
                <w:tab w:val="num" w:pos="851"/>
              </w:tabs>
              <w:spacing w:line="240" w:lineRule="auto"/>
              <w:ind w:firstLine="0"/>
              <w:jc w:val="left"/>
              <w:rPr>
                <w:rFonts w:eastAsia="Times New Roman"/>
                <w:b/>
                <w:sz w:val="24"/>
                <w:szCs w:val="24"/>
                <w:lang w:val="uk-UA" w:eastAsia="uk-UA"/>
              </w:rPr>
            </w:pPr>
            <w:r w:rsidRPr="00C35E1A">
              <w:rPr>
                <w:rFonts w:eastAsia="Times New Roman"/>
                <w:b/>
                <w:iCs/>
                <w:sz w:val="24"/>
                <w:szCs w:val="24"/>
                <w:lang w:val="uk-UA" w:eastAsia="uk-UA"/>
              </w:rPr>
              <w:t>Особливості програми</w:t>
            </w:r>
          </w:p>
        </w:tc>
        <w:tc>
          <w:tcPr>
            <w:tcW w:w="6811" w:type="dxa"/>
          </w:tcPr>
          <w:p w14:paraId="56C0F36B" w14:textId="77777777" w:rsidR="00CA391C" w:rsidRPr="00C35E1A" w:rsidRDefault="00CA391C" w:rsidP="00CA391C">
            <w:pPr>
              <w:spacing w:line="240" w:lineRule="auto"/>
              <w:ind w:firstLine="0"/>
              <w:rPr>
                <w:rFonts w:eastAsia="Times New Roman"/>
                <w:sz w:val="24"/>
                <w:szCs w:val="24"/>
                <w:lang w:val="uk-UA" w:eastAsia="uk-UA"/>
              </w:rPr>
            </w:pPr>
            <w:r w:rsidRPr="00C35E1A">
              <w:rPr>
                <w:rFonts w:eastAsia="Times New Roman"/>
                <w:sz w:val="24"/>
                <w:szCs w:val="24"/>
                <w:lang w:val="uk-UA" w:eastAsia="uk-UA"/>
              </w:rPr>
              <w:t>Враховується галузевий контекст через формування та реалізацію моделі підготовки бакалаврів з акцентом на технічний напрям та урахуванням потреб суднобудівних та машинобудівних підприємств Миколаївщини.</w:t>
            </w:r>
          </w:p>
          <w:p w14:paraId="43472C55" w14:textId="77777777" w:rsidR="00AB1B59" w:rsidRPr="00C35E1A" w:rsidRDefault="00CA391C" w:rsidP="00CA391C">
            <w:pPr>
              <w:spacing w:line="240" w:lineRule="auto"/>
              <w:ind w:firstLine="0"/>
              <w:rPr>
                <w:rFonts w:eastAsia="Times New Roman"/>
                <w:sz w:val="24"/>
                <w:szCs w:val="24"/>
                <w:lang w:val="uk-UA" w:eastAsia="uk-UA"/>
              </w:rPr>
            </w:pPr>
            <w:r w:rsidRPr="00C35E1A">
              <w:rPr>
                <w:rFonts w:eastAsia="Times New Roman"/>
                <w:sz w:val="24"/>
                <w:szCs w:val="24"/>
                <w:lang w:val="uk-UA" w:eastAsia="uk-UA"/>
              </w:rPr>
              <w:t>Зміст та програмні результати підготовки фахівців за ОПП "Системний аналіз" спрямовані на нове покоління програмних продуктів, в яких широко використовується обробка великих обсягів інформації, принципи нечіткої логіки та елементи штучного інтелекту, що відповідає контексту галузі знань 12 – "Інформаційні технології" Рекомендована виробнича та переддипломна практики в ІТ-компаніях партнерів.</w:t>
            </w:r>
          </w:p>
        </w:tc>
      </w:tr>
      <w:tr w:rsidR="00AB1B59" w:rsidRPr="00C35E1A" w14:paraId="38F30846" w14:textId="77777777" w:rsidTr="00270819">
        <w:tc>
          <w:tcPr>
            <w:tcW w:w="9570" w:type="dxa"/>
            <w:gridSpan w:val="2"/>
            <w:shd w:val="clear" w:color="auto" w:fill="E0E0E0"/>
          </w:tcPr>
          <w:p w14:paraId="72EA24F1" w14:textId="77777777" w:rsidR="00AB1B59" w:rsidRPr="00C35E1A" w:rsidRDefault="00AB1B59" w:rsidP="00AB1B59">
            <w:pPr>
              <w:spacing w:line="240" w:lineRule="auto"/>
              <w:ind w:firstLine="0"/>
              <w:jc w:val="center"/>
              <w:rPr>
                <w:rFonts w:eastAsia="Times New Roman"/>
                <w:b/>
                <w:bCs/>
                <w:sz w:val="24"/>
                <w:szCs w:val="24"/>
                <w:lang w:val="uk-UA" w:eastAsia="uk-UA"/>
              </w:rPr>
            </w:pPr>
            <w:r w:rsidRPr="00C35E1A">
              <w:rPr>
                <w:rFonts w:eastAsia="Times New Roman"/>
                <w:b/>
                <w:bCs/>
                <w:sz w:val="24"/>
                <w:szCs w:val="24"/>
                <w:lang w:val="uk-UA" w:eastAsia="uk-UA"/>
              </w:rPr>
              <w:t xml:space="preserve">4 – Придатність випускників </w:t>
            </w:r>
          </w:p>
          <w:p w14:paraId="1B983341" w14:textId="77777777" w:rsidR="00AB1B59" w:rsidRPr="00C35E1A" w:rsidRDefault="00AB1B59" w:rsidP="00AB1B59">
            <w:pPr>
              <w:spacing w:line="240" w:lineRule="auto"/>
              <w:ind w:firstLine="0"/>
              <w:jc w:val="center"/>
              <w:rPr>
                <w:rFonts w:eastAsia="Times New Roman"/>
                <w:sz w:val="24"/>
                <w:szCs w:val="24"/>
                <w:lang w:val="uk-UA" w:eastAsia="uk-UA"/>
              </w:rPr>
            </w:pPr>
            <w:r w:rsidRPr="00C35E1A">
              <w:rPr>
                <w:rFonts w:eastAsia="Times New Roman"/>
                <w:b/>
                <w:bCs/>
                <w:sz w:val="24"/>
                <w:szCs w:val="24"/>
                <w:lang w:val="uk-UA" w:eastAsia="uk-UA"/>
              </w:rPr>
              <w:t>до працевлаштування та подальшого навчання</w:t>
            </w:r>
          </w:p>
        </w:tc>
      </w:tr>
      <w:tr w:rsidR="00AB1B59" w:rsidRPr="00C35E1A" w14:paraId="1E058990" w14:textId="77777777" w:rsidTr="00270819">
        <w:tc>
          <w:tcPr>
            <w:tcW w:w="2759" w:type="dxa"/>
          </w:tcPr>
          <w:p w14:paraId="5E914017" w14:textId="77777777" w:rsidR="00AB1B59" w:rsidRPr="00C35E1A" w:rsidRDefault="00AB1B59" w:rsidP="00AB1B59">
            <w:pPr>
              <w:spacing w:line="240" w:lineRule="auto"/>
              <w:ind w:firstLine="0"/>
              <w:jc w:val="left"/>
              <w:rPr>
                <w:rFonts w:eastAsia="Times New Roman"/>
                <w:b/>
                <w:sz w:val="24"/>
                <w:szCs w:val="24"/>
                <w:lang w:val="uk-UA" w:eastAsia="uk-UA"/>
              </w:rPr>
            </w:pPr>
            <w:r w:rsidRPr="00C35E1A">
              <w:rPr>
                <w:rFonts w:eastAsia="Times New Roman"/>
                <w:b/>
                <w:iCs/>
                <w:sz w:val="24"/>
                <w:szCs w:val="24"/>
                <w:lang w:val="uk-UA" w:eastAsia="uk-UA"/>
              </w:rPr>
              <w:t>Придатність до працевлаштування</w:t>
            </w:r>
          </w:p>
        </w:tc>
        <w:tc>
          <w:tcPr>
            <w:tcW w:w="6811" w:type="dxa"/>
          </w:tcPr>
          <w:p w14:paraId="0554AA52" w14:textId="77777777" w:rsidR="00CA391C" w:rsidRPr="00C35E1A" w:rsidRDefault="00CA391C" w:rsidP="00CA391C">
            <w:pPr>
              <w:autoSpaceDE w:val="0"/>
              <w:autoSpaceDN w:val="0"/>
              <w:adjustRightInd w:val="0"/>
              <w:spacing w:line="240" w:lineRule="auto"/>
              <w:ind w:firstLine="0"/>
              <w:rPr>
                <w:rFonts w:eastAsia="Times New Roman"/>
                <w:sz w:val="24"/>
                <w:szCs w:val="24"/>
                <w:lang w:val="uk-UA" w:eastAsia="uk-UA"/>
              </w:rPr>
            </w:pPr>
            <w:r w:rsidRPr="00C35E1A">
              <w:rPr>
                <w:rFonts w:eastAsia="Times New Roman"/>
                <w:sz w:val="24"/>
                <w:szCs w:val="24"/>
                <w:lang w:val="uk-UA" w:eastAsia="uk-UA"/>
              </w:rPr>
              <w:t>Робочі місця у сфері інформаційних технологій, комунікації та управління ІТ-</w:t>
            </w:r>
            <w:proofErr w:type="spellStart"/>
            <w:r w:rsidRPr="00C35E1A">
              <w:rPr>
                <w:rFonts w:eastAsia="Times New Roman"/>
                <w:sz w:val="24"/>
                <w:szCs w:val="24"/>
                <w:lang w:val="uk-UA" w:eastAsia="uk-UA"/>
              </w:rPr>
              <w:t>про</w:t>
            </w:r>
            <w:r w:rsidR="00D94BB6" w:rsidRPr="00C35E1A">
              <w:rPr>
                <w:rFonts w:eastAsia="Times New Roman"/>
                <w:sz w:val="24"/>
                <w:szCs w:val="24"/>
                <w:lang w:val="uk-UA" w:eastAsia="uk-UA"/>
              </w:rPr>
              <w:t>є</w:t>
            </w:r>
            <w:r w:rsidRPr="00C35E1A">
              <w:rPr>
                <w:rFonts w:eastAsia="Times New Roman"/>
                <w:sz w:val="24"/>
                <w:szCs w:val="24"/>
                <w:lang w:val="uk-UA" w:eastAsia="uk-UA"/>
              </w:rPr>
              <w:t>ктами</w:t>
            </w:r>
            <w:proofErr w:type="spellEnd"/>
            <w:r w:rsidRPr="00C35E1A">
              <w:rPr>
                <w:rFonts w:eastAsia="Times New Roman"/>
                <w:sz w:val="24"/>
                <w:szCs w:val="24"/>
                <w:lang w:val="uk-UA" w:eastAsia="uk-UA"/>
              </w:rPr>
              <w:t>: IT-компанії, фінансові компанії,</w:t>
            </w:r>
          </w:p>
          <w:p w14:paraId="1C16B7D9" w14:textId="77777777" w:rsidR="00CA391C" w:rsidRPr="00C35E1A" w:rsidRDefault="00CA391C" w:rsidP="00CA391C">
            <w:pPr>
              <w:autoSpaceDE w:val="0"/>
              <w:autoSpaceDN w:val="0"/>
              <w:adjustRightInd w:val="0"/>
              <w:spacing w:line="240" w:lineRule="auto"/>
              <w:ind w:firstLine="0"/>
              <w:rPr>
                <w:rFonts w:eastAsia="Times New Roman"/>
                <w:sz w:val="24"/>
                <w:szCs w:val="24"/>
                <w:lang w:val="uk-UA" w:eastAsia="uk-UA"/>
              </w:rPr>
            </w:pPr>
            <w:r w:rsidRPr="00C35E1A">
              <w:rPr>
                <w:rFonts w:eastAsia="Times New Roman"/>
                <w:sz w:val="24"/>
                <w:szCs w:val="24"/>
                <w:lang w:val="uk-UA" w:eastAsia="uk-UA"/>
              </w:rPr>
              <w:t>страхові компанії, державні установи, консультування.</w:t>
            </w:r>
          </w:p>
          <w:p w14:paraId="2E97D22E" w14:textId="77777777" w:rsidR="00CA391C" w:rsidRPr="00C35E1A" w:rsidRDefault="00CA391C" w:rsidP="00CA391C">
            <w:pPr>
              <w:autoSpaceDE w:val="0"/>
              <w:autoSpaceDN w:val="0"/>
              <w:adjustRightInd w:val="0"/>
              <w:spacing w:line="240" w:lineRule="auto"/>
              <w:ind w:firstLine="0"/>
              <w:rPr>
                <w:rFonts w:eastAsia="Times New Roman"/>
                <w:sz w:val="24"/>
                <w:szCs w:val="24"/>
                <w:lang w:val="uk-UA" w:eastAsia="uk-UA"/>
              </w:rPr>
            </w:pPr>
            <w:r w:rsidRPr="00C35E1A">
              <w:rPr>
                <w:rFonts w:eastAsia="Times New Roman"/>
                <w:sz w:val="24"/>
                <w:szCs w:val="24"/>
                <w:lang w:val="uk-UA" w:eastAsia="uk-UA"/>
              </w:rPr>
              <w:t>Згідно з Національним класифікатором професій ДК 003:2010 фахівці, які здобули освіту за освітньою програмою "Системний аналіз" можуть обіймати такі первинні посади:</w:t>
            </w:r>
          </w:p>
          <w:p w14:paraId="1166FA18" w14:textId="2AA67000" w:rsidR="00CA391C" w:rsidRDefault="00CA391C" w:rsidP="00CA391C">
            <w:pPr>
              <w:autoSpaceDE w:val="0"/>
              <w:autoSpaceDN w:val="0"/>
              <w:adjustRightInd w:val="0"/>
              <w:spacing w:line="240" w:lineRule="auto"/>
              <w:ind w:firstLine="0"/>
              <w:rPr>
                <w:rFonts w:eastAsia="Times New Roman"/>
                <w:sz w:val="24"/>
                <w:szCs w:val="24"/>
                <w:lang w:val="uk-UA" w:eastAsia="uk-UA"/>
              </w:rPr>
            </w:pPr>
            <w:r w:rsidRPr="00C35E1A">
              <w:rPr>
                <w:rFonts w:eastAsia="Times New Roman"/>
                <w:sz w:val="24"/>
                <w:szCs w:val="24"/>
                <w:lang w:val="uk-UA" w:eastAsia="uk-UA"/>
              </w:rPr>
              <w:t xml:space="preserve">3114 Технік із </w:t>
            </w:r>
            <w:proofErr w:type="spellStart"/>
            <w:r w:rsidRPr="00C35E1A">
              <w:rPr>
                <w:rFonts w:eastAsia="Times New Roman"/>
                <w:sz w:val="24"/>
                <w:szCs w:val="24"/>
                <w:lang w:val="uk-UA" w:eastAsia="uk-UA"/>
              </w:rPr>
              <w:t>конфігурованої</w:t>
            </w:r>
            <w:proofErr w:type="spellEnd"/>
            <w:r w:rsidRPr="00C35E1A">
              <w:rPr>
                <w:rFonts w:eastAsia="Times New Roman"/>
                <w:sz w:val="24"/>
                <w:szCs w:val="24"/>
                <w:lang w:val="uk-UA" w:eastAsia="uk-UA"/>
              </w:rPr>
              <w:t xml:space="preserve"> комп’ютерної системи</w:t>
            </w:r>
          </w:p>
          <w:p w14:paraId="436EDA28" w14:textId="77777777" w:rsidR="00A018A8" w:rsidRPr="002C660C" w:rsidRDefault="00A018A8" w:rsidP="00A018A8">
            <w:pPr>
              <w:autoSpaceDE w:val="0"/>
              <w:autoSpaceDN w:val="0"/>
              <w:adjustRightInd w:val="0"/>
              <w:spacing w:line="240" w:lineRule="auto"/>
              <w:ind w:firstLine="0"/>
              <w:rPr>
                <w:rFonts w:eastAsia="Times New Roman"/>
                <w:sz w:val="24"/>
                <w:szCs w:val="24"/>
                <w:lang w:val="uk-UA" w:eastAsia="uk-UA"/>
              </w:rPr>
            </w:pPr>
            <w:r>
              <w:rPr>
                <w:rFonts w:eastAsia="Times New Roman"/>
                <w:sz w:val="24"/>
                <w:szCs w:val="24"/>
                <w:lang w:val="uk-UA" w:eastAsia="uk-UA"/>
              </w:rPr>
              <w:t>3114 </w:t>
            </w:r>
            <w:r w:rsidRPr="00952853">
              <w:rPr>
                <w:rFonts w:eastAsia="Times New Roman"/>
                <w:sz w:val="24"/>
                <w:szCs w:val="24"/>
                <w:lang w:val="uk-UA" w:eastAsia="uk-UA"/>
              </w:rPr>
              <w:t>Технік обчислювального (інформаційно-обчислювального) центру</w:t>
            </w:r>
          </w:p>
          <w:p w14:paraId="369513DB" w14:textId="77777777" w:rsidR="00CA391C" w:rsidRPr="00C35E1A" w:rsidRDefault="00CA391C" w:rsidP="00CA391C">
            <w:pPr>
              <w:autoSpaceDE w:val="0"/>
              <w:autoSpaceDN w:val="0"/>
              <w:adjustRightInd w:val="0"/>
              <w:spacing w:line="240" w:lineRule="auto"/>
              <w:ind w:firstLine="0"/>
              <w:rPr>
                <w:rFonts w:eastAsia="Times New Roman"/>
                <w:sz w:val="24"/>
                <w:szCs w:val="24"/>
                <w:lang w:val="uk-UA" w:eastAsia="uk-UA"/>
              </w:rPr>
            </w:pPr>
            <w:r w:rsidRPr="00C35E1A">
              <w:rPr>
                <w:rFonts w:eastAsia="Times New Roman"/>
                <w:sz w:val="24"/>
                <w:szCs w:val="24"/>
                <w:lang w:val="uk-UA" w:eastAsia="uk-UA"/>
              </w:rPr>
              <w:t>3119 Стажист-дослідник</w:t>
            </w:r>
          </w:p>
          <w:p w14:paraId="102787B0" w14:textId="77777777" w:rsidR="00CA391C" w:rsidRPr="00C35E1A" w:rsidRDefault="00CA391C" w:rsidP="00CA391C">
            <w:pPr>
              <w:autoSpaceDE w:val="0"/>
              <w:autoSpaceDN w:val="0"/>
              <w:adjustRightInd w:val="0"/>
              <w:spacing w:line="240" w:lineRule="auto"/>
              <w:ind w:firstLine="0"/>
              <w:rPr>
                <w:rFonts w:eastAsia="Times New Roman"/>
                <w:sz w:val="24"/>
                <w:szCs w:val="24"/>
                <w:lang w:val="uk-UA" w:eastAsia="uk-UA"/>
              </w:rPr>
            </w:pPr>
            <w:r w:rsidRPr="00C35E1A">
              <w:rPr>
                <w:rFonts w:eastAsia="Times New Roman"/>
                <w:sz w:val="24"/>
                <w:szCs w:val="24"/>
                <w:lang w:val="uk-UA" w:eastAsia="uk-UA"/>
              </w:rPr>
              <w:t>3121 Технік із системного адміністрування</w:t>
            </w:r>
          </w:p>
          <w:p w14:paraId="578D1738" w14:textId="77777777" w:rsidR="00CA391C" w:rsidRPr="00C35E1A" w:rsidRDefault="00CA391C" w:rsidP="00CA391C">
            <w:pPr>
              <w:autoSpaceDE w:val="0"/>
              <w:autoSpaceDN w:val="0"/>
              <w:adjustRightInd w:val="0"/>
              <w:spacing w:line="240" w:lineRule="auto"/>
              <w:ind w:firstLine="0"/>
              <w:rPr>
                <w:rFonts w:eastAsia="Times New Roman"/>
                <w:sz w:val="24"/>
                <w:szCs w:val="24"/>
                <w:lang w:val="uk-UA" w:eastAsia="uk-UA"/>
              </w:rPr>
            </w:pPr>
            <w:r w:rsidRPr="00C35E1A">
              <w:rPr>
                <w:rFonts w:eastAsia="Times New Roman"/>
                <w:sz w:val="24"/>
                <w:szCs w:val="24"/>
                <w:lang w:val="uk-UA" w:eastAsia="uk-UA"/>
              </w:rPr>
              <w:t>3121 Технік-програміст</w:t>
            </w:r>
          </w:p>
          <w:p w14:paraId="5AC0A698" w14:textId="77777777" w:rsidR="00CA391C" w:rsidRPr="00C35E1A" w:rsidRDefault="00CA391C" w:rsidP="00CA391C">
            <w:pPr>
              <w:autoSpaceDE w:val="0"/>
              <w:autoSpaceDN w:val="0"/>
              <w:adjustRightInd w:val="0"/>
              <w:spacing w:line="240" w:lineRule="auto"/>
              <w:ind w:firstLine="0"/>
              <w:rPr>
                <w:rFonts w:eastAsia="Times New Roman"/>
                <w:sz w:val="24"/>
                <w:szCs w:val="24"/>
                <w:lang w:val="uk-UA" w:eastAsia="uk-UA"/>
              </w:rPr>
            </w:pPr>
            <w:r w:rsidRPr="00C35E1A">
              <w:rPr>
                <w:rFonts w:eastAsia="Times New Roman"/>
                <w:sz w:val="24"/>
                <w:szCs w:val="24"/>
                <w:lang w:val="uk-UA" w:eastAsia="uk-UA"/>
              </w:rPr>
              <w:t>3121 Фахівець з інформаційних технологій</w:t>
            </w:r>
          </w:p>
          <w:p w14:paraId="2BC3FA99" w14:textId="77777777" w:rsidR="00CA391C" w:rsidRPr="00C35E1A" w:rsidRDefault="00CA391C" w:rsidP="00CA391C">
            <w:pPr>
              <w:autoSpaceDE w:val="0"/>
              <w:autoSpaceDN w:val="0"/>
              <w:adjustRightInd w:val="0"/>
              <w:spacing w:line="240" w:lineRule="auto"/>
              <w:ind w:firstLine="0"/>
              <w:rPr>
                <w:rFonts w:eastAsia="Times New Roman"/>
                <w:sz w:val="24"/>
                <w:szCs w:val="24"/>
                <w:lang w:val="uk-UA" w:eastAsia="uk-UA"/>
              </w:rPr>
            </w:pPr>
            <w:r w:rsidRPr="00C35E1A">
              <w:rPr>
                <w:rFonts w:eastAsia="Times New Roman"/>
                <w:sz w:val="24"/>
                <w:szCs w:val="24"/>
                <w:lang w:val="uk-UA" w:eastAsia="uk-UA"/>
              </w:rPr>
              <w:t>3121 Фахівець з комп’ютерної графіки (дизайну)</w:t>
            </w:r>
          </w:p>
          <w:p w14:paraId="18719035" w14:textId="77777777" w:rsidR="00CA391C" w:rsidRPr="00C35E1A" w:rsidRDefault="00CA391C" w:rsidP="00CA391C">
            <w:pPr>
              <w:autoSpaceDE w:val="0"/>
              <w:autoSpaceDN w:val="0"/>
              <w:adjustRightInd w:val="0"/>
              <w:spacing w:line="240" w:lineRule="auto"/>
              <w:ind w:firstLine="0"/>
              <w:rPr>
                <w:rFonts w:eastAsia="Times New Roman"/>
                <w:sz w:val="24"/>
                <w:szCs w:val="24"/>
                <w:lang w:val="uk-UA" w:eastAsia="uk-UA"/>
              </w:rPr>
            </w:pPr>
            <w:r w:rsidRPr="00C35E1A">
              <w:rPr>
                <w:rFonts w:eastAsia="Times New Roman"/>
                <w:sz w:val="24"/>
                <w:szCs w:val="24"/>
                <w:lang w:val="uk-UA" w:eastAsia="uk-UA"/>
              </w:rPr>
              <w:t>3121 Фахівець з розробки та тестування програмного забезпечення</w:t>
            </w:r>
          </w:p>
          <w:p w14:paraId="57B605D0" w14:textId="77777777" w:rsidR="00CA391C" w:rsidRPr="00C35E1A" w:rsidRDefault="00CA391C" w:rsidP="00CA391C">
            <w:pPr>
              <w:autoSpaceDE w:val="0"/>
              <w:autoSpaceDN w:val="0"/>
              <w:adjustRightInd w:val="0"/>
              <w:spacing w:line="240" w:lineRule="auto"/>
              <w:ind w:firstLine="0"/>
              <w:rPr>
                <w:rFonts w:eastAsia="Times New Roman"/>
                <w:sz w:val="24"/>
                <w:szCs w:val="24"/>
                <w:lang w:val="uk-UA" w:eastAsia="uk-UA"/>
              </w:rPr>
            </w:pPr>
            <w:r w:rsidRPr="00C35E1A">
              <w:rPr>
                <w:rFonts w:eastAsia="Times New Roman"/>
                <w:sz w:val="24"/>
                <w:szCs w:val="24"/>
                <w:lang w:val="uk-UA" w:eastAsia="uk-UA"/>
              </w:rPr>
              <w:t>3121 Фахівець з розроблення комп’ютерних програм</w:t>
            </w:r>
          </w:p>
          <w:p w14:paraId="7D09DE1E" w14:textId="77777777" w:rsidR="00CA391C" w:rsidRPr="00C35E1A" w:rsidRDefault="00CA391C" w:rsidP="00CA391C">
            <w:pPr>
              <w:autoSpaceDE w:val="0"/>
              <w:autoSpaceDN w:val="0"/>
              <w:adjustRightInd w:val="0"/>
              <w:spacing w:line="240" w:lineRule="auto"/>
              <w:ind w:firstLine="0"/>
              <w:rPr>
                <w:rFonts w:eastAsia="Times New Roman"/>
                <w:sz w:val="24"/>
                <w:szCs w:val="24"/>
                <w:lang w:val="uk-UA" w:eastAsia="uk-UA"/>
              </w:rPr>
            </w:pPr>
            <w:r w:rsidRPr="00C35E1A">
              <w:rPr>
                <w:rFonts w:eastAsia="Times New Roman"/>
                <w:sz w:val="24"/>
                <w:szCs w:val="24"/>
                <w:lang w:val="uk-UA" w:eastAsia="uk-UA"/>
              </w:rPr>
              <w:t>3340 Викладач-стажист</w:t>
            </w:r>
          </w:p>
          <w:p w14:paraId="7E9B11C4" w14:textId="77777777" w:rsidR="008417CE" w:rsidRPr="00C35E1A" w:rsidRDefault="00CA391C" w:rsidP="00CA391C">
            <w:pPr>
              <w:autoSpaceDE w:val="0"/>
              <w:autoSpaceDN w:val="0"/>
              <w:adjustRightInd w:val="0"/>
              <w:spacing w:line="240" w:lineRule="auto"/>
              <w:ind w:firstLine="0"/>
              <w:rPr>
                <w:rFonts w:eastAsia="Times New Roman"/>
                <w:iCs/>
                <w:sz w:val="24"/>
                <w:szCs w:val="24"/>
                <w:lang w:val="uk-UA" w:eastAsia="uk-UA"/>
              </w:rPr>
            </w:pPr>
            <w:r w:rsidRPr="00C35E1A">
              <w:rPr>
                <w:rFonts w:eastAsia="Times New Roman"/>
                <w:sz w:val="24"/>
                <w:szCs w:val="24"/>
                <w:lang w:val="uk-UA" w:eastAsia="uk-UA"/>
              </w:rPr>
              <w:lastRenderedPageBreak/>
              <w:t>3340 Вихователь професійно-технічного навчального закладу</w:t>
            </w:r>
          </w:p>
        </w:tc>
      </w:tr>
      <w:tr w:rsidR="00AB1B59" w:rsidRPr="00C35E1A" w14:paraId="4CA4BBD1" w14:textId="77777777" w:rsidTr="00270819">
        <w:tc>
          <w:tcPr>
            <w:tcW w:w="2759" w:type="dxa"/>
          </w:tcPr>
          <w:p w14:paraId="557B0871" w14:textId="77777777" w:rsidR="00AB1B59" w:rsidRPr="00C35E1A" w:rsidRDefault="00AB1B59" w:rsidP="00AB1B59">
            <w:pPr>
              <w:spacing w:line="240" w:lineRule="auto"/>
              <w:ind w:firstLine="0"/>
              <w:jc w:val="left"/>
              <w:rPr>
                <w:rFonts w:eastAsia="Times New Roman"/>
                <w:b/>
                <w:sz w:val="24"/>
                <w:szCs w:val="24"/>
                <w:lang w:val="uk-UA" w:eastAsia="uk-UA"/>
              </w:rPr>
            </w:pPr>
            <w:r w:rsidRPr="00C35E1A">
              <w:rPr>
                <w:rFonts w:eastAsia="Times New Roman"/>
                <w:b/>
                <w:iCs/>
                <w:sz w:val="24"/>
                <w:szCs w:val="24"/>
                <w:lang w:val="uk-UA" w:eastAsia="uk-UA"/>
              </w:rPr>
              <w:lastRenderedPageBreak/>
              <w:t>Подальше навчання</w:t>
            </w:r>
          </w:p>
        </w:tc>
        <w:tc>
          <w:tcPr>
            <w:tcW w:w="6811" w:type="dxa"/>
          </w:tcPr>
          <w:p w14:paraId="6BFFBA8E" w14:textId="77777777" w:rsidR="00AB1B59" w:rsidRPr="00C35E1A" w:rsidRDefault="008417CE" w:rsidP="00AB1B59">
            <w:pPr>
              <w:autoSpaceDE w:val="0"/>
              <w:autoSpaceDN w:val="0"/>
              <w:adjustRightInd w:val="0"/>
              <w:spacing w:line="240" w:lineRule="auto"/>
              <w:ind w:firstLine="0"/>
              <w:rPr>
                <w:rFonts w:eastAsia="Times New Roman"/>
                <w:sz w:val="24"/>
                <w:szCs w:val="24"/>
                <w:lang w:val="uk-UA" w:eastAsia="uk-UA"/>
              </w:rPr>
            </w:pPr>
            <w:r w:rsidRPr="00C35E1A">
              <w:rPr>
                <w:rFonts w:eastAsia="Times New Roman"/>
                <w:sz w:val="24"/>
                <w:szCs w:val="24"/>
                <w:lang w:val="uk-UA" w:eastAsia="uk-UA"/>
              </w:rPr>
              <w:t xml:space="preserve">Навчання впродовж життя для вдосконалення в професійної діяльності. </w:t>
            </w:r>
            <w:r w:rsidR="00CA391C" w:rsidRPr="00C35E1A">
              <w:rPr>
                <w:rFonts w:eastAsia="Times New Roman"/>
                <w:sz w:val="24"/>
                <w:szCs w:val="24"/>
                <w:lang w:val="uk-UA" w:eastAsia="uk-UA"/>
              </w:rPr>
              <w:t xml:space="preserve">Мають право продовжити навчання на другому (магістерському) рівні за освітньо-професійною або </w:t>
            </w:r>
            <w:proofErr w:type="spellStart"/>
            <w:r w:rsidR="00CA391C" w:rsidRPr="00C35E1A">
              <w:rPr>
                <w:rFonts w:eastAsia="Times New Roman"/>
                <w:sz w:val="24"/>
                <w:szCs w:val="24"/>
                <w:lang w:val="uk-UA" w:eastAsia="uk-UA"/>
              </w:rPr>
              <w:t>освітньо</w:t>
            </w:r>
            <w:proofErr w:type="spellEnd"/>
            <w:r w:rsidR="00CA391C" w:rsidRPr="00C35E1A">
              <w:rPr>
                <w:rFonts w:eastAsia="Times New Roman"/>
                <w:sz w:val="24"/>
                <w:szCs w:val="24"/>
                <w:lang w:val="uk-UA" w:eastAsia="uk-UA"/>
              </w:rPr>
              <w:t xml:space="preserve">-науковою програмою </w:t>
            </w:r>
            <w:r w:rsidRPr="00C35E1A">
              <w:rPr>
                <w:rFonts w:eastAsia="Times New Roman"/>
                <w:sz w:val="24"/>
                <w:szCs w:val="24"/>
                <w:lang w:val="uk-UA" w:eastAsia="uk-UA"/>
              </w:rPr>
              <w:t>та здобувати додаткові кваліфікації в системі освіти дорослих</w:t>
            </w:r>
            <w:r w:rsidR="00AB1B59" w:rsidRPr="00C35E1A">
              <w:rPr>
                <w:rFonts w:eastAsia="Times New Roman"/>
                <w:sz w:val="24"/>
                <w:szCs w:val="24"/>
                <w:lang w:val="uk-UA" w:eastAsia="uk-UA"/>
              </w:rPr>
              <w:t>.</w:t>
            </w:r>
          </w:p>
        </w:tc>
      </w:tr>
      <w:tr w:rsidR="00AB1B59" w:rsidRPr="00C35E1A" w14:paraId="59C11A14" w14:textId="77777777" w:rsidTr="00270819">
        <w:tc>
          <w:tcPr>
            <w:tcW w:w="9570" w:type="dxa"/>
            <w:gridSpan w:val="2"/>
            <w:shd w:val="clear" w:color="auto" w:fill="E0E0E0"/>
          </w:tcPr>
          <w:p w14:paraId="66C61FDC" w14:textId="77777777" w:rsidR="00AB1B59" w:rsidRPr="00C35E1A" w:rsidRDefault="00AB1B59" w:rsidP="00AB1B59">
            <w:pPr>
              <w:spacing w:line="240" w:lineRule="auto"/>
              <w:ind w:firstLine="0"/>
              <w:jc w:val="center"/>
              <w:rPr>
                <w:rFonts w:eastAsia="Times New Roman"/>
                <w:sz w:val="24"/>
                <w:szCs w:val="24"/>
                <w:lang w:val="uk-UA" w:eastAsia="uk-UA"/>
              </w:rPr>
            </w:pPr>
            <w:r w:rsidRPr="00C35E1A">
              <w:rPr>
                <w:rFonts w:eastAsia="Times New Roman"/>
                <w:b/>
                <w:bCs/>
                <w:sz w:val="24"/>
                <w:szCs w:val="24"/>
                <w:lang w:val="uk-UA" w:eastAsia="uk-UA"/>
              </w:rPr>
              <w:t>5 – Викладання та оцінювання</w:t>
            </w:r>
          </w:p>
        </w:tc>
      </w:tr>
      <w:tr w:rsidR="00AB1B59" w:rsidRPr="00C35E1A" w14:paraId="7441EFE3" w14:textId="77777777" w:rsidTr="00270819">
        <w:tc>
          <w:tcPr>
            <w:tcW w:w="2759" w:type="dxa"/>
          </w:tcPr>
          <w:p w14:paraId="60126554" w14:textId="77777777" w:rsidR="00AB1B59" w:rsidRPr="00C35E1A" w:rsidRDefault="00AB1B59" w:rsidP="00AB1B59">
            <w:pPr>
              <w:spacing w:line="240" w:lineRule="auto"/>
              <w:ind w:firstLine="0"/>
              <w:jc w:val="left"/>
              <w:rPr>
                <w:rFonts w:eastAsia="Times New Roman"/>
                <w:b/>
                <w:iCs/>
                <w:sz w:val="24"/>
                <w:szCs w:val="24"/>
                <w:lang w:val="uk-UA" w:eastAsia="uk-UA"/>
              </w:rPr>
            </w:pPr>
            <w:r w:rsidRPr="00C35E1A">
              <w:rPr>
                <w:rFonts w:eastAsia="Times New Roman"/>
                <w:b/>
                <w:iCs/>
                <w:sz w:val="24"/>
                <w:szCs w:val="24"/>
                <w:lang w:val="uk-UA" w:eastAsia="uk-UA"/>
              </w:rPr>
              <w:t>Викладання та навчання</w:t>
            </w:r>
          </w:p>
        </w:tc>
        <w:tc>
          <w:tcPr>
            <w:tcW w:w="6811" w:type="dxa"/>
          </w:tcPr>
          <w:p w14:paraId="30C38966" w14:textId="77777777" w:rsidR="00A018A8" w:rsidRPr="00DA40E3" w:rsidRDefault="00A018A8" w:rsidP="00A018A8">
            <w:pPr>
              <w:spacing w:line="240" w:lineRule="auto"/>
              <w:ind w:firstLine="0"/>
              <w:rPr>
                <w:rFonts w:eastAsia="Times New Roman"/>
                <w:spacing w:val="-6"/>
                <w:sz w:val="24"/>
                <w:szCs w:val="24"/>
                <w:lang w:val="uk-UA" w:eastAsia="uk-UA"/>
              </w:rPr>
            </w:pPr>
            <w:proofErr w:type="spellStart"/>
            <w:r w:rsidRPr="00DA40E3">
              <w:rPr>
                <w:rFonts w:eastAsia="Times New Roman"/>
                <w:spacing w:val="-6"/>
                <w:sz w:val="24"/>
                <w:szCs w:val="24"/>
                <w:lang w:val="uk-UA" w:eastAsia="uk-UA"/>
              </w:rPr>
              <w:t>Студентоцентрований</w:t>
            </w:r>
            <w:proofErr w:type="spellEnd"/>
            <w:r w:rsidRPr="00DA40E3">
              <w:rPr>
                <w:rFonts w:eastAsia="Times New Roman"/>
                <w:spacing w:val="-6"/>
                <w:sz w:val="24"/>
                <w:szCs w:val="24"/>
                <w:lang w:val="uk-UA" w:eastAsia="uk-UA"/>
              </w:rPr>
              <w:t xml:space="preserve"> підхід до навчання і викладання, що передбачає створення освітнього середовища, орієнтованого на задоволення потреб та інтересів здобувачів вищої освіти, зокрема надання можливостей для формування індивідуальної освітньої траєкторії.</w:t>
            </w:r>
          </w:p>
          <w:p w14:paraId="587AECD6" w14:textId="77777777" w:rsidR="00A018A8" w:rsidRPr="00DA40E3" w:rsidRDefault="00A018A8" w:rsidP="00A018A8">
            <w:pPr>
              <w:spacing w:line="240" w:lineRule="auto"/>
              <w:ind w:firstLine="0"/>
              <w:rPr>
                <w:rFonts w:eastAsia="Times New Roman"/>
                <w:spacing w:val="-6"/>
                <w:sz w:val="24"/>
                <w:szCs w:val="24"/>
                <w:lang w:val="uk-UA" w:eastAsia="uk-UA"/>
              </w:rPr>
            </w:pPr>
            <w:r w:rsidRPr="00DA40E3">
              <w:rPr>
                <w:rFonts w:eastAsia="Times New Roman"/>
                <w:spacing w:val="-6"/>
                <w:sz w:val="24"/>
                <w:szCs w:val="24"/>
                <w:lang w:val="uk-UA" w:eastAsia="uk-UA"/>
              </w:rPr>
              <w:t>Лекції, лабораторні заняття, семінари, практичні заняття, виконання курсових робіт, самостійна робота, консультації, підготовка кваліфікаційних (дипломних) робіт, проходження виробничої та переддипломної практик.</w:t>
            </w:r>
          </w:p>
          <w:p w14:paraId="2ECC7219" w14:textId="7EDCC553" w:rsidR="00AB1B59" w:rsidRPr="00C35E1A" w:rsidRDefault="00A018A8" w:rsidP="00A018A8">
            <w:pPr>
              <w:spacing w:line="240" w:lineRule="auto"/>
              <w:ind w:firstLine="0"/>
              <w:rPr>
                <w:rFonts w:eastAsia="Times New Roman"/>
                <w:i/>
                <w:spacing w:val="-6"/>
                <w:sz w:val="24"/>
                <w:szCs w:val="24"/>
                <w:lang w:val="uk-UA" w:eastAsia="uk-UA"/>
              </w:rPr>
            </w:pPr>
            <w:r w:rsidRPr="00DA40E3">
              <w:rPr>
                <w:rFonts w:eastAsia="Times New Roman"/>
                <w:spacing w:val="-6"/>
                <w:sz w:val="24"/>
                <w:szCs w:val="24"/>
                <w:lang w:val="uk-UA" w:eastAsia="uk-UA"/>
              </w:rPr>
              <w:t xml:space="preserve">Методи навчання: </w:t>
            </w:r>
            <w:proofErr w:type="spellStart"/>
            <w:r w:rsidRPr="00DA40E3">
              <w:rPr>
                <w:rFonts w:eastAsia="Times New Roman"/>
                <w:spacing w:val="-6"/>
                <w:sz w:val="24"/>
                <w:szCs w:val="24"/>
                <w:lang w:val="uk-UA" w:eastAsia="uk-UA"/>
              </w:rPr>
              <w:t>Пояснювально</w:t>
            </w:r>
            <w:proofErr w:type="spellEnd"/>
            <w:r w:rsidRPr="00DA40E3">
              <w:rPr>
                <w:rFonts w:eastAsia="Times New Roman"/>
                <w:spacing w:val="-6"/>
                <w:sz w:val="24"/>
                <w:szCs w:val="24"/>
                <w:lang w:val="uk-UA" w:eastAsia="uk-UA"/>
              </w:rPr>
              <w:t>-ілюстративний, проблемний, дослідницький, репродуктивний тощо.</w:t>
            </w:r>
          </w:p>
        </w:tc>
      </w:tr>
      <w:tr w:rsidR="00AB1B59" w:rsidRPr="00C35E1A" w14:paraId="794FF5A4" w14:textId="77777777" w:rsidTr="00270819">
        <w:tc>
          <w:tcPr>
            <w:tcW w:w="2759" w:type="dxa"/>
          </w:tcPr>
          <w:p w14:paraId="209CCA42" w14:textId="77777777" w:rsidR="00AB1B59" w:rsidRPr="00C35E1A" w:rsidRDefault="00AB1B59" w:rsidP="00AB1B59">
            <w:pPr>
              <w:spacing w:line="240" w:lineRule="auto"/>
              <w:ind w:firstLine="0"/>
              <w:jc w:val="left"/>
              <w:rPr>
                <w:rFonts w:eastAsia="Times New Roman"/>
                <w:b/>
                <w:iCs/>
                <w:sz w:val="24"/>
                <w:szCs w:val="24"/>
                <w:lang w:val="uk-UA" w:eastAsia="uk-UA"/>
              </w:rPr>
            </w:pPr>
            <w:r w:rsidRPr="00C35E1A">
              <w:rPr>
                <w:rFonts w:eastAsia="Times New Roman"/>
                <w:b/>
                <w:iCs/>
                <w:sz w:val="24"/>
                <w:szCs w:val="24"/>
                <w:lang w:val="uk-UA" w:eastAsia="uk-UA"/>
              </w:rPr>
              <w:t>Оцінювання</w:t>
            </w:r>
          </w:p>
        </w:tc>
        <w:tc>
          <w:tcPr>
            <w:tcW w:w="6811" w:type="dxa"/>
          </w:tcPr>
          <w:p w14:paraId="0A279279" w14:textId="77777777" w:rsidR="00A018A8" w:rsidRPr="00DA40E3" w:rsidRDefault="00A018A8" w:rsidP="00A018A8">
            <w:pPr>
              <w:autoSpaceDE w:val="0"/>
              <w:autoSpaceDN w:val="0"/>
              <w:adjustRightInd w:val="0"/>
              <w:spacing w:line="240" w:lineRule="auto"/>
              <w:ind w:firstLine="0"/>
              <w:rPr>
                <w:rFonts w:eastAsia="Times New Roman"/>
                <w:spacing w:val="-6"/>
                <w:sz w:val="24"/>
                <w:szCs w:val="24"/>
                <w:lang w:val="uk-UA" w:eastAsia="uk-UA"/>
              </w:rPr>
            </w:pPr>
            <w:r w:rsidRPr="00DA40E3">
              <w:rPr>
                <w:rFonts w:eastAsia="Times New Roman"/>
                <w:spacing w:val="-6"/>
                <w:sz w:val="24"/>
                <w:szCs w:val="24"/>
                <w:lang w:val="uk-UA" w:eastAsia="uk-UA"/>
              </w:rPr>
              <w:t>Екзамени, заліки, модульні контрольні роботи, тестові завдання, курсові роботи, лабораторні роботи, звіти з виробничої та переддипломної практик, захист кваліфікаційної (дипломної) роботи.</w:t>
            </w:r>
          </w:p>
          <w:p w14:paraId="608C16B5" w14:textId="2B2AE67A" w:rsidR="00AB1B59" w:rsidRPr="00C35E1A" w:rsidRDefault="00A018A8" w:rsidP="00A018A8">
            <w:pPr>
              <w:autoSpaceDE w:val="0"/>
              <w:autoSpaceDN w:val="0"/>
              <w:adjustRightInd w:val="0"/>
              <w:spacing w:line="240" w:lineRule="auto"/>
              <w:ind w:firstLine="0"/>
              <w:rPr>
                <w:rFonts w:eastAsia="Times New Roman"/>
                <w:spacing w:val="-6"/>
                <w:sz w:val="24"/>
                <w:szCs w:val="24"/>
                <w:lang w:val="uk-UA" w:eastAsia="uk-UA"/>
              </w:rPr>
            </w:pPr>
            <w:r w:rsidRPr="00DA40E3">
              <w:rPr>
                <w:rFonts w:eastAsia="Times New Roman"/>
                <w:spacing w:val="-6"/>
                <w:sz w:val="24"/>
                <w:szCs w:val="24"/>
                <w:lang w:val="uk-UA" w:eastAsia="uk-UA"/>
              </w:rPr>
              <w:t>Методи оцінювання (форми контролю): комбінований, письмовий контроль, самоконтроль, тестовий контроль, усний контроль.</w:t>
            </w:r>
          </w:p>
        </w:tc>
      </w:tr>
      <w:tr w:rsidR="00AB1B59" w:rsidRPr="00C35E1A" w14:paraId="1EAA6A10" w14:textId="77777777" w:rsidTr="00270819">
        <w:tc>
          <w:tcPr>
            <w:tcW w:w="9570" w:type="dxa"/>
            <w:gridSpan w:val="2"/>
            <w:shd w:val="clear" w:color="auto" w:fill="E0E0E0"/>
          </w:tcPr>
          <w:p w14:paraId="0B8F9742" w14:textId="77777777" w:rsidR="00AB1B59" w:rsidRPr="00C35E1A" w:rsidRDefault="00AB1B59" w:rsidP="00AB1B59">
            <w:pPr>
              <w:spacing w:line="240" w:lineRule="auto"/>
              <w:ind w:firstLine="0"/>
              <w:jc w:val="center"/>
              <w:rPr>
                <w:rFonts w:eastAsia="Times New Roman"/>
                <w:sz w:val="24"/>
                <w:szCs w:val="24"/>
                <w:lang w:val="uk-UA" w:eastAsia="uk-UA"/>
              </w:rPr>
            </w:pPr>
            <w:r w:rsidRPr="00C35E1A">
              <w:rPr>
                <w:rFonts w:eastAsia="Times New Roman"/>
                <w:b/>
                <w:bCs/>
                <w:sz w:val="24"/>
                <w:szCs w:val="24"/>
                <w:lang w:val="uk-UA" w:eastAsia="uk-UA"/>
              </w:rPr>
              <w:t>6 – Програмні компетентності</w:t>
            </w:r>
          </w:p>
        </w:tc>
      </w:tr>
      <w:tr w:rsidR="00AB1B59" w:rsidRPr="001255D2" w14:paraId="6D250127" w14:textId="77777777" w:rsidTr="00270819">
        <w:tc>
          <w:tcPr>
            <w:tcW w:w="2759" w:type="dxa"/>
          </w:tcPr>
          <w:p w14:paraId="0AB3AC4D" w14:textId="77777777" w:rsidR="00AB1B59" w:rsidRPr="00C35E1A" w:rsidRDefault="00AB1B59" w:rsidP="00AB1B59">
            <w:pPr>
              <w:spacing w:line="240" w:lineRule="auto"/>
              <w:ind w:firstLine="0"/>
              <w:jc w:val="left"/>
              <w:rPr>
                <w:rFonts w:eastAsia="Times New Roman"/>
                <w:b/>
                <w:iCs/>
                <w:sz w:val="24"/>
                <w:szCs w:val="24"/>
                <w:lang w:val="uk-UA" w:eastAsia="uk-UA"/>
              </w:rPr>
            </w:pPr>
            <w:r w:rsidRPr="00C35E1A">
              <w:rPr>
                <w:rFonts w:eastAsia="Times New Roman"/>
                <w:b/>
                <w:iCs/>
                <w:sz w:val="24"/>
                <w:szCs w:val="24"/>
                <w:lang w:val="uk-UA" w:eastAsia="uk-UA"/>
              </w:rPr>
              <w:t>Інтегральна компетентність</w:t>
            </w:r>
          </w:p>
        </w:tc>
        <w:tc>
          <w:tcPr>
            <w:tcW w:w="6811" w:type="dxa"/>
          </w:tcPr>
          <w:p w14:paraId="29E5BA33" w14:textId="2C69823D" w:rsidR="00AB1B59" w:rsidRPr="00C35E1A" w:rsidRDefault="008417CE" w:rsidP="00A018A8">
            <w:pPr>
              <w:spacing w:line="240" w:lineRule="auto"/>
              <w:ind w:firstLine="0"/>
              <w:rPr>
                <w:rFonts w:eastAsia="Times New Roman"/>
                <w:sz w:val="24"/>
                <w:szCs w:val="24"/>
                <w:highlight w:val="yellow"/>
                <w:lang w:val="uk-UA" w:eastAsia="uk-UA"/>
              </w:rPr>
            </w:pPr>
            <w:r w:rsidRPr="00C35E1A">
              <w:rPr>
                <w:rFonts w:eastAsia="Times New Roman"/>
                <w:sz w:val="24"/>
                <w:szCs w:val="24"/>
                <w:lang w:val="uk-UA" w:eastAsia="uk-UA"/>
              </w:rPr>
              <w:t>Здатність розв’язувати складні спеціалізовані задачі та практичні проблеми</w:t>
            </w:r>
            <w:r w:rsidR="00A018A8">
              <w:rPr>
                <w:rFonts w:eastAsia="Times New Roman"/>
                <w:sz w:val="24"/>
                <w:szCs w:val="24"/>
                <w:lang w:val="uk-UA" w:eastAsia="uk-UA"/>
              </w:rPr>
              <w:t xml:space="preserve"> системного аналізу у професійній діяльності або у процесі навчання</w:t>
            </w:r>
            <w:r w:rsidR="00AB5505" w:rsidRPr="00C35E1A">
              <w:rPr>
                <w:rFonts w:eastAsia="Times New Roman"/>
                <w:sz w:val="24"/>
                <w:szCs w:val="24"/>
                <w:lang w:val="uk-UA" w:eastAsia="uk-UA"/>
              </w:rPr>
              <w:t>,</w:t>
            </w:r>
            <w:r w:rsidRPr="00C35E1A">
              <w:rPr>
                <w:rFonts w:eastAsia="Times New Roman"/>
                <w:sz w:val="24"/>
                <w:szCs w:val="24"/>
                <w:lang w:val="uk-UA" w:eastAsia="uk-UA"/>
              </w:rPr>
              <w:t xml:space="preserve"> </w:t>
            </w:r>
            <w:r w:rsidR="00A018A8">
              <w:rPr>
                <w:rFonts w:eastAsia="Times New Roman"/>
                <w:sz w:val="24"/>
                <w:szCs w:val="24"/>
                <w:lang w:val="uk-UA" w:eastAsia="uk-UA"/>
              </w:rPr>
              <w:t xml:space="preserve">що передбачають застосування </w:t>
            </w:r>
            <w:r w:rsidR="00A018A8" w:rsidRPr="00A018A8">
              <w:rPr>
                <w:rFonts w:eastAsia="Times New Roman"/>
                <w:sz w:val="24"/>
                <w:szCs w:val="24"/>
                <w:lang w:val="uk-UA" w:eastAsia="uk-UA"/>
              </w:rPr>
              <w:t>теоретичних положень та методів системного</w:t>
            </w:r>
            <w:r w:rsidR="00A018A8">
              <w:rPr>
                <w:rFonts w:eastAsia="Times New Roman"/>
                <w:sz w:val="24"/>
                <w:szCs w:val="24"/>
                <w:lang w:val="uk-UA" w:eastAsia="uk-UA"/>
              </w:rPr>
              <w:t xml:space="preserve"> </w:t>
            </w:r>
            <w:r w:rsidR="00A018A8" w:rsidRPr="00A018A8">
              <w:rPr>
                <w:rFonts w:eastAsia="Times New Roman"/>
                <w:sz w:val="24"/>
                <w:szCs w:val="24"/>
                <w:lang w:val="uk-UA" w:eastAsia="uk-UA"/>
              </w:rPr>
              <w:t>аналізу та інформаційних технологій і характеризуються</w:t>
            </w:r>
            <w:r w:rsidR="00A018A8">
              <w:rPr>
                <w:rFonts w:eastAsia="Times New Roman"/>
                <w:sz w:val="24"/>
                <w:szCs w:val="24"/>
                <w:lang w:val="uk-UA" w:eastAsia="uk-UA"/>
              </w:rPr>
              <w:t xml:space="preserve"> </w:t>
            </w:r>
            <w:r w:rsidR="00A018A8" w:rsidRPr="00A018A8">
              <w:rPr>
                <w:rFonts w:eastAsia="Times New Roman"/>
                <w:sz w:val="24"/>
                <w:szCs w:val="24"/>
                <w:lang w:val="uk-UA" w:eastAsia="uk-UA"/>
              </w:rPr>
              <w:t>комплексністю та невизначеністю умов</w:t>
            </w:r>
          </w:p>
        </w:tc>
      </w:tr>
      <w:tr w:rsidR="00AB1B59" w:rsidRPr="001255D2" w14:paraId="6C29C738" w14:textId="77777777" w:rsidTr="0066233D">
        <w:trPr>
          <w:trHeight w:val="927"/>
        </w:trPr>
        <w:tc>
          <w:tcPr>
            <w:tcW w:w="2759" w:type="dxa"/>
          </w:tcPr>
          <w:p w14:paraId="3FAA3213" w14:textId="77777777" w:rsidR="00AB1B59" w:rsidRPr="00C35E1A" w:rsidRDefault="00AB1B59" w:rsidP="00AB1B59">
            <w:pPr>
              <w:spacing w:line="240" w:lineRule="auto"/>
              <w:ind w:firstLine="0"/>
              <w:jc w:val="left"/>
              <w:rPr>
                <w:rFonts w:eastAsia="Times New Roman"/>
                <w:b/>
                <w:iCs/>
                <w:sz w:val="24"/>
                <w:szCs w:val="24"/>
                <w:lang w:val="uk-UA" w:eastAsia="uk-UA"/>
              </w:rPr>
            </w:pPr>
            <w:r w:rsidRPr="00C35E1A">
              <w:rPr>
                <w:rFonts w:eastAsia="Times New Roman"/>
                <w:b/>
                <w:iCs/>
                <w:sz w:val="24"/>
                <w:szCs w:val="24"/>
                <w:lang w:val="uk-UA" w:eastAsia="uk-UA"/>
              </w:rPr>
              <w:t>Загальні компетентності (ЗК)</w:t>
            </w:r>
          </w:p>
        </w:tc>
        <w:tc>
          <w:tcPr>
            <w:tcW w:w="6811" w:type="dxa"/>
          </w:tcPr>
          <w:p w14:paraId="7F4FD4F2" w14:textId="77777777" w:rsidR="0066233D" w:rsidRPr="00C35E1A" w:rsidRDefault="0066233D" w:rsidP="0066233D">
            <w:pPr>
              <w:spacing w:line="240" w:lineRule="auto"/>
              <w:ind w:firstLine="0"/>
              <w:rPr>
                <w:rFonts w:eastAsia="Times New Roman"/>
                <w:sz w:val="24"/>
                <w:szCs w:val="24"/>
                <w:lang w:val="uk-UA" w:eastAsia="uk-UA"/>
              </w:rPr>
            </w:pPr>
            <w:r w:rsidRPr="00C35E1A">
              <w:rPr>
                <w:rFonts w:eastAsia="Times New Roman"/>
                <w:sz w:val="24"/>
                <w:szCs w:val="24"/>
                <w:lang w:val="uk-UA" w:eastAsia="uk-UA"/>
              </w:rPr>
              <w:t>К01. Здатність до абстрактного мислення, аналізу та синтезу</w:t>
            </w:r>
          </w:p>
          <w:p w14:paraId="34A94425" w14:textId="77777777" w:rsidR="0066233D" w:rsidRPr="00C35E1A" w:rsidRDefault="0066233D" w:rsidP="0066233D">
            <w:pPr>
              <w:spacing w:line="240" w:lineRule="auto"/>
              <w:ind w:firstLine="0"/>
              <w:rPr>
                <w:rFonts w:eastAsia="Times New Roman"/>
                <w:sz w:val="24"/>
                <w:szCs w:val="24"/>
                <w:lang w:val="uk-UA" w:eastAsia="uk-UA"/>
              </w:rPr>
            </w:pPr>
            <w:r w:rsidRPr="00C35E1A">
              <w:rPr>
                <w:rFonts w:eastAsia="Times New Roman"/>
                <w:sz w:val="24"/>
                <w:szCs w:val="24"/>
                <w:lang w:val="uk-UA" w:eastAsia="uk-UA"/>
              </w:rPr>
              <w:t>К02. Здатність застосовувати знання у практичних ситуаціях</w:t>
            </w:r>
          </w:p>
          <w:p w14:paraId="5CA81F93" w14:textId="77777777" w:rsidR="0066233D" w:rsidRPr="00C35E1A" w:rsidRDefault="0066233D" w:rsidP="0066233D">
            <w:pPr>
              <w:spacing w:line="240" w:lineRule="auto"/>
              <w:ind w:firstLine="0"/>
              <w:rPr>
                <w:rFonts w:eastAsia="Times New Roman"/>
                <w:sz w:val="24"/>
                <w:szCs w:val="24"/>
                <w:lang w:val="uk-UA" w:eastAsia="uk-UA"/>
              </w:rPr>
            </w:pPr>
            <w:r w:rsidRPr="00C35E1A">
              <w:rPr>
                <w:rFonts w:eastAsia="Times New Roman"/>
                <w:sz w:val="24"/>
                <w:szCs w:val="24"/>
                <w:lang w:val="uk-UA" w:eastAsia="uk-UA"/>
              </w:rPr>
              <w:t>К03. Здатність планувати і управляти часом</w:t>
            </w:r>
          </w:p>
          <w:p w14:paraId="38D025F7" w14:textId="77777777" w:rsidR="0066233D" w:rsidRPr="00C35E1A" w:rsidRDefault="0066233D" w:rsidP="0066233D">
            <w:pPr>
              <w:spacing w:line="240" w:lineRule="auto"/>
              <w:ind w:firstLine="0"/>
              <w:rPr>
                <w:rFonts w:eastAsia="Times New Roman"/>
                <w:sz w:val="24"/>
                <w:szCs w:val="24"/>
                <w:lang w:val="uk-UA" w:eastAsia="uk-UA"/>
              </w:rPr>
            </w:pPr>
            <w:r w:rsidRPr="00C35E1A">
              <w:rPr>
                <w:rFonts w:eastAsia="Times New Roman"/>
                <w:sz w:val="24"/>
                <w:szCs w:val="24"/>
                <w:lang w:val="uk-UA" w:eastAsia="uk-UA"/>
              </w:rPr>
              <w:t>К04. Знання та розуміння предметної області та розуміння професійної діяльності</w:t>
            </w:r>
          </w:p>
          <w:p w14:paraId="244D4D39" w14:textId="77777777" w:rsidR="0066233D" w:rsidRPr="00C35E1A" w:rsidRDefault="0066233D" w:rsidP="0066233D">
            <w:pPr>
              <w:spacing w:line="240" w:lineRule="auto"/>
              <w:ind w:firstLine="0"/>
              <w:rPr>
                <w:rFonts w:eastAsia="Times New Roman"/>
                <w:sz w:val="24"/>
                <w:szCs w:val="24"/>
                <w:lang w:val="uk-UA" w:eastAsia="uk-UA"/>
              </w:rPr>
            </w:pPr>
            <w:r w:rsidRPr="00C35E1A">
              <w:rPr>
                <w:rFonts w:eastAsia="Times New Roman"/>
                <w:sz w:val="24"/>
                <w:szCs w:val="24"/>
                <w:lang w:val="uk-UA" w:eastAsia="uk-UA"/>
              </w:rPr>
              <w:t>К05. Здатність спілкуватися державною мовою усно і письмово</w:t>
            </w:r>
          </w:p>
          <w:p w14:paraId="44984B0A" w14:textId="77777777" w:rsidR="0066233D" w:rsidRPr="00C35E1A" w:rsidRDefault="0066233D" w:rsidP="0066233D">
            <w:pPr>
              <w:spacing w:line="240" w:lineRule="auto"/>
              <w:ind w:firstLine="0"/>
              <w:rPr>
                <w:rFonts w:eastAsia="Times New Roman"/>
                <w:sz w:val="24"/>
                <w:szCs w:val="24"/>
                <w:lang w:val="uk-UA" w:eastAsia="uk-UA"/>
              </w:rPr>
            </w:pPr>
            <w:r w:rsidRPr="00C35E1A">
              <w:rPr>
                <w:rFonts w:eastAsia="Times New Roman"/>
                <w:sz w:val="24"/>
                <w:szCs w:val="24"/>
                <w:lang w:val="uk-UA" w:eastAsia="uk-UA"/>
              </w:rPr>
              <w:t>К06. Здатність спілкуватися іноземною мовою</w:t>
            </w:r>
          </w:p>
          <w:p w14:paraId="2183957A" w14:textId="77777777" w:rsidR="0066233D" w:rsidRPr="00C35E1A" w:rsidRDefault="0066233D" w:rsidP="0066233D">
            <w:pPr>
              <w:spacing w:line="240" w:lineRule="auto"/>
              <w:ind w:firstLine="0"/>
              <w:rPr>
                <w:rFonts w:eastAsia="Times New Roman"/>
                <w:sz w:val="24"/>
                <w:szCs w:val="24"/>
                <w:lang w:val="uk-UA" w:eastAsia="uk-UA"/>
              </w:rPr>
            </w:pPr>
            <w:r w:rsidRPr="00C35E1A">
              <w:rPr>
                <w:rFonts w:eastAsia="Times New Roman"/>
                <w:sz w:val="24"/>
                <w:szCs w:val="24"/>
                <w:lang w:val="uk-UA" w:eastAsia="uk-UA"/>
              </w:rPr>
              <w:t>К07. Здатність до пошуку, оброблення та аналізу інформації з різних джерел</w:t>
            </w:r>
          </w:p>
          <w:p w14:paraId="500A30CD" w14:textId="77777777" w:rsidR="0066233D" w:rsidRPr="00C35E1A" w:rsidRDefault="0066233D" w:rsidP="0066233D">
            <w:pPr>
              <w:spacing w:line="240" w:lineRule="auto"/>
              <w:ind w:firstLine="0"/>
              <w:rPr>
                <w:rFonts w:eastAsia="Times New Roman"/>
                <w:sz w:val="24"/>
                <w:szCs w:val="24"/>
                <w:lang w:val="uk-UA" w:eastAsia="uk-UA"/>
              </w:rPr>
            </w:pPr>
            <w:r w:rsidRPr="00C35E1A">
              <w:rPr>
                <w:rFonts w:eastAsia="Times New Roman"/>
                <w:sz w:val="24"/>
                <w:szCs w:val="24"/>
                <w:lang w:val="uk-UA" w:eastAsia="uk-UA"/>
              </w:rPr>
              <w:t>К08. Здатність бути критичним і самокритичним</w:t>
            </w:r>
          </w:p>
          <w:p w14:paraId="31FF0D41" w14:textId="77777777" w:rsidR="0066233D" w:rsidRPr="00C35E1A" w:rsidRDefault="0066233D" w:rsidP="0066233D">
            <w:pPr>
              <w:spacing w:line="240" w:lineRule="auto"/>
              <w:ind w:firstLine="0"/>
              <w:rPr>
                <w:rFonts w:eastAsia="Times New Roman"/>
                <w:sz w:val="24"/>
                <w:szCs w:val="24"/>
                <w:lang w:val="uk-UA" w:eastAsia="uk-UA"/>
              </w:rPr>
            </w:pPr>
            <w:r w:rsidRPr="00C35E1A">
              <w:rPr>
                <w:rFonts w:eastAsia="Times New Roman"/>
                <w:sz w:val="24"/>
                <w:szCs w:val="24"/>
                <w:lang w:val="uk-UA" w:eastAsia="uk-UA"/>
              </w:rPr>
              <w:t>К09. Здатність до адаптації та дії в новій ситуації</w:t>
            </w:r>
          </w:p>
          <w:p w14:paraId="20AC35DB" w14:textId="77777777" w:rsidR="0066233D" w:rsidRPr="00C35E1A" w:rsidRDefault="0066233D" w:rsidP="0066233D">
            <w:pPr>
              <w:spacing w:line="240" w:lineRule="auto"/>
              <w:ind w:firstLine="0"/>
              <w:rPr>
                <w:rFonts w:eastAsia="Times New Roman"/>
                <w:sz w:val="24"/>
                <w:szCs w:val="24"/>
                <w:lang w:val="uk-UA" w:eastAsia="uk-UA"/>
              </w:rPr>
            </w:pPr>
            <w:r w:rsidRPr="00C35E1A">
              <w:rPr>
                <w:rFonts w:eastAsia="Times New Roman"/>
                <w:sz w:val="24"/>
                <w:szCs w:val="24"/>
                <w:lang w:val="uk-UA" w:eastAsia="uk-UA"/>
              </w:rPr>
              <w:t xml:space="preserve">К10. Здатність працювати </w:t>
            </w:r>
            <w:proofErr w:type="spellStart"/>
            <w:r w:rsidRPr="00C35E1A">
              <w:rPr>
                <w:rFonts w:eastAsia="Times New Roman"/>
                <w:sz w:val="24"/>
                <w:szCs w:val="24"/>
                <w:lang w:val="uk-UA" w:eastAsia="uk-UA"/>
              </w:rPr>
              <w:t>автономно</w:t>
            </w:r>
            <w:proofErr w:type="spellEnd"/>
          </w:p>
          <w:p w14:paraId="099AD1BA" w14:textId="77777777" w:rsidR="0066233D" w:rsidRPr="00C35E1A" w:rsidRDefault="0066233D" w:rsidP="0066233D">
            <w:pPr>
              <w:spacing w:line="240" w:lineRule="auto"/>
              <w:ind w:firstLine="0"/>
              <w:rPr>
                <w:rFonts w:eastAsia="Times New Roman"/>
                <w:sz w:val="24"/>
                <w:szCs w:val="24"/>
                <w:lang w:val="uk-UA" w:eastAsia="uk-UA"/>
              </w:rPr>
            </w:pPr>
            <w:r w:rsidRPr="00C35E1A">
              <w:rPr>
                <w:rFonts w:eastAsia="Times New Roman"/>
                <w:sz w:val="24"/>
                <w:szCs w:val="24"/>
                <w:lang w:val="uk-UA" w:eastAsia="uk-UA"/>
              </w:rPr>
              <w:t>К11. Здатність генерувати нові ідеї (креативність)</w:t>
            </w:r>
          </w:p>
          <w:p w14:paraId="136C84C5" w14:textId="77777777" w:rsidR="0066233D" w:rsidRPr="00C35E1A" w:rsidRDefault="0066233D" w:rsidP="0066233D">
            <w:pPr>
              <w:spacing w:line="240" w:lineRule="auto"/>
              <w:ind w:firstLine="0"/>
              <w:rPr>
                <w:rFonts w:eastAsia="Times New Roman"/>
                <w:sz w:val="24"/>
                <w:szCs w:val="24"/>
                <w:lang w:val="uk-UA" w:eastAsia="uk-UA"/>
              </w:rPr>
            </w:pPr>
            <w:r w:rsidRPr="00C35E1A">
              <w:rPr>
                <w:rFonts w:eastAsia="Times New Roman"/>
                <w:sz w:val="24"/>
                <w:szCs w:val="24"/>
                <w:lang w:val="uk-UA" w:eastAsia="uk-UA"/>
              </w:rPr>
              <w:t>К12. Здатність працювати в команді</w:t>
            </w:r>
          </w:p>
          <w:p w14:paraId="452E35E2" w14:textId="77777777" w:rsidR="0066233D" w:rsidRPr="00C35E1A" w:rsidRDefault="0066233D" w:rsidP="0066233D">
            <w:pPr>
              <w:spacing w:line="240" w:lineRule="auto"/>
              <w:ind w:firstLine="0"/>
              <w:rPr>
                <w:rFonts w:eastAsia="Times New Roman"/>
                <w:sz w:val="24"/>
                <w:szCs w:val="24"/>
                <w:lang w:val="uk-UA" w:eastAsia="uk-UA"/>
              </w:rPr>
            </w:pPr>
            <w:r w:rsidRPr="00C35E1A">
              <w:rPr>
                <w:rFonts w:eastAsia="Times New Roman"/>
                <w:sz w:val="24"/>
                <w:szCs w:val="24"/>
                <w:lang w:val="uk-UA" w:eastAsia="uk-UA"/>
              </w:rPr>
              <w:t>К13. Здатність працювати в міжнародному контексті</w:t>
            </w:r>
          </w:p>
          <w:p w14:paraId="18D60169" w14:textId="77777777" w:rsidR="0066233D" w:rsidRPr="00C35E1A" w:rsidRDefault="0066233D" w:rsidP="0066233D">
            <w:pPr>
              <w:spacing w:line="240" w:lineRule="auto"/>
              <w:ind w:firstLine="0"/>
              <w:rPr>
                <w:rFonts w:eastAsia="Times New Roman"/>
                <w:sz w:val="24"/>
                <w:szCs w:val="24"/>
                <w:lang w:val="uk-UA" w:eastAsia="uk-UA"/>
              </w:rPr>
            </w:pPr>
            <w:r w:rsidRPr="00C35E1A">
              <w:rPr>
                <w:rFonts w:eastAsia="Times New Roman"/>
                <w:sz w:val="24"/>
                <w:szCs w:val="24"/>
                <w:lang w:val="uk-UA" w:eastAsia="uk-UA"/>
              </w:rPr>
              <w:t>К14. Здатність оцінювати та забезпечувати якість виконуваних робіт</w:t>
            </w:r>
          </w:p>
          <w:p w14:paraId="6500D89B" w14:textId="77777777" w:rsidR="0066233D" w:rsidRPr="00C35E1A" w:rsidRDefault="0066233D" w:rsidP="0066233D">
            <w:pPr>
              <w:spacing w:line="240" w:lineRule="auto"/>
              <w:ind w:firstLine="0"/>
              <w:rPr>
                <w:rFonts w:eastAsia="Times New Roman"/>
                <w:sz w:val="24"/>
                <w:szCs w:val="24"/>
                <w:lang w:val="uk-UA" w:eastAsia="uk-UA"/>
              </w:rPr>
            </w:pPr>
            <w:r w:rsidRPr="00C35E1A">
              <w:rPr>
                <w:rFonts w:eastAsia="Times New Roman"/>
                <w:sz w:val="24"/>
                <w:szCs w:val="24"/>
                <w:lang w:val="uk-UA" w:eastAsia="uk-UA"/>
              </w:rPr>
              <w:t>К15. 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і громадянина в Україні.</w:t>
            </w:r>
          </w:p>
          <w:p w14:paraId="6C82ACBD" w14:textId="77777777" w:rsidR="00AB1B59" w:rsidRPr="00C35E1A" w:rsidRDefault="0066233D" w:rsidP="0066233D">
            <w:pPr>
              <w:spacing w:line="240" w:lineRule="auto"/>
              <w:ind w:firstLine="0"/>
              <w:rPr>
                <w:rFonts w:eastAsia="Times New Roman"/>
                <w:sz w:val="24"/>
                <w:szCs w:val="24"/>
                <w:lang w:val="uk-UA" w:eastAsia="uk-UA"/>
              </w:rPr>
            </w:pPr>
            <w:r w:rsidRPr="00C35E1A">
              <w:rPr>
                <w:rFonts w:eastAsia="Times New Roman"/>
                <w:sz w:val="24"/>
                <w:szCs w:val="24"/>
                <w:lang w:val="uk-UA" w:eastAsia="uk-UA"/>
              </w:rPr>
              <w:lastRenderedPageBreak/>
              <w:t>К16. 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w:t>
            </w:r>
          </w:p>
        </w:tc>
      </w:tr>
      <w:tr w:rsidR="00AB1B59" w:rsidRPr="00C35E1A" w14:paraId="0EDE52C9" w14:textId="77777777" w:rsidTr="0066233D">
        <w:trPr>
          <w:trHeight w:val="643"/>
        </w:trPr>
        <w:tc>
          <w:tcPr>
            <w:tcW w:w="2759" w:type="dxa"/>
          </w:tcPr>
          <w:p w14:paraId="19CC933A" w14:textId="77777777" w:rsidR="00AB1B59" w:rsidRPr="00C35E1A" w:rsidRDefault="00AB1B59" w:rsidP="00AB1B59">
            <w:pPr>
              <w:spacing w:line="240" w:lineRule="auto"/>
              <w:ind w:firstLine="0"/>
              <w:jc w:val="left"/>
              <w:rPr>
                <w:rFonts w:eastAsia="Times New Roman"/>
                <w:b/>
                <w:iCs/>
                <w:sz w:val="24"/>
                <w:szCs w:val="24"/>
                <w:lang w:val="uk-UA" w:eastAsia="uk-UA"/>
              </w:rPr>
            </w:pPr>
            <w:r w:rsidRPr="00C35E1A">
              <w:rPr>
                <w:rFonts w:eastAsia="Times New Roman"/>
                <w:b/>
                <w:iCs/>
                <w:sz w:val="24"/>
                <w:szCs w:val="24"/>
                <w:lang w:val="uk-UA" w:eastAsia="uk-UA"/>
              </w:rPr>
              <w:lastRenderedPageBreak/>
              <w:t>Фахові компетентності спеціальності (ФК)</w:t>
            </w:r>
          </w:p>
          <w:p w14:paraId="5838D07D" w14:textId="77777777" w:rsidR="00AB1B59" w:rsidRPr="00C35E1A" w:rsidRDefault="00AB1B59" w:rsidP="00AB1B59">
            <w:pPr>
              <w:spacing w:line="240" w:lineRule="auto"/>
              <w:ind w:firstLine="0"/>
              <w:jc w:val="left"/>
              <w:rPr>
                <w:rFonts w:eastAsia="Times New Roman"/>
                <w:b/>
                <w:iCs/>
                <w:sz w:val="24"/>
                <w:szCs w:val="24"/>
                <w:lang w:val="uk-UA" w:eastAsia="uk-UA"/>
              </w:rPr>
            </w:pPr>
          </w:p>
          <w:p w14:paraId="16A34300" w14:textId="77777777" w:rsidR="00AB1B59" w:rsidRPr="00C35E1A" w:rsidRDefault="00AB1B59" w:rsidP="00AB1B59">
            <w:pPr>
              <w:spacing w:line="240" w:lineRule="auto"/>
              <w:ind w:firstLine="0"/>
              <w:jc w:val="left"/>
              <w:rPr>
                <w:rFonts w:eastAsia="Times New Roman"/>
                <w:b/>
                <w:iCs/>
                <w:sz w:val="24"/>
                <w:szCs w:val="24"/>
                <w:lang w:val="uk-UA" w:eastAsia="uk-UA"/>
              </w:rPr>
            </w:pPr>
          </w:p>
          <w:p w14:paraId="104E0695" w14:textId="77777777" w:rsidR="00AB1B59" w:rsidRPr="00C35E1A" w:rsidRDefault="00AB1B59" w:rsidP="00AB1B59">
            <w:pPr>
              <w:spacing w:line="240" w:lineRule="auto"/>
              <w:ind w:firstLine="0"/>
              <w:jc w:val="left"/>
              <w:rPr>
                <w:rFonts w:eastAsia="Times New Roman"/>
                <w:b/>
                <w:iCs/>
                <w:sz w:val="24"/>
                <w:szCs w:val="24"/>
                <w:lang w:val="uk-UA" w:eastAsia="uk-UA"/>
              </w:rPr>
            </w:pPr>
          </w:p>
          <w:p w14:paraId="1C5F42B8" w14:textId="77777777" w:rsidR="00AB1B59" w:rsidRPr="00C35E1A" w:rsidRDefault="00AB1B59" w:rsidP="00AB1B59">
            <w:pPr>
              <w:spacing w:line="240" w:lineRule="auto"/>
              <w:ind w:firstLine="0"/>
              <w:jc w:val="left"/>
              <w:rPr>
                <w:rFonts w:eastAsia="Times New Roman"/>
                <w:b/>
                <w:iCs/>
                <w:sz w:val="24"/>
                <w:szCs w:val="24"/>
                <w:lang w:val="uk-UA" w:eastAsia="uk-UA"/>
              </w:rPr>
            </w:pPr>
          </w:p>
          <w:p w14:paraId="0D8F565A" w14:textId="77777777" w:rsidR="00AB1B59" w:rsidRPr="00C35E1A" w:rsidRDefault="00AB1B59" w:rsidP="00AB1B59">
            <w:pPr>
              <w:spacing w:line="240" w:lineRule="auto"/>
              <w:ind w:firstLine="0"/>
              <w:jc w:val="left"/>
              <w:rPr>
                <w:rFonts w:eastAsia="Times New Roman"/>
                <w:b/>
                <w:iCs/>
                <w:sz w:val="24"/>
                <w:szCs w:val="24"/>
                <w:lang w:val="uk-UA" w:eastAsia="uk-UA"/>
              </w:rPr>
            </w:pPr>
          </w:p>
          <w:p w14:paraId="4EF07570" w14:textId="77777777" w:rsidR="00AB1B59" w:rsidRPr="00C35E1A" w:rsidRDefault="00AB1B59" w:rsidP="00AB1B59">
            <w:pPr>
              <w:spacing w:line="240" w:lineRule="auto"/>
              <w:ind w:firstLine="0"/>
              <w:jc w:val="left"/>
              <w:rPr>
                <w:rFonts w:eastAsia="Times New Roman"/>
                <w:b/>
                <w:iCs/>
                <w:sz w:val="24"/>
                <w:szCs w:val="24"/>
                <w:lang w:val="uk-UA" w:eastAsia="uk-UA"/>
              </w:rPr>
            </w:pPr>
          </w:p>
          <w:p w14:paraId="79D6331C" w14:textId="77777777" w:rsidR="00AB1B59" w:rsidRPr="00C35E1A" w:rsidRDefault="00AB1B59" w:rsidP="00AB1B59">
            <w:pPr>
              <w:spacing w:line="240" w:lineRule="auto"/>
              <w:ind w:firstLine="0"/>
              <w:jc w:val="left"/>
              <w:rPr>
                <w:rFonts w:eastAsia="Times New Roman"/>
                <w:b/>
                <w:iCs/>
                <w:sz w:val="24"/>
                <w:szCs w:val="24"/>
                <w:lang w:val="uk-UA" w:eastAsia="uk-UA"/>
              </w:rPr>
            </w:pPr>
          </w:p>
          <w:p w14:paraId="2973A8D1" w14:textId="77777777" w:rsidR="00AB1B59" w:rsidRPr="00C35E1A" w:rsidRDefault="00AB1B59" w:rsidP="00AB1B59">
            <w:pPr>
              <w:spacing w:line="240" w:lineRule="auto"/>
              <w:ind w:firstLine="0"/>
              <w:jc w:val="left"/>
              <w:rPr>
                <w:rFonts w:eastAsia="Times New Roman"/>
                <w:b/>
                <w:iCs/>
                <w:sz w:val="24"/>
                <w:szCs w:val="24"/>
                <w:lang w:val="uk-UA" w:eastAsia="uk-UA"/>
              </w:rPr>
            </w:pPr>
          </w:p>
          <w:p w14:paraId="55202647" w14:textId="77777777" w:rsidR="00AB1B59" w:rsidRPr="00C35E1A" w:rsidRDefault="00AB1B59" w:rsidP="00AB1B59">
            <w:pPr>
              <w:spacing w:line="240" w:lineRule="auto"/>
              <w:ind w:firstLine="0"/>
              <w:jc w:val="center"/>
              <w:rPr>
                <w:rFonts w:eastAsia="Times New Roman"/>
                <w:b/>
                <w:iCs/>
                <w:sz w:val="24"/>
                <w:szCs w:val="24"/>
                <w:lang w:val="uk-UA" w:eastAsia="uk-UA"/>
              </w:rPr>
            </w:pPr>
          </w:p>
        </w:tc>
        <w:tc>
          <w:tcPr>
            <w:tcW w:w="6811" w:type="dxa"/>
          </w:tcPr>
          <w:p w14:paraId="4D694F27" w14:textId="77777777" w:rsidR="0066233D" w:rsidRPr="00C35E1A" w:rsidRDefault="0066233D" w:rsidP="0066233D">
            <w:pPr>
              <w:spacing w:line="238" w:lineRule="auto"/>
              <w:ind w:firstLine="0"/>
              <w:rPr>
                <w:rFonts w:eastAsia="Times New Roman"/>
                <w:spacing w:val="-1"/>
                <w:sz w:val="24"/>
                <w:szCs w:val="24"/>
                <w:lang w:val="uk-UA" w:eastAsia="uk-UA"/>
              </w:rPr>
            </w:pPr>
            <w:r w:rsidRPr="00C35E1A">
              <w:rPr>
                <w:rFonts w:eastAsia="Times New Roman"/>
                <w:spacing w:val="-1"/>
                <w:sz w:val="24"/>
                <w:szCs w:val="24"/>
                <w:lang w:val="uk-UA" w:eastAsia="uk-UA"/>
              </w:rPr>
              <w:t>К17. Здатність використовувати системний аналіз як сучасну міждисциплінарну методологію, що базується на прикладних математичних методах та сучасних інформаційних технологіях і орієнтована на вирішення задач аналізу і синтезу технічних, економічних, соціальних, екологічних та інших складних систем.</w:t>
            </w:r>
          </w:p>
          <w:p w14:paraId="5C0E7172" w14:textId="77777777" w:rsidR="0066233D" w:rsidRPr="00C35E1A" w:rsidRDefault="0066233D" w:rsidP="0066233D">
            <w:pPr>
              <w:spacing w:line="238" w:lineRule="auto"/>
              <w:ind w:firstLine="0"/>
              <w:rPr>
                <w:rFonts w:eastAsia="Times New Roman"/>
                <w:spacing w:val="-1"/>
                <w:sz w:val="24"/>
                <w:szCs w:val="24"/>
                <w:lang w:val="uk-UA" w:eastAsia="uk-UA"/>
              </w:rPr>
            </w:pPr>
            <w:r w:rsidRPr="00C35E1A">
              <w:rPr>
                <w:rFonts w:eastAsia="Times New Roman"/>
                <w:spacing w:val="-1"/>
                <w:sz w:val="24"/>
                <w:szCs w:val="24"/>
                <w:lang w:val="uk-UA" w:eastAsia="uk-UA"/>
              </w:rPr>
              <w:t>К18. Здатність формалізувати проблеми, описані природною мовою, у тому числі за допомогою математичних методів, застосовувати загальні підходи до математичного моделювання конкретних процесів.</w:t>
            </w:r>
          </w:p>
          <w:p w14:paraId="3122F9EE" w14:textId="77777777" w:rsidR="0066233D" w:rsidRPr="00C35E1A" w:rsidRDefault="0066233D" w:rsidP="0066233D">
            <w:pPr>
              <w:spacing w:line="238" w:lineRule="auto"/>
              <w:ind w:firstLine="0"/>
              <w:rPr>
                <w:rFonts w:eastAsia="Times New Roman"/>
                <w:spacing w:val="-1"/>
                <w:sz w:val="24"/>
                <w:szCs w:val="24"/>
                <w:lang w:val="uk-UA" w:eastAsia="uk-UA"/>
              </w:rPr>
            </w:pPr>
            <w:r w:rsidRPr="00C35E1A">
              <w:rPr>
                <w:rFonts w:eastAsia="Times New Roman"/>
                <w:spacing w:val="-1"/>
                <w:sz w:val="24"/>
                <w:szCs w:val="24"/>
                <w:lang w:val="uk-UA" w:eastAsia="uk-UA"/>
              </w:rPr>
              <w:t>К19. Здатність будувати математично коректні моделі статичних та динамічних процесів і систем із зосередженими та розподіленими параметрами із врахуванням невизначеності зовнішніх та внутрішніх факторів.</w:t>
            </w:r>
          </w:p>
          <w:p w14:paraId="25DAFF4C" w14:textId="77777777" w:rsidR="0066233D" w:rsidRPr="00C35E1A" w:rsidRDefault="0066233D" w:rsidP="0066233D">
            <w:pPr>
              <w:spacing w:line="238" w:lineRule="auto"/>
              <w:ind w:firstLine="0"/>
              <w:rPr>
                <w:rFonts w:eastAsia="Times New Roman"/>
                <w:spacing w:val="-1"/>
                <w:sz w:val="24"/>
                <w:szCs w:val="24"/>
                <w:lang w:val="uk-UA" w:eastAsia="uk-UA"/>
              </w:rPr>
            </w:pPr>
            <w:r w:rsidRPr="00C35E1A">
              <w:rPr>
                <w:rFonts w:eastAsia="Times New Roman"/>
                <w:spacing w:val="-1"/>
                <w:sz w:val="24"/>
                <w:szCs w:val="24"/>
                <w:lang w:val="uk-UA" w:eastAsia="uk-UA"/>
              </w:rPr>
              <w:t xml:space="preserve">К20. Здатність визначати основні чинники, які впливають на розвиток фізичних, економічних, соціальних процесів, виокремлювати в них стохастичні та невизначені показники, формулювати їх у вигляді випадкових або нечітких величин, векторів, процесів та досліджувати залежності між ними. </w:t>
            </w:r>
          </w:p>
          <w:p w14:paraId="5D80C64C" w14:textId="77777777" w:rsidR="0066233D" w:rsidRPr="00C35E1A" w:rsidRDefault="0066233D" w:rsidP="0066233D">
            <w:pPr>
              <w:spacing w:line="238" w:lineRule="auto"/>
              <w:ind w:firstLine="0"/>
              <w:rPr>
                <w:rFonts w:eastAsia="Times New Roman"/>
                <w:spacing w:val="-1"/>
                <w:sz w:val="24"/>
                <w:szCs w:val="24"/>
                <w:lang w:val="uk-UA" w:eastAsia="uk-UA"/>
              </w:rPr>
            </w:pPr>
            <w:r w:rsidRPr="00C35E1A">
              <w:rPr>
                <w:rFonts w:eastAsia="Times New Roman"/>
                <w:spacing w:val="-1"/>
                <w:sz w:val="24"/>
                <w:szCs w:val="24"/>
                <w:lang w:val="uk-UA" w:eastAsia="uk-UA"/>
              </w:rPr>
              <w:t>К21. Здатність формулювати задачі оптимізації при проектуванні систем управління та прийняття рішень, а саме: математичні моделі, критерії оптимальності, обмеження, цілі управління; обирати раціональні методи та алгоритми розв’язання задач оптимізації та оптимального керування.</w:t>
            </w:r>
          </w:p>
          <w:p w14:paraId="30443A96" w14:textId="77777777" w:rsidR="0066233D" w:rsidRPr="00C35E1A" w:rsidRDefault="0066233D" w:rsidP="0066233D">
            <w:pPr>
              <w:spacing w:line="238" w:lineRule="auto"/>
              <w:ind w:firstLine="0"/>
              <w:rPr>
                <w:rFonts w:eastAsia="Times New Roman"/>
                <w:spacing w:val="-1"/>
                <w:sz w:val="24"/>
                <w:szCs w:val="24"/>
                <w:lang w:val="uk-UA" w:eastAsia="uk-UA"/>
              </w:rPr>
            </w:pPr>
            <w:r w:rsidRPr="00C35E1A">
              <w:rPr>
                <w:rFonts w:eastAsia="Times New Roman"/>
                <w:spacing w:val="-1"/>
                <w:sz w:val="24"/>
                <w:szCs w:val="24"/>
                <w:lang w:val="uk-UA" w:eastAsia="uk-UA"/>
              </w:rPr>
              <w:t>К22. Здатність до комп’ютерної реалізації математичних моделей реальних систем і процесів; проектувати, застосовувати і супроводжувати програмні засоби моделювання, прийняття рішень, оптимізації, обробки інформації, інтелектуального аналізу даних.</w:t>
            </w:r>
          </w:p>
          <w:p w14:paraId="44885253" w14:textId="77777777" w:rsidR="0066233D" w:rsidRPr="00C35E1A" w:rsidRDefault="0066233D" w:rsidP="0066233D">
            <w:pPr>
              <w:spacing w:line="238" w:lineRule="auto"/>
              <w:ind w:firstLine="0"/>
              <w:rPr>
                <w:rFonts w:eastAsia="Times New Roman"/>
                <w:spacing w:val="-1"/>
                <w:sz w:val="24"/>
                <w:szCs w:val="24"/>
                <w:lang w:val="uk-UA" w:eastAsia="uk-UA"/>
              </w:rPr>
            </w:pPr>
            <w:r w:rsidRPr="00C35E1A">
              <w:rPr>
                <w:rFonts w:eastAsia="Times New Roman"/>
                <w:spacing w:val="-1"/>
                <w:sz w:val="24"/>
                <w:szCs w:val="24"/>
                <w:lang w:val="uk-UA" w:eastAsia="uk-UA"/>
              </w:rPr>
              <w:t xml:space="preserve">К23. Здатність використовувати сучасні інформаційні технології для комп’ютерної реалізації математичних моделей та прогнозування поведінки конкретних систем а саме: об’єктно-орієнтований підхід при проектуванні складних систем різної природи, прикладні математичні пакети, застосування баз даних і знань. </w:t>
            </w:r>
          </w:p>
          <w:p w14:paraId="3CCB1F15" w14:textId="77777777" w:rsidR="0066233D" w:rsidRPr="00C35E1A" w:rsidRDefault="0066233D" w:rsidP="0066233D">
            <w:pPr>
              <w:spacing w:line="238" w:lineRule="auto"/>
              <w:ind w:firstLine="0"/>
              <w:rPr>
                <w:rFonts w:eastAsia="Times New Roman"/>
                <w:spacing w:val="-1"/>
                <w:sz w:val="24"/>
                <w:szCs w:val="24"/>
                <w:lang w:val="uk-UA" w:eastAsia="uk-UA"/>
              </w:rPr>
            </w:pPr>
            <w:r w:rsidRPr="00C35E1A">
              <w:rPr>
                <w:rFonts w:eastAsia="Times New Roman"/>
                <w:spacing w:val="-1"/>
                <w:sz w:val="24"/>
                <w:szCs w:val="24"/>
                <w:lang w:val="uk-UA" w:eastAsia="uk-UA"/>
              </w:rPr>
              <w:t>К24. Здатність організовувати роботу з аналізу та проектування складних систем, створення відповідних інформаційних технологій та програмного забезпечення.</w:t>
            </w:r>
          </w:p>
          <w:p w14:paraId="577435CE" w14:textId="77777777" w:rsidR="0066233D" w:rsidRPr="00C35E1A" w:rsidRDefault="0066233D" w:rsidP="0066233D">
            <w:pPr>
              <w:spacing w:line="238" w:lineRule="auto"/>
              <w:ind w:firstLine="0"/>
              <w:rPr>
                <w:rFonts w:eastAsia="Times New Roman"/>
                <w:spacing w:val="-1"/>
                <w:sz w:val="24"/>
                <w:szCs w:val="24"/>
                <w:lang w:val="uk-UA" w:eastAsia="uk-UA"/>
              </w:rPr>
            </w:pPr>
            <w:r w:rsidRPr="00C35E1A">
              <w:rPr>
                <w:rFonts w:eastAsia="Times New Roman"/>
                <w:spacing w:val="-1"/>
                <w:sz w:val="24"/>
                <w:szCs w:val="24"/>
                <w:lang w:val="uk-UA" w:eastAsia="uk-UA"/>
              </w:rPr>
              <w:t>К25. Здатність представляти математичні аргументи і висновки з них з ясністю і точністю і в таких формах, які підходять для аудиторії як усно так і в письмовій формі.</w:t>
            </w:r>
          </w:p>
          <w:p w14:paraId="2040FD20" w14:textId="77777777" w:rsidR="0066233D" w:rsidRPr="00C35E1A" w:rsidRDefault="0066233D" w:rsidP="0066233D">
            <w:pPr>
              <w:spacing w:line="238" w:lineRule="auto"/>
              <w:ind w:firstLine="0"/>
              <w:rPr>
                <w:rFonts w:eastAsia="Times New Roman"/>
                <w:spacing w:val="-1"/>
                <w:sz w:val="24"/>
                <w:szCs w:val="24"/>
                <w:lang w:val="uk-UA" w:eastAsia="uk-UA"/>
              </w:rPr>
            </w:pPr>
            <w:r w:rsidRPr="00C35E1A">
              <w:rPr>
                <w:rFonts w:eastAsia="Times New Roman"/>
                <w:spacing w:val="-1"/>
                <w:sz w:val="24"/>
                <w:szCs w:val="24"/>
                <w:lang w:val="uk-UA" w:eastAsia="uk-UA"/>
              </w:rPr>
              <w:t xml:space="preserve">К26. Здатність розробляти експериментальні та </w:t>
            </w:r>
            <w:proofErr w:type="spellStart"/>
            <w:r w:rsidRPr="00C35E1A">
              <w:rPr>
                <w:rFonts w:eastAsia="Times New Roman"/>
                <w:spacing w:val="-1"/>
                <w:sz w:val="24"/>
                <w:szCs w:val="24"/>
                <w:lang w:val="uk-UA" w:eastAsia="uk-UA"/>
              </w:rPr>
              <w:t>спостережувальні</w:t>
            </w:r>
            <w:proofErr w:type="spellEnd"/>
            <w:r w:rsidRPr="00C35E1A">
              <w:rPr>
                <w:rFonts w:eastAsia="Times New Roman"/>
                <w:spacing w:val="-1"/>
                <w:sz w:val="24"/>
                <w:szCs w:val="24"/>
                <w:lang w:val="uk-UA" w:eastAsia="uk-UA"/>
              </w:rPr>
              <w:t xml:space="preserve"> дослідження і аналізувати дані, отримані в них.</w:t>
            </w:r>
          </w:p>
          <w:p w14:paraId="783B6D91" w14:textId="77777777" w:rsidR="0066233D" w:rsidRPr="00C35E1A" w:rsidRDefault="0066233D" w:rsidP="0066233D">
            <w:pPr>
              <w:spacing w:line="238" w:lineRule="auto"/>
              <w:ind w:firstLine="0"/>
              <w:rPr>
                <w:rFonts w:eastAsia="Times New Roman"/>
                <w:spacing w:val="-1"/>
                <w:sz w:val="24"/>
                <w:szCs w:val="24"/>
                <w:lang w:val="uk-UA" w:eastAsia="uk-UA"/>
              </w:rPr>
            </w:pPr>
            <w:r w:rsidRPr="00C35E1A">
              <w:rPr>
                <w:rFonts w:eastAsia="Times New Roman"/>
                <w:spacing w:val="-1"/>
                <w:sz w:val="24"/>
                <w:szCs w:val="24"/>
                <w:lang w:val="uk-UA" w:eastAsia="uk-UA"/>
              </w:rPr>
              <w:t>К27. Здатність системно аналізувати свою професійну і  соціальну діяльність, оцінювати накопичений досвід</w:t>
            </w:r>
          </w:p>
          <w:p w14:paraId="1AE755AE" w14:textId="77777777" w:rsidR="0066233D" w:rsidRPr="00C35E1A" w:rsidRDefault="0066233D" w:rsidP="0066233D">
            <w:pPr>
              <w:spacing w:line="238" w:lineRule="auto"/>
              <w:ind w:firstLine="0"/>
              <w:rPr>
                <w:rFonts w:eastAsia="Times New Roman"/>
                <w:spacing w:val="-1"/>
                <w:sz w:val="24"/>
                <w:szCs w:val="24"/>
                <w:lang w:val="uk-UA" w:eastAsia="uk-UA"/>
              </w:rPr>
            </w:pPr>
            <w:r w:rsidRPr="00C35E1A">
              <w:rPr>
                <w:rFonts w:eastAsia="Times New Roman"/>
                <w:spacing w:val="-1"/>
                <w:sz w:val="24"/>
                <w:szCs w:val="24"/>
                <w:lang w:val="uk-UA" w:eastAsia="uk-UA"/>
              </w:rPr>
              <w:lastRenderedPageBreak/>
              <w:t>К28. Здатність застосувати методи системного аналізу при розв’язанні комплексних задач суднобудування та машинобудування.</w:t>
            </w:r>
          </w:p>
          <w:p w14:paraId="37CEAD62" w14:textId="77777777" w:rsidR="00AB1B59" w:rsidRPr="00C35E1A" w:rsidRDefault="0066233D" w:rsidP="0066233D">
            <w:pPr>
              <w:spacing w:line="238" w:lineRule="auto"/>
              <w:ind w:firstLine="0"/>
              <w:rPr>
                <w:rFonts w:eastAsia="Times New Roman"/>
                <w:spacing w:val="-1"/>
                <w:sz w:val="24"/>
                <w:szCs w:val="24"/>
                <w:lang w:val="uk-UA" w:eastAsia="uk-UA"/>
              </w:rPr>
            </w:pPr>
            <w:r w:rsidRPr="00C35E1A">
              <w:rPr>
                <w:rFonts w:eastAsia="Times New Roman"/>
                <w:spacing w:val="-1"/>
                <w:sz w:val="24"/>
                <w:szCs w:val="24"/>
                <w:lang w:val="uk-UA" w:eastAsia="uk-UA"/>
              </w:rPr>
              <w:t>К29. Здатність застосувати методи системного аналізу при розв’язанні задач об'єктно-орієнтованого проектування, що характеризуються комплексністю та невизначеністю умов.</w:t>
            </w:r>
          </w:p>
        </w:tc>
      </w:tr>
      <w:tr w:rsidR="00AB1B59" w:rsidRPr="00C35E1A" w14:paraId="50EFD172" w14:textId="77777777" w:rsidTr="00270819">
        <w:tc>
          <w:tcPr>
            <w:tcW w:w="9570" w:type="dxa"/>
            <w:gridSpan w:val="2"/>
            <w:shd w:val="clear" w:color="auto" w:fill="E0E0E0"/>
          </w:tcPr>
          <w:p w14:paraId="021A95C1" w14:textId="77777777" w:rsidR="00AB1B59" w:rsidRPr="00C35E1A" w:rsidRDefault="00AB1B59" w:rsidP="00AB1B59">
            <w:pPr>
              <w:spacing w:line="240" w:lineRule="auto"/>
              <w:ind w:firstLine="0"/>
              <w:jc w:val="center"/>
              <w:rPr>
                <w:rFonts w:eastAsia="Times New Roman"/>
                <w:sz w:val="24"/>
                <w:szCs w:val="24"/>
                <w:lang w:val="uk-UA" w:eastAsia="uk-UA"/>
              </w:rPr>
            </w:pPr>
            <w:r w:rsidRPr="00C35E1A">
              <w:rPr>
                <w:rFonts w:eastAsia="Times New Roman"/>
                <w:b/>
                <w:bCs/>
                <w:sz w:val="24"/>
                <w:szCs w:val="24"/>
                <w:lang w:val="uk-UA" w:eastAsia="uk-UA"/>
              </w:rPr>
              <w:lastRenderedPageBreak/>
              <w:t>7 – Програмні результати навчання</w:t>
            </w:r>
          </w:p>
        </w:tc>
      </w:tr>
      <w:tr w:rsidR="00AB1B59" w:rsidRPr="001255D2" w14:paraId="51115E62" w14:textId="77777777" w:rsidTr="00270819">
        <w:tc>
          <w:tcPr>
            <w:tcW w:w="2759" w:type="dxa"/>
          </w:tcPr>
          <w:p w14:paraId="1B42F56F" w14:textId="77777777" w:rsidR="00AB1B59" w:rsidRPr="00C35E1A" w:rsidRDefault="00AB1B59" w:rsidP="00AB1B59">
            <w:pPr>
              <w:spacing w:line="240" w:lineRule="auto"/>
              <w:ind w:firstLine="0"/>
              <w:jc w:val="left"/>
              <w:rPr>
                <w:rFonts w:eastAsia="Times New Roman"/>
                <w:b/>
                <w:iCs/>
                <w:sz w:val="24"/>
                <w:szCs w:val="24"/>
                <w:lang w:val="uk-UA" w:eastAsia="uk-UA"/>
              </w:rPr>
            </w:pPr>
          </w:p>
        </w:tc>
        <w:tc>
          <w:tcPr>
            <w:tcW w:w="6811" w:type="dxa"/>
          </w:tcPr>
          <w:p w14:paraId="72CE66D5" w14:textId="77777777" w:rsidR="0066233D" w:rsidRPr="00C35E1A" w:rsidRDefault="0066233D" w:rsidP="0066233D">
            <w:pPr>
              <w:autoSpaceDE w:val="0"/>
              <w:spacing w:line="240" w:lineRule="auto"/>
              <w:ind w:firstLine="0"/>
              <w:rPr>
                <w:rFonts w:eastAsia="Times New Roman"/>
                <w:sz w:val="24"/>
                <w:szCs w:val="24"/>
                <w:lang w:val="uk-UA" w:eastAsia="uk-UA"/>
              </w:rPr>
            </w:pPr>
            <w:r w:rsidRPr="00C35E1A">
              <w:rPr>
                <w:rFonts w:eastAsia="Times New Roman"/>
                <w:sz w:val="24"/>
                <w:szCs w:val="24"/>
                <w:lang w:val="uk-UA" w:eastAsia="uk-UA"/>
              </w:rPr>
              <w:t xml:space="preserve">ПР01. Знати і вміти застосовувати на практиці диференціальне та інтегральне числення, ряди та інтеграл </w:t>
            </w:r>
            <w:proofErr w:type="spellStart"/>
            <w:r w:rsidRPr="00C35E1A">
              <w:rPr>
                <w:rFonts w:eastAsia="Times New Roman"/>
                <w:sz w:val="24"/>
                <w:szCs w:val="24"/>
                <w:lang w:val="uk-UA" w:eastAsia="uk-UA"/>
              </w:rPr>
              <w:t>Фурьє</w:t>
            </w:r>
            <w:proofErr w:type="spellEnd"/>
            <w:r w:rsidRPr="00C35E1A">
              <w:rPr>
                <w:rFonts w:eastAsia="Times New Roman"/>
                <w:sz w:val="24"/>
                <w:szCs w:val="24"/>
                <w:lang w:val="uk-UA" w:eastAsia="uk-UA"/>
              </w:rPr>
              <w:t>, аналітичну геометрію, лінійну алгебру та векторний аналіз, функціональний аналіз та дискретну математику в обсязі, необхідному для вирішення типових завдань системного аналізу.</w:t>
            </w:r>
          </w:p>
          <w:p w14:paraId="734BEC77" w14:textId="77777777" w:rsidR="0066233D" w:rsidRPr="00C35E1A" w:rsidRDefault="0066233D" w:rsidP="0066233D">
            <w:pPr>
              <w:autoSpaceDE w:val="0"/>
              <w:spacing w:line="240" w:lineRule="auto"/>
              <w:ind w:firstLine="0"/>
              <w:rPr>
                <w:rFonts w:eastAsia="Times New Roman"/>
                <w:sz w:val="24"/>
                <w:szCs w:val="24"/>
                <w:lang w:val="uk-UA" w:eastAsia="uk-UA"/>
              </w:rPr>
            </w:pPr>
            <w:r w:rsidRPr="00C35E1A">
              <w:rPr>
                <w:rFonts w:eastAsia="Times New Roman"/>
                <w:sz w:val="24"/>
                <w:szCs w:val="24"/>
                <w:lang w:val="uk-UA" w:eastAsia="uk-UA"/>
              </w:rPr>
              <w:t xml:space="preserve">ПР02. Вміти використовувати стандартні схеми для розв’язання комбінаторних та логічних задач, що сформульовані природною мовою, застосовувати класичні алгоритми для перевірки властивостей та класифікації об’єктів, множин, відношень, графів, груп, </w:t>
            </w:r>
            <w:proofErr w:type="spellStart"/>
            <w:r w:rsidRPr="00C35E1A">
              <w:rPr>
                <w:rFonts w:eastAsia="Times New Roman"/>
                <w:sz w:val="24"/>
                <w:szCs w:val="24"/>
                <w:lang w:val="uk-UA" w:eastAsia="uk-UA"/>
              </w:rPr>
              <w:t>кілець</w:t>
            </w:r>
            <w:proofErr w:type="spellEnd"/>
            <w:r w:rsidRPr="00C35E1A">
              <w:rPr>
                <w:rFonts w:eastAsia="Times New Roman"/>
                <w:sz w:val="24"/>
                <w:szCs w:val="24"/>
                <w:lang w:val="uk-UA" w:eastAsia="uk-UA"/>
              </w:rPr>
              <w:t>, решіток, булевих функцій тощо.</w:t>
            </w:r>
          </w:p>
          <w:p w14:paraId="42BB916F" w14:textId="77777777" w:rsidR="0066233D" w:rsidRPr="00C35E1A" w:rsidRDefault="0066233D" w:rsidP="0066233D">
            <w:pPr>
              <w:autoSpaceDE w:val="0"/>
              <w:spacing w:line="240" w:lineRule="auto"/>
              <w:ind w:firstLine="0"/>
              <w:rPr>
                <w:rFonts w:eastAsia="Times New Roman"/>
                <w:sz w:val="24"/>
                <w:szCs w:val="24"/>
                <w:lang w:val="uk-UA" w:eastAsia="uk-UA"/>
              </w:rPr>
            </w:pPr>
            <w:r w:rsidRPr="00C35E1A">
              <w:rPr>
                <w:rFonts w:eastAsia="Times New Roman"/>
                <w:sz w:val="24"/>
                <w:szCs w:val="24"/>
                <w:lang w:val="uk-UA" w:eastAsia="uk-UA"/>
              </w:rPr>
              <w:t>ПР03. Вміти визначати ймовірнісні розподіли стохастичних показників та факторів, що впливають на характеристики досліджуваних процесів, досліджувати властивості та знаходити характеристики багатовимірних випадкових векторів та використовувати їх для розв’язання прикладних задач, формалізувати стохастичні показники та фактори у вигляді випадкових величин, векторів, процесів.</w:t>
            </w:r>
          </w:p>
          <w:p w14:paraId="30C72112" w14:textId="77777777" w:rsidR="0066233D" w:rsidRPr="00C35E1A" w:rsidRDefault="0066233D" w:rsidP="0066233D">
            <w:pPr>
              <w:autoSpaceDE w:val="0"/>
              <w:spacing w:line="240" w:lineRule="auto"/>
              <w:ind w:firstLine="0"/>
              <w:rPr>
                <w:rFonts w:eastAsia="Times New Roman"/>
                <w:sz w:val="24"/>
                <w:szCs w:val="24"/>
                <w:lang w:val="uk-UA" w:eastAsia="uk-UA"/>
              </w:rPr>
            </w:pPr>
            <w:r w:rsidRPr="00C35E1A">
              <w:rPr>
                <w:rFonts w:eastAsia="Times New Roman"/>
                <w:sz w:val="24"/>
                <w:szCs w:val="24"/>
                <w:lang w:val="uk-UA" w:eastAsia="uk-UA"/>
              </w:rPr>
              <w:t>ПР04. Знати та вміти застосовувати базові методи якісного аналізу та інтегрування звичайних диференціальних рівнянь і систем, диференціальних рівнянь в частинних похідних, в тому числі рівнянь математичної фізики.</w:t>
            </w:r>
          </w:p>
          <w:p w14:paraId="624C8FE5" w14:textId="77777777" w:rsidR="0066233D" w:rsidRPr="00C35E1A" w:rsidRDefault="0066233D" w:rsidP="0066233D">
            <w:pPr>
              <w:autoSpaceDE w:val="0"/>
              <w:spacing w:line="240" w:lineRule="auto"/>
              <w:ind w:firstLine="0"/>
              <w:rPr>
                <w:rFonts w:eastAsia="Times New Roman"/>
                <w:sz w:val="24"/>
                <w:szCs w:val="24"/>
                <w:lang w:val="uk-UA" w:eastAsia="uk-UA"/>
              </w:rPr>
            </w:pPr>
            <w:r w:rsidRPr="00C35E1A">
              <w:rPr>
                <w:rFonts w:eastAsia="Times New Roman"/>
                <w:sz w:val="24"/>
                <w:szCs w:val="24"/>
                <w:lang w:val="uk-UA" w:eastAsia="uk-UA"/>
              </w:rPr>
              <w:t xml:space="preserve">ПР05. Знати основні положення теорії метричних просторів, </w:t>
            </w:r>
            <w:proofErr w:type="spellStart"/>
            <w:r w:rsidRPr="00C35E1A">
              <w:rPr>
                <w:rFonts w:eastAsia="Times New Roman"/>
                <w:sz w:val="24"/>
                <w:szCs w:val="24"/>
                <w:lang w:val="uk-UA" w:eastAsia="uk-UA"/>
              </w:rPr>
              <w:t>лебегівської</w:t>
            </w:r>
            <w:proofErr w:type="spellEnd"/>
            <w:r w:rsidRPr="00C35E1A">
              <w:rPr>
                <w:rFonts w:eastAsia="Times New Roman"/>
                <w:sz w:val="24"/>
                <w:szCs w:val="24"/>
                <w:lang w:val="uk-UA" w:eastAsia="uk-UA"/>
              </w:rPr>
              <w:t xml:space="preserve"> теорії міри та інтеграла, теорії обмежених лінійних операторів в </w:t>
            </w:r>
            <w:proofErr w:type="spellStart"/>
            <w:r w:rsidRPr="00C35E1A">
              <w:rPr>
                <w:rFonts w:eastAsia="Times New Roman"/>
                <w:sz w:val="24"/>
                <w:szCs w:val="24"/>
                <w:lang w:val="uk-UA" w:eastAsia="uk-UA"/>
              </w:rPr>
              <w:t>банахових</w:t>
            </w:r>
            <w:proofErr w:type="spellEnd"/>
            <w:r w:rsidRPr="00C35E1A">
              <w:rPr>
                <w:rFonts w:eastAsia="Times New Roman"/>
                <w:sz w:val="24"/>
                <w:szCs w:val="24"/>
                <w:lang w:val="uk-UA" w:eastAsia="uk-UA"/>
              </w:rPr>
              <w:t xml:space="preserve"> та </w:t>
            </w:r>
            <w:proofErr w:type="spellStart"/>
            <w:r w:rsidRPr="00C35E1A">
              <w:rPr>
                <w:rFonts w:eastAsia="Times New Roman"/>
                <w:sz w:val="24"/>
                <w:szCs w:val="24"/>
                <w:lang w:val="uk-UA" w:eastAsia="uk-UA"/>
              </w:rPr>
              <w:t>гільбертових</w:t>
            </w:r>
            <w:proofErr w:type="spellEnd"/>
            <w:r w:rsidRPr="00C35E1A">
              <w:rPr>
                <w:rFonts w:eastAsia="Times New Roman"/>
                <w:sz w:val="24"/>
                <w:szCs w:val="24"/>
                <w:lang w:val="uk-UA" w:eastAsia="uk-UA"/>
              </w:rPr>
              <w:t xml:space="preserve"> просторах, застосовувати техніку і методи функціонального аналізу для розв’язання задач керування складними процесами в умовах невизначеності.</w:t>
            </w:r>
          </w:p>
          <w:p w14:paraId="2E3934A9" w14:textId="77777777" w:rsidR="0066233D" w:rsidRPr="00C35E1A" w:rsidRDefault="0066233D" w:rsidP="0066233D">
            <w:pPr>
              <w:autoSpaceDE w:val="0"/>
              <w:spacing w:line="240" w:lineRule="auto"/>
              <w:ind w:firstLine="0"/>
              <w:rPr>
                <w:rFonts w:eastAsia="Times New Roman"/>
                <w:sz w:val="24"/>
                <w:szCs w:val="24"/>
                <w:lang w:val="uk-UA" w:eastAsia="uk-UA"/>
              </w:rPr>
            </w:pPr>
            <w:r w:rsidRPr="00C35E1A">
              <w:rPr>
                <w:rFonts w:eastAsia="Times New Roman"/>
                <w:sz w:val="24"/>
                <w:szCs w:val="24"/>
                <w:lang w:val="uk-UA" w:eastAsia="uk-UA"/>
              </w:rPr>
              <w:t>ПР06. Знати та вміти застосовувати основні методи постановки та вирішення задач системного аналізу в умовах невизначеності цілей, зовнішніх умов та конфліктів.</w:t>
            </w:r>
          </w:p>
          <w:p w14:paraId="63A60385" w14:textId="77777777" w:rsidR="0066233D" w:rsidRPr="00C35E1A" w:rsidRDefault="0066233D" w:rsidP="0066233D">
            <w:pPr>
              <w:autoSpaceDE w:val="0"/>
              <w:spacing w:line="240" w:lineRule="auto"/>
              <w:ind w:firstLine="0"/>
              <w:rPr>
                <w:rFonts w:eastAsia="Times New Roman"/>
                <w:sz w:val="24"/>
                <w:szCs w:val="24"/>
                <w:lang w:val="uk-UA" w:eastAsia="uk-UA"/>
              </w:rPr>
            </w:pPr>
            <w:r w:rsidRPr="00C35E1A">
              <w:rPr>
                <w:rFonts w:eastAsia="Times New Roman"/>
                <w:sz w:val="24"/>
                <w:szCs w:val="24"/>
                <w:lang w:val="uk-UA" w:eastAsia="uk-UA"/>
              </w:rPr>
              <w:t>ПР07. Знати основи теорії оптимізації, оптимального керування, теорії прийняття рішень, вміти застосовувати їх на практиці для розв’язування прикладних задач управління і проектування складних систем.</w:t>
            </w:r>
          </w:p>
          <w:p w14:paraId="72E1F422" w14:textId="77777777" w:rsidR="0066233D" w:rsidRPr="00C35E1A" w:rsidRDefault="0066233D" w:rsidP="0066233D">
            <w:pPr>
              <w:autoSpaceDE w:val="0"/>
              <w:spacing w:line="240" w:lineRule="auto"/>
              <w:ind w:firstLine="0"/>
              <w:rPr>
                <w:rFonts w:eastAsia="Times New Roman"/>
                <w:sz w:val="24"/>
                <w:szCs w:val="24"/>
                <w:lang w:val="uk-UA" w:eastAsia="uk-UA"/>
              </w:rPr>
            </w:pPr>
            <w:r w:rsidRPr="00C35E1A">
              <w:rPr>
                <w:rFonts w:eastAsia="Times New Roman"/>
                <w:sz w:val="24"/>
                <w:szCs w:val="24"/>
                <w:lang w:val="uk-UA" w:eastAsia="uk-UA"/>
              </w:rPr>
              <w:t>ПР08. Володіти сучасними методами розробки програм і програмних комплексів та прийняття оптимальних рішень щодо складу програмного забезпечення, алгоритмів процедур і операцій.</w:t>
            </w:r>
          </w:p>
          <w:p w14:paraId="615FAEFD" w14:textId="77777777" w:rsidR="0066233D" w:rsidRPr="00C35E1A" w:rsidRDefault="0066233D" w:rsidP="0066233D">
            <w:pPr>
              <w:autoSpaceDE w:val="0"/>
              <w:spacing w:line="240" w:lineRule="auto"/>
              <w:ind w:firstLine="0"/>
              <w:rPr>
                <w:rFonts w:eastAsia="Times New Roman"/>
                <w:sz w:val="24"/>
                <w:szCs w:val="24"/>
                <w:lang w:val="uk-UA" w:eastAsia="uk-UA"/>
              </w:rPr>
            </w:pPr>
            <w:r w:rsidRPr="00C35E1A">
              <w:rPr>
                <w:rFonts w:eastAsia="Times New Roman"/>
                <w:sz w:val="24"/>
                <w:szCs w:val="24"/>
                <w:lang w:val="uk-UA" w:eastAsia="uk-UA"/>
              </w:rPr>
              <w:t>ПР09. Вміти створювати ефективні алгоритми для обчислювальних задач системного аналізу та систем підтримки прийняття рішень.</w:t>
            </w:r>
          </w:p>
          <w:p w14:paraId="2EC91CD1" w14:textId="77777777" w:rsidR="0066233D" w:rsidRPr="00C35E1A" w:rsidRDefault="0066233D" w:rsidP="0066233D">
            <w:pPr>
              <w:autoSpaceDE w:val="0"/>
              <w:spacing w:line="240" w:lineRule="auto"/>
              <w:ind w:firstLine="0"/>
              <w:rPr>
                <w:rFonts w:eastAsia="Times New Roman"/>
                <w:sz w:val="24"/>
                <w:szCs w:val="24"/>
                <w:lang w:val="uk-UA" w:eastAsia="uk-UA"/>
              </w:rPr>
            </w:pPr>
            <w:r w:rsidRPr="00C35E1A">
              <w:rPr>
                <w:rFonts w:eastAsia="Times New Roman"/>
                <w:sz w:val="24"/>
                <w:szCs w:val="24"/>
                <w:lang w:val="uk-UA" w:eastAsia="uk-UA"/>
              </w:rPr>
              <w:t>ПР10. Знати архітектуру сучасних обчислювальних систем і комп’ютерних мереж.</w:t>
            </w:r>
          </w:p>
          <w:p w14:paraId="74634FE5" w14:textId="77777777" w:rsidR="0066233D" w:rsidRPr="00C35E1A" w:rsidRDefault="0066233D" w:rsidP="0066233D">
            <w:pPr>
              <w:autoSpaceDE w:val="0"/>
              <w:spacing w:line="240" w:lineRule="auto"/>
              <w:ind w:firstLine="0"/>
              <w:rPr>
                <w:rFonts w:eastAsia="Times New Roman"/>
                <w:sz w:val="24"/>
                <w:szCs w:val="24"/>
                <w:lang w:val="uk-UA" w:eastAsia="uk-UA"/>
              </w:rPr>
            </w:pPr>
            <w:r w:rsidRPr="00C35E1A">
              <w:rPr>
                <w:rFonts w:eastAsia="Times New Roman"/>
                <w:sz w:val="24"/>
                <w:szCs w:val="24"/>
                <w:lang w:val="uk-UA" w:eastAsia="uk-UA"/>
              </w:rPr>
              <w:t>ПР11. Знати і вміти застосовувати на практиці системи управління базами даних і знань та інформаційні системи.</w:t>
            </w:r>
          </w:p>
          <w:p w14:paraId="20FCF975" w14:textId="77777777" w:rsidR="0066233D" w:rsidRPr="00C35E1A" w:rsidRDefault="0066233D" w:rsidP="0066233D">
            <w:pPr>
              <w:autoSpaceDE w:val="0"/>
              <w:spacing w:line="240" w:lineRule="auto"/>
              <w:ind w:firstLine="0"/>
              <w:rPr>
                <w:rFonts w:eastAsia="Times New Roman"/>
                <w:sz w:val="24"/>
                <w:szCs w:val="24"/>
                <w:lang w:val="uk-UA" w:eastAsia="uk-UA"/>
              </w:rPr>
            </w:pPr>
            <w:r w:rsidRPr="00C35E1A">
              <w:rPr>
                <w:rFonts w:eastAsia="Times New Roman"/>
                <w:sz w:val="24"/>
                <w:szCs w:val="24"/>
                <w:lang w:val="uk-UA" w:eastAsia="uk-UA"/>
              </w:rPr>
              <w:t xml:space="preserve">ПР12. Застосовувати методи і засоби роботи з даними і знаннями, методи математичного, логіко-семантичного, </w:t>
            </w:r>
            <w:r w:rsidRPr="00C35E1A">
              <w:rPr>
                <w:rFonts w:eastAsia="Times New Roman"/>
                <w:sz w:val="24"/>
                <w:szCs w:val="24"/>
                <w:lang w:val="uk-UA" w:eastAsia="uk-UA"/>
              </w:rPr>
              <w:lastRenderedPageBreak/>
              <w:t>об’єктного та імітаційного моделювання, технології системного і статистичного аналізу.</w:t>
            </w:r>
          </w:p>
          <w:p w14:paraId="23FABB52" w14:textId="77777777" w:rsidR="0066233D" w:rsidRPr="00C35E1A" w:rsidRDefault="0066233D" w:rsidP="0066233D">
            <w:pPr>
              <w:autoSpaceDE w:val="0"/>
              <w:spacing w:line="240" w:lineRule="auto"/>
              <w:ind w:firstLine="0"/>
              <w:rPr>
                <w:rFonts w:eastAsia="Times New Roman"/>
                <w:sz w:val="24"/>
                <w:szCs w:val="24"/>
                <w:lang w:val="uk-UA" w:eastAsia="uk-UA"/>
              </w:rPr>
            </w:pPr>
            <w:r w:rsidRPr="00C35E1A">
              <w:rPr>
                <w:rFonts w:eastAsia="Times New Roman"/>
                <w:sz w:val="24"/>
                <w:szCs w:val="24"/>
                <w:lang w:val="uk-UA" w:eastAsia="uk-UA"/>
              </w:rPr>
              <w:t>ПР13. Проектувати, реалізовувати, тестувати, впроваджувати, супроводжувати, експлуатувати програмні засоби роботи з даними і знаннями в комп’ютерних системах і мережах.</w:t>
            </w:r>
          </w:p>
          <w:p w14:paraId="64F10D02" w14:textId="77777777" w:rsidR="0066233D" w:rsidRPr="00C35E1A" w:rsidRDefault="0066233D" w:rsidP="0066233D">
            <w:pPr>
              <w:autoSpaceDE w:val="0"/>
              <w:spacing w:line="240" w:lineRule="auto"/>
              <w:ind w:firstLine="0"/>
              <w:rPr>
                <w:rFonts w:eastAsia="Times New Roman"/>
                <w:sz w:val="24"/>
                <w:szCs w:val="24"/>
                <w:lang w:val="uk-UA" w:eastAsia="uk-UA"/>
              </w:rPr>
            </w:pPr>
            <w:r w:rsidRPr="00C35E1A">
              <w:rPr>
                <w:rFonts w:eastAsia="Times New Roman"/>
                <w:sz w:val="24"/>
                <w:szCs w:val="24"/>
                <w:lang w:val="uk-UA" w:eastAsia="uk-UA"/>
              </w:rPr>
              <w:t>ПР14. Розуміти і застосовувати на практиці методи статистичного моделювання і прогнозування, оцінювати вихідні дані.</w:t>
            </w:r>
          </w:p>
          <w:p w14:paraId="0E8CE5DD" w14:textId="77777777" w:rsidR="0066233D" w:rsidRPr="00C35E1A" w:rsidRDefault="0066233D" w:rsidP="0066233D">
            <w:pPr>
              <w:autoSpaceDE w:val="0"/>
              <w:spacing w:line="240" w:lineRule="auto"/>
              <w:ind w:firstLine="0"/>
              <w:rPr>
                <w:rFonts w:eastAsia="Times New Roman"/>
                <w:sz w:val="24"/>
                <w:szCs w:val="24"/>
                <w:lang w:val="uk-UA" w:eastAsia="uk-UA"/>
              </w:rPr>
            </w:pPr>
            <w:r w:rsidRPr="00C35E1A">
              <w:rPr>
                <w:rFonts w:eastAsia="Times New Roman"/>
                <w:sz w:val="24"/>
                <w:szCs w:val="24"/>
                <w:lang w:val="uk-UA" w:eastAsia="uk-UA"/>
              </w:rPr>
              <w:t>ПР15. Розуміти українську та іноземну мови на рівні, достатньому для обробки фахових інформаційно-літературних джерел, професійного усного і письмового спілкування, написання текстів за фаховою тематикою.</w:t>
            </w:r>
          </w:p>
          <w:p w14:paraId="4E5B047C" w14:textId="77777777" w:rsidR="0066233D" w:rsidRPr="00C35E1A" w:rsidRDefault="0066233D" w:rsidP="0066233D">
            <w:pPr>
              <w:autoSpaceDE w:val="0"/>
              <w:spacing w:line="240" w:lineRule="auto"/>
              <w:ind w:firstLine="0"/>
              <w:rPr>
                <w:rFonts w:eastAsia="Times New Roman"/>
                <w:sz w:val="24"/>
                <w:szCs w:val="24"/>
                <w:lang w:val="uk-UA" w:eastAsia="uk-UA"/>
              </w:rPr>
            </w:pPr>
            <w:r w:rsidRPr="00C35E1A">
              <w:rPr>
                <w:rFonts w:eastAsia="Times New Roman"/>
                <w:sz w:val="24"/>
                <w:szCs w:val="24"/>
                <w:lang w:val="uk-UA" w:eastAsia="uk-UA"/>
              </w:rPr>
              <w:t>ПР16. Розуміти і реалізувати свої права і обов’язки як члена суспільства, усвідомлювати цінності вільного демократичного суспільства, верховенства права, прав і свобод людини і громадянина в Україні.</w:t>
            </w:r>
          </w:p>
          <w:p w14:paraId="14C7E18A" w14:textId="77777777" w:rsidR="0066233D" w:rsidRPr="00C35E1A" w:rsidRDefault="0066233D" w:rsidP="0066233D">
            <w:pPr>
              <w:autoSpaceDE w:val="0"/>
              <w:spacing w:line="240" w:lineRule="auto"/>
              <w:ind w:firstLine="0"/>
              <w:rPr>
                <w:rFonts w:eastAsia="Times New Roman"/>
                <w:sz w:val="24"/>
                <w:szCs w:val="24"/>
                <w:lang w:val="uk-UA" w:eastAsia="uk-UA"/>
              </w:rPr>
            </w:pPr>
            <w:r w:rsidRPr="00C35E1A">
              <w:rPr>
                <w:rFonts w:eastAsia="Times New Roman"/>
                <w:sz w:val="24"/>
                <w:szCs w:val="24"/>
                <w:lang w:val="uk-UA" w:eastAsia="uk-UA"/>
              </w:rPr>
              <w:t>ПР17. Зберігати та примножувати досягнення і цінності суспільства на основі розуміння місця предметної області у загальній системі знань, використовувати різні види та форми рухової активності для ведення здорового способу життя.</w:t>
            </w:r>
          </w:p>
          <w:p w14:paraId="53243277" w14:textId="77777777" w:rsidR="0066233D" w:rsidRPr="00C35E1A" w:rsidRDefault="0066233D" w:rsidP="0066233D">
            <w:pPr>
              <w:autoSpaceDE w:val="0"/>
              <w:spacing w:line="240" w:lineRule="auto"/>
              <w:ind w:firstLine="0"/>
              <w:rPr>
                <w:rFonts w:eastAsia="Times New Roman"/>
                <w:sz w:val="24"/>
                <w:szCs w:val="24"/>
                <w:lang w:val="uk-UA" w:eastAsia="uk-UA"/>
              </w:rPr>
            </w:pPr>
            <w:r w:rsidRPr="00C35E1A">
              <w:rPr>
                <w:rFonts w:eastAsia="Times New Roman"/>
                <w:sz w:val="24"/>
                <w:szCs w:val="24"/>
                <w:lang w:val="uk-UA" w:eastAsia="uk-UA"/>
              </w:rPr>
              <w:t>ПР18. Володіти сучасними методами розробки та експлуатації систем автоматизації конструкторського та технологічного проектування з урахуванням потреб суднобудівних та машинобудівних підприємств регіону.</w:t>
            </w:r>
          </w:p>
          <w:p w14:paraId="2EB0D613" w14:textId="77777777" w:rsidR="00AB1B59" w:rsidRPr="00C35E1A" w:rsidRDefault="0066233D" w:rsidP="0066233D">
            <w:pPr>
              <w:autoSpaceDE w:val="0"/>
              <w:spacing w:line="240" w:lineRule="auto"/>
              <w:ind w:firstLine="0"/>
              <w:rPr>
                <w:rFonts w:eastAsia="Times New Roman"/>
                <w:sz w:val="24"/>
                <w:szCs w:val="24"/>
                <w:highlight w:val="yellow"/>
                <w:lang w:val="uk-UA" w:eastAsia="uk-UA"/>
              </w:rPr>
            </w:pPr>
            <w:r w:rsidRPr="00C35E1A">
              <w:rPr>
                <w:rFonts w:eastAsia="Times New Roman"/>
                <w:sz w:val="24"/>
                <w:szCs w:val="24"/>
                <w:lang w:val="uk-UA" w:eastAsia="uk-UA"/>
              </w:rPr>
              <w:t>ПР19. Володіти сучасними методами та засобами проектування систем розподіленого зберігання та обробки великих обсягів інформації із урахуванням нечіткої логіки та використанням елементів штучного інтелекту.</w:t>
            </w:r>
          </w:p>
        </w:tc>
      </w:tr>
      <w:tr w:rsidR="00AB1B59" w:rsidRPr="00C35E1A" w14:paraId="272100D8" w14:textId="77777777" w:rsidTr="00270819">
        <w:tc>
          <w:tcPr>
            <w:tcW w:w="9570" w:type="dxa"/>
            <w:gridSpan w:val="2"/>
            <w:shd w:val="clear" w:color="auto" w:fill="E0E0E0"/>
          </w:tcPr>
          <w:p w14:paraId="225EBA62" w14:textId="77777777" w:rsidR="00AB1B59" w:rsidRPr="00C35E1A" w:rsidRDefault="00AB1B59" w:rsidP="00AB1B59">
            <w:pPr>
              <w:spacing w:line="233" w:lineRule="auto"/>
              <w:ind w:firstLine="0"/>
              <w:jc w:val="center"/>
              <w:rPr>
                <w:rFonts w:eastAsia="Times New Roman"/>
                <w:sz w:val="24"/>
                <w:szCs w:val="24"/>
                <w:lang w:val="uk-UA" w:eastAsia="uk-UA"/>
              </w:rPr>
            </w:pPr>
            <w:r w:rsidRPr="00C35E1A">
              <w:rPr>
                <w:rFonts w:eastAsia="Times New Roman"/>
                <w:b/>
                <w:bCs/>
                <w:sz w:val="24"/>
                <w:szCs w:val="24"/>
                <w:lang w:val="uk-UA" w:eastAsia="uk-UA"/>
              </w:rPr>
              <w:lastRenderedPageBreak/>
              <w:t>8 – Ресурсне забезпечення реалізації програми</w:t>
            </w:r>
          </w:p>
        </w:tc>
      </w:tr>
      <w:tr w:rsidR="00AB1B59" w:rsidRPr="00C35E1A" w14:paraId="592890D5" w14:textId="77777777" w:rsidTr="00270819">
        <w:tc>
          <w:tcPr>
            <w:tcW w:w="2759" w:type="dxa"/>
          </w:tcPr>
          <w:p w14:paraId="382A1DA2" w14:textId="77777777" w:rsidR="00AB1B59" w:rsidRPr="00C35E1A" w:rsidRDefault="00AB1B59" w:rsidP="00AB1B59">
            <w:pPr>
              <w:spacing w:line="240" w:lineRule="auto"/>
              <w:ind w:firstLine="0"/>
              <w:jc w:val="left"/>
              <w:rPr>
                <w:rFonts w:eastAsia="Times New Roman"/>
                <w:b/>
                <w:sz w:val="24"/>
                <w:szCs w:val="24"/>
                <w:lang w:val="uk-UA" w:eastAsia="uk-UA"/>
              </w:rPr>
            </w:pPr>
            <w:r w:rsidRPr="00C35E1A">
              <w:rPr>
                <w:rFonts w:eastAsia="Times New Roman"/>
                <w:b/>
                <w:sz w:val="24"/>
                <w:szCs w:val="24"/>
                <w:lang w:val="uk-UA" w:eastAsia="uk-UA"/>
              </w:rPr>
              <w:t>Кадрове забезпечення</w:t>
            </w:r>
          </w:p>
        </w:tc>
        <w:tc>
          <w:tcPr>
            <w:tcW w:w="6811" w:type="dxa"/>
          </w:tcPr>
          <w:p w14:paraId="0C2A4B3B" w14:textId="77777777" w:rsidR="00AE1581" w:rsidRPr="00DE200F" w:rsidRDefault="00AE1581" w:rsidP="00AE1581">
            <w:pPr>
              <w:spacing w:line="233" w:lineRule="auto"/>
              <w:ind w:firstLine="0"/>
              <w:rPr>
                <w:sz w:val="24"/>
                <w:szCs w:val="24"/>
                <w:lang w:val="uk-UA"/>
              </w:rPr>
            </w:pPr>
            <w:r w:rsidRPr="002B7AA4">
              <w:rPr>
                <w:sz w:val="24"/>
                <w:szCs w:val="24"/>
                <w:lang w:val="uk-UA"/>
              </w:rPr>
              <w:t>Реалізацію ОП</w:t>
            </w:r>
            <w:r w:rsidRPr="002B7AA4">
              <w:rPr>
                <w:rFonts w:eastAsia="Times New Roman"/>
                <w:iCs/>
                <w:sz w:val="24"/>
                <w:szCs w:val="24"/>
                <w:lang w:val="uk-UA" w:eastAsia="uk-UA"/>
              </w:rPr>
              <w:t xml:space="preserve"> забезпечує професорсько-викладацький склад </w:t>
            </w:r>
            <w:r w:rsidRPr="002B7AA4">
              <w:rPr>
                <w:sz w:val="24"/>
                <w:szCs w:val="24"/>
                <w:lang w:val="uk-UA"/>
              </w:rPr>
              <w:t xml:space="preserve">Навчально-наукового інституту комп’ютерних наук та управління </w:t>
            </w:r>
            <w:r w:rsidRPr="00DE200F">
              <w:rPr>
                <w:sz w:val="24"/>
                <w:szCs w:val="24"/>
                <w:lang w:val="uk-UA"/>
              </w:rPr>
              <w:t xml:space="preserve">проектами. До викладання окремих дисциплін залучені також </w:t>
            </w:r>
            <w:r w:rsidRPr="00DE200F">
              <w:rPr>
                <w:rFonts w:eastAsia="Times New Roman"/>
                <w:iCs/>
                <w:sz w:val="24"/>
                <w:szCs w:val="24"/>
                <w:lang w:val="uk-UA" w:eastAsia="uk-UA"/>
              </w:rPr>
              <w:t>кафедри Навчально-наукового гуманітарного інституту та Факультету морського права.</w:t>
            </w:r>
          </w:p>
          <w:p w14:paraId="4D94D2C0" w14:textId="77777777" w:rsidR="00AE1581" w:rsidRPr="00DE200F" w:rsidRDefault="00AE1581" w:rsidP="00AE1581">
            <w:pPr>
              <w:spacing w:line="233" w:lineRule="auto"/>
              <w:ind w:firstLine="0"/>
              <w:rPr>
                <w:rFonts w:eastAsia="Times New Roman"/>
                <w:iCs/>
                <w:sz w:val="24"/>
                <w:szCs w:val="24"/>
                <w:lang w:val="uk-UA" w:eastAsia="uk-UA"/>
              </w:rPr>
            </w:pPr>
            <w:proofErr w:type="spellStart"/>
            <w:r w:rsidRPr="00DE200F">
              <w:rPr>
                <w:rFonts w:eastAsia="Times New Roman"/>
                <w:iCs/>
                <w:sz w:val="24"/>
                <w:szCs w:val="24"/>
                <w:lang w:val="uk-UA" w:eastAsia="uk-UA"/>
              </w:rPr>
              <w:t>Професійно</w:t>
            </w:r>
            <w:proofErr w:type="spellEnd"/>
            <w:r w:rsidRPr="00DE200F">
              <w:rPr>
                <w:rFonts w:eastAsia="Times New Roman"/>
                <w:iCs/>
                <w:sz w:val="24"/>
                <w:szCs w:val="24"/>
                <w:lang w:val="uk-UA" w:eastAsia="uk-UA"/>
              </w:rPr>
              <w:t xml:space="preserve">-орієнтовний характер освітньої програми передбачає залучення </w:t>
            </w:r>
            <w:r w:rsidRPr="00DE200F">
              <w:rPr>
                <w:sz w:val="24"/>
                <w:szCs w:val="24"/>
                <w:lang w:val="uk-UA"/>
              </w:rPr>
              <w:t>до аудиторних занять професіоналів-практиків, експертів галузі, представників роботодавців</w:t>
            </w:r>
            <w:r w:rsidRPr="00DE200F">
              <w:rPr>
                <w:rFonts w:eastAsia="Times New Roman"/>
                <w:iCs/>
                <w:sz w:val="24"/>
                <w:szCs w:val="24"/>
                <w:lang w:val="uk-UA" w:eastAsia="uk-UA"/>
              </w:rPr>
              <w:t>, що підсилює синергетичний зв'язок теоретичної та практичної підготовки.</w:t>
            </w:r>
          </w:p>
          <w:p w14:paraId="6165F20E" w14:textId="77777777" w:rsidR="00AE1581" w:rsidRPr="00DE200F" w:rsidRDefault="00AE1581" w:rsidP="00AE1581">
            <w:pPr>
              <w:spacing w:line="233" w:lineRule="auto"/>
              <w:ind w:firstLine="0"/>
              <w:rPr>
                <w:rFonts w:eastAsia="Times New Roman"/>
                <w:iCs/>
                <w:sz w:val="24"/>
                <w:szCs w:val="24"/>
                <w:lang w:val="uk-UA" w:eastAsia="uk-UA"/>
              </w:rPr>
            </w:pPr>
            <w:r w:rsidRPr="00DE200F">
              <w:rPr>
                <w:rFonts w:eastAsia="Times New Roman"/>
                <w:iCs/>
                <w:sz w:val="24"/>
                <w:szCs w:val="24"/>
                <w:lang w:val="uk-UA" w:eastAsia="uk-UA"/>
              </w:rPr>
              <w:t>Чисельність та якісний склад випускових кафедр ННІКНУП</w:t>
            </w:r>
            <w:r>
              <w:rPr>
                <w:rFonts w:eastAsia="Times New Roman"/>
                <w:iCs/>
                <w:sz w:val="24"/>
                <w:szCs w:val="24"/>
                <w:lang w:val="uk-UA" w:eastAsia="uk-UA"/>
              </w:rPr>
              <w:t>,</w:t>
            </w:r>
            <w:r w:rsidRPr="00DE200F">
              <w:rPr>
                <w:rFonts w:eastAsia="Times New Roman"/>
                <w:iCs/>
                <w:sz w:val="24"/>
                <w:szCs w:val="24"/>
                <w:lang w:val="uk-UA" w:eastAsia="uk-UA"/>
              </w:rPr>
              <w:t xml:space="preserve"> науково-педагогічних працівників, що забезпечують підготовку бакалаврів з</w:t>
            </w:r>
            <w:r>
              <w:rPr>
                <w:rFonts w:eastAsia="Times New Roman"/>
                <w:iCs/>
                <w:sz w:val="24"/>
                <w:szCs w:val="24"/>
                <w:lang w:val="uk-UA" w:eastAsia="uk-UA"/>
              </w:rPr>
              <w:t>а</w:t>
            </w:r>
            <w:r w:rsidRPr="00DE200F">
              <w:rPr>
                <w:rFonts w:eastAsia="Times New Roman"/>
                <w:iCs/>
                <w:sz w:val="24"/>
                <w:szCs w:val="24"/>
                <w:lang w:val="uk-UA" w:eastAsia="uk-UA"/>
              </w:rPr>
              <w:t xml:space="preserve"> ОП відповідають чинним Ліцензійним вимогам.</w:t>
            </w:r>
          </w:p>
          <w:p w14:paraId="71FB84F5" w14:textId="1F03E8EA" w:rsidR="00AB1B59" w:rsidRPr="00C35E1A" w:rsidRDefault="00AE1581" w:rsidP="00AE1581">
            <w:pPr>
              <w:spacing w:line="233" w:lineRule="auto"/>
              <w:ind w:firstLine="0"/>
              <w:rPr>
                <w:rFonts w:eastAsia="Times New Roman"/>
                <w:i/>
                <w:sz w:val="24"/>
                <w:szCs w:val="24"/>
                <w:lang w:val="uk-UA" w:eastAsia="uk-UA"/>
              </w:rPr>
            </w:pPr>
            <w:r w:rsidRPr="00DE200F">
              <w:rPr>
                <w:rFonts w:eastAsia="Times New Roman"/>
                <w:iCs/>
                <w:sz w:val="24"/>
                <w:szCs w:val="24"/>
                <w:lang w:val="uk-UA" w:eastAsia="uk-UA"/>
              </w:rPr>
              <w:t>Підвищення кваліфікації науково-педагогічних працівників за термінами та формами відповідає чинним вимогам. Підготовка науково-педагогічних кадрів у НУК через аспірантуру та докторантуру забезпечує потреби ННІКНУП на перспективу і вирішує проблему омолодження професорсько-викладацького складу.</w:t>
            </w:r>
          </w:p>
        </w:tc>
      </w:tr>
      <w:tr w:rsidR="00AB1B59" w:rsidRPr="001255D2" w14:paraId="12C85061" w14:textId="77777777" w:rsidTr="00270819">
        <w:tc>
          <w:tcPr>
            <w:tcW w:w="2759" w:type="dxa"/>
          </w:tcPr>
          <w:p w14:paraId="04490F87" w14:textId="77777777" w:rsidR="00AB1B59" w:rsidRPr="00C35E1A" w:rsidRDefault="00AB1B59" w:rsidP="00AB1B59">
            <w:pPr>
              <w:spacing w:line="240" w:lineRule="auto"/>
              <w:ind w:firstLine="0"/>
              <w:jc w:val="left"/>
              <w:rPr>
                <w:rFonts w:eastAsia="Times New Roman"/>
                <w:b/>
                <w:iCs/>
                <w:sz w:val="24"/>
                <w:szCs w:val="24"/>
                <w:lang w:val="uk-UA" w:eastAsia="uk-UA"/>
              </w:rPr>
            </w:pPr>
            <w:r w:rsidRPr="00C35E1A">
              <w:rPr>
                <w:rFonts w:eastAsia="Times New Roman"/>
                <w:b/>
                <w:sz w:val="24"/>
                <w:szCs w:val="24"/>
                <w:lang w:val="uk-UA" w:eastAsia="uk-UA"/>
              </w:rPr>
              <w:t>Матеріально-технічне забезпечення</w:t>
            </w:r>
          </w:p>
        </w:tc>
        <w:tc>
          <w:tcPr>
            <w:tcW w:w="6811" w:type="dxa"/>
          </w:tcPr>
          <w:p w14:paraId="17AAE1A6" w14:textId="77777777" w:rsidR="00AE1581" w:rsidRPr="00210FB3" w:rsidRDefault="00AE1581" w:rsidP="00AE1581">
            <w:pPr>
              <w:spacing w:line="240" w:lineRule="auto"/>
              <w:ind w:firstLine="0"/>
              <w:rPr>
                <w:rFonts w:eastAsia="Times New Roman"/>
                <w:sz w:val="24"/>
                <w:szCs w:val="24"/>
                <w:lang w:val="uk-UA" w:eastAsia="uk-UA"/>
              </w:rPr>
            </w:pPr>
            <w:r w:rsidRPr="00210FB3">
              <w:rPr>
                <w:rFonts w:eastAsia="Times New Roman"/>
                <w:sz w:val="24"/>
                <w:szCs w:val="24"/>
                <w:lang w:val="uk-UA" w:eastAsia="uk-UA"/>
              </w:rPr>
              <w:t>Забезпеченість навчальними приміщеннями, комп’ютерними робочими місцями, мультимедійним обладнанням</w:t>
            </w:r>
            <w:r>
              <w:rPr>
                <w:rFonts w:eastAsia="Times New Roman"/>
                <w:sz w:val="24"/>
                <w:szCs w:val="24"/>
                <w:lang w:val="uk-UA" w:eastAsia="uk-UA"/>
              </w:rPr>
              <w:t>, спеціалізованим устаткуванням</w:t>
            </w:r>
            <w:r w:rsidRPr="00210FB3">
              <w:rPr>
                <w:rFonts w:eastAsia="Times New Roman"/>
                <w:sz w:val="24"/>
                <w:szCs w:val="24"/>
                <w:lang w:val="uk-UA" w:eastAsia="uk-UA"/>
              </w:rPr>
              <w:t xml:space="preserve"> відповідає встановленим вимогам. </w:t>
            </w:r>
          </w:p>
          <w:p w14:paraId="119F4D69" w14:textId="77777777" w:rsidR="00AE1581" w:rsidRPr="00210FB3" w:rsidRDefault="00AE1581" w:rsidP="00AE1581">
            <w:pPr>
              <w:spacing w:line="240" w:lineRule="auto"/>
              <w:ind w:firstLine="0"/>
              <w:rPr>
                <w:rFonts w:eastAsia="Times New Roman"/>
                <w:sz w:val="24"/>
                <w:szCs w:val="24"/>
                <w:lang w:val="uk-UA" w:eastAsia="uk-UA"/>
              </w:rPr>
            </w:pPr>
            <w:r w:rsidRPr="00210FB3">
              <w:rPr>
                <w:rFonts w:eastAsia="Times New Roman"/>
                <w:sz w:val="24"/>
                <w:szCs w:val="24"/>
                <w:lang w:val="uk-UA" w:eastAsia="uk-UA"/>
              </w:rPr>
              <w:t xml:space="preserve">Використовуються локальні мережі з виходом до </w:t>
            </w:r>
            <w:proofErr w:type="spellStart"/>
            <w:r w:rsidRPr="00210FB3">
              <w:rPr>
                <w:rFonts w:eastAsia="Times New Roman"/>
                <w:sz w:val="24"/>
                <w:szCs w:val="24"/>
                <w:lang w:val="uk-UA" w:eastAsia="uk-UA"/>
              </w:rPr>
              <w:t>Internet</w:t>
            </w:r>
            <w:proofErr w:type="spellEnd"/>
            <w:r w:rsidRPr="00210FB3">
              <w:rPr>
                <w:rFonts w:eastAsia="Times New Roman"/>
                <w:sz w:val="24"/>
                <w:szCs w:val="24"/>
                <w:lang w:val="uk-UA" w:eastAsia="uk-UA"/>
              </w:rPr>
              <w:t xml:space="preserve">. Користування Інтернет-мережею безлімітне. Забезпечено </w:t>
            </w:r>
            <w:r w:rsidRPr="00210FB3">
              <w:rPr>
                <w:rFonts w:eastAsia="Times New Roman"/>
                <w:sz w:val="24"/>
                <w:szCs w:val="24"/>
                <w:lang w:val="uk-UA" w:eastAsia="uk-UA"/>
              </w:rPr>
              <w:lastRenderedPageBreak/>
              <w:t xml:space="preserve">безкоштовний </w:t>
            </w:r>
            <w:proofErr w:type="spellStart"/>
            <w:r w:rsidRPr="00210FB3">
              <w:rPr>
                <w:rFonts w:eastAsia="Times New Roman"/>
                <w:sz w:val="24"/>
                <w:szCs w:val="24"/>
                <w:lang w:val="uk-UA" w:eastAsia="uk-UA"/>
              </w:rPr>
              <w:t>Wi-Fi</w:t>
            </w:r>
            <w:proofErr w:type="spellEnd"/>
            <w:r w:rsidRPr="00210FB3">
              <w:rPr>
                <w:rFonts w:eastAsia="Times New Roman"/>
                <w:sz w:val="24"/>
                <w:szCs w:val="24"/>
                <w:lang w:val="uk-UA" w:eastAsia="uk-UA"/>
              </w:rPr>
              <w:t xml:space="preserve"> доступ до </w:t>
            </w:r>
            <w:proofErr w:type="spellStart"/>
            <w:r w:rsidRPr="00210FB3">
              <w:rPr>
                <w:rFonts w:eastAsia="Times New Roman"/>
                <w:sz w:val="24"/>
                <w:szCs w:val="24"/>
                <w:lang w:val="uk-UA" w:eastAsia="uk-UA"/>
              </w:rPr>
              <w:t>Internet</w:t>
            </w:r>
            <w:proofErr w:type="spellEnd"/>
            <w:r w:rsidRPr="00210FB3">
              <w:rPr>
                <w:rFonts w:eastAsia="Times New Roman"/>
                <w:sz w:val="24"/>
                <w:szCs w:val="24"/>
                <w:lang w:val="uk-UA" w:eastAsia="uk-UA"/>
              </w:rPr>
              <w:t xml:space="preserve"> у всіх навчальних корпусах та гуртожитках університету.</w:t>
            </w:r>
          </w:p>
          <w:p w14:paraId="27698026" w14:textId="77777777" w:rsidR="00AE1581" w:rsidRPr="00210FB3" w:rsidRDefault="00AE1581" w:rsidP="00AE1581">
            <w:pPr>
              <w:spacing w:line="240" w:lineRule="auto"/>
              <w:ind w:firstLine="0"/>
              <w:rPr>
                <w:rFonts w:eastAsia="Times New Roman"/>
                <w:sz w:val="24"/>
                <w:szCs w:val="24"/>
                <w:lang w:val="uk-UA" w:eastAsia="uk-UA"/>
              </w:rPr>
            </w:pPr>
            <w:r w:rsidRPr="00210FB3">
              <w:rPr>
                <w:rFonts w:eastAsia="Times New Roman"/>
                <w:sz w:val="24"/>
                <w:szCs w:val="24"/>
                <w:lang w:val="uk-UA" w:eastAsia="uk-UA"/>
              </w:rPr>
              <w:t>Наявні спеціалізовані учбові лабораторії та аудиторії; комп’ютерні класи; методичний кабінет; викладацькі; кабінети зав. кафедр. Лабораторії, кабінети та аудиторії відповідають вимогам навчальних планів, обладнані необхідними приладами та програмним забезпеченням.</w:t>
            </w:r>
          </w:p>
          <w:p w14:paraId="156604D4" w14:textId="77777777" w:rsidR="00AE1581" w:rsidRDefault="00AE1581" w:rsidP="00AE1581">
            <w:pPr>
              <w:spacing w:line="240" w:lineRule="auto"/>
              <w:ind w:firstLine="0"/>
              <w:rPr>
                <w:rFonts w:eastAsia="Times New Roman"/>
                <w:sz w:val="24"/>
                <w:szCs w:val="24"/>
                <w:lang w:val="uk-UA" w:eastAsia="uk-UA"/>
              </w:rPr>
            </w:pPr>
            <w:r w:rsidRPr="00210FB3">
              <w:rPr>
                <w:rFonts w:eastAsia="Times New Roman"/>
                <w:sz w:val="24"/>
                <w:szCs w:val="24"/>
                <w:lang w:val="uk-UA" w:eastAsia="uk-UA"/>
              </w:rPr>
              <w:t xml:space="preserve">Наявна </w:t>
            </w:r>
            <w:r>
              <w:rPr>
                <w:rFonts w:eastAsia="Times New Roman"/>
                <w:sz w:val="24"/>
                <w:szCs w:val="24"/>
                <w:lang w:val="uk-UA" w:eastAsia="uk-UA"/>
              </w:rPr>
              <w:t>потужна</w:t>
            </w:r>
            <w:r w:rsidRPr="00210FB3">
              <w:rPr>
                <w:rFonts w:eastAsia="Times New Roman"/>
                <w:sz w:val="24"/>
                <w:szCs w:val="24"/>
                <w:lang w:val="uk-UA" w:eastAsia="uk-UA"/>
              </w:rPr>
              <w:t xml:space="preserve"> соціально-побутова інфраструктура</w:t>
            </w:r>
            <w:r>
              <w:rPr>
                <w:rFonts w:eastAsia="Times New Roman"/>
                <w:sz w:val="24"/>
                <w:szCs w:val="24"/>
                <w:lang w:val="uk-UA" w:eastAsia="uk-UA"/>
              </w:rPr>
              <w:t>.</w:t>
            </w:r>
          </w:p>
          <w:p w14:paraId="26AE964A" w14:textId="05D3F663" w:rsidR="00AB1B59" w:rsidRPr="00C35E1A" w:rsidRDefault="00AE1581" w:rsidP="00AE1581">
            <w:pPr>
              <w:spacing w:line="240" w:lineRule="auto"/>
              <w:ind w:firstLine="0"/>
              <w:rPr>
                <w:rFonts w:eastAsia="Times New Roman"/>
                <w:sz w:val="24"/>
                <w:szCs w:val="24"/>
                <w:lang w:val="uk-UA" w:eastAsia="uk-UA"/>
              </w:rPr>
            </w:pPr>
            <w:r>
              <w:rPr>
                <w:rFonts w:eastAsia="Times New Roman"/>
                <w:sz w:val="24"/>
                <w:szCs w:val="24"/>
                <w:lang w:val="uk-UA" w:eastAsia="uk-UA"/>
              </w:rPr>
              <w:t>Забезпеченість здобувачів вищої освіти</w:t>
            </w:r>
            <w:r w:rsidRPr="00210FB3">
              <w:rPr>
                <w:rFonts w:eastAsia="Times New Roman"/>
                <w:sz w:val="24"/>
                <w:szCs w:val="24"/>
                <w:lang w:val="uk-UA" w:eastAsia="uk-UA"/>
              </w:rPr>
              <w:t xml:space="preserve"> гуртожитка</w:t>
            </w:r>
            <w:r>
              <w:rPr>
                <w:rFonts w:eastAsia="Times New Roman"/>
                <w:sz w:val="24"/>
                <w:szCs w:val="24"/>
                <w:lang w:val="uk-UA" w:eastAsia="uk-UA"/>
              </w:rPr>
              <w:t>ми</w:t>
            </w:r>
            <w:r w:rsidRPr="00210FB3">
              <w:rPr>
                <w:rFonts w:eastAsia="Times New Roman"/>
                <w:sz w:val="24"/>
                <w:szCs w:val="24"/>
                <w:lang w:val="uk-UA" w:eastAsia="uk-UA"/>
              </w:rPr>
              <w:t xml:space="preserve"> </w:t>
            </w:r>
            <w:r>
              <w:rPr>
                <w:rFonts w:eastAsia="Times New Roman"/>
                <w:sz w:val="24"/>
                <w:szCs w:val="24"/>
                <w:lang w:val="uk-UA" w:eastAsia="uk-UA"/>
              </w:rPr>
              <w:t>складає 100%</w:t>
            </w:r>
            <w:r w:rsidRPr="00210FB3">
              <w:rPr>
                <w:rFonts w:eastAsia="Times New Roman"/>
                <w:sz w:val="24"/>
                <w:szCs w:val="24"/>
                <w:lang w:val="uk-UA" w:eastAsia="uk-UA"/>
              </w:rPr>
              <w:t>.</w:t>
            </w:r>
          </w:p>
        </w:tc>
      </w:tr>
      <w:tr w:rsidR="00AE1581" w:rsidRPr="00C35E1A" w14:paraId="07829B51" w14:textId="77777777" w:rsidTr="00270819">
        <w:tc>
          <w:tcPr>
            <w:tcW w:w="2759" w:type="dxa"/>
          </w:tcPr>
          <w:p w14:paraId="29C05542" w14:textId="77777777" w:rsidR="00AE1581" w:rsidRPr="00C35E1A" w:rsidRDefault="00AE1581" w:rsidP="00AE1581">
            <w:pPr>
              <w:spacing w:line="240" w:lineRule="auto"/>
              <w:ind w:firstLine="0"/>
              <w:jc w:val="left"/>
              <w:rPr>
                <w:rFonts w:eastAsia="Times New Roman"/>
                <w:b/>
                <w:iCs/>
                <w:sz w:val="24"/>
                <w:szCs w:val="24"/>
                <w:lang w:val="uk-UA" w:eastAsia="uk-UA"/>
              </w:rPr>
            </w:pPr>
            <w:r w:rsidRPr="00C35E1A">
              <w:rPr>
                <w:rFonts w:eastAsia="Times New Roman"/>
                <w:b/>
                <w:sz w:val="24"/>
                <w:szCs w:val="24"/>
                <w:lang w:val="uk-UA" w:eastAsia="uk-UA"/>
              </w:rPr>
              <w:lastRenderedPageBreak/>
              <w:t>Інформаційне та навчально-методичне забезпечення</w:t>
            </w:r>
          </w:p>
        </w:tc>
        <w:tc>
          <w:tcPr>
            <w:tcW w:w="6811" w:type="dxa"/>
          </w:tcPr>
          <w:p w14:paraId="2D7A1500" w14:textId="77777777" w:rsidR="00AE1581" w:rsidRPr="00964995" w:rsidRDefault="00AE1581" w:rsidP="00AE1581">
            <w:pPr>
              <w:spacing w:line="240" w:lineRule="auto"/>
              <w:ind w:firstLine="0"/>
              <w:rPr>
                <w:rFonts w:eastAsia="Times New Roman"/>
                <w:sz w:val="24"/>
                <w:szCs w:val="24"/>
                <w:lang w:val="uk-UA" w:eastAsia="uk-UA"/>
              </w:rPr>
            </w:pPr>
            <w:r w:rsidRPr="00964995">
              <w:rPr>
                <w:rFonts w:eastAsia="Times New Roman"/>
                <w:sz w:val="24"/>
                <w:szCs w:val="24"/>
                <w:lang w:val="uk-UA" w:eastAsia="uk-UA"/>
              </w:rPr>
              <w:t>Офіційний веб-сайт http://www.nuos.edu.ua/ містить інформацію про освітні програми, навчальну, наукову і виховну діяльність, структурні підрозділи, правила прийому, контакти тощо.</w:t>
            </w:r>
          </w:p>
          <w:p w14:paraId="3F84760B" w14:textId="77777777" w:rsidR="00AE1581" w:rsidRDefault="00AE1581" w:rsidP="00AE1581">
            <w:pPr>
              <w:spacing w:line="240" w:lineRule="auto"/>
              <w:ind w:firstLine="0"/>
              <w:rPr>
                <w:rFonts w:eastAsia="Times New Roman"/>
                <w:sz w:val="24"/>
                <w:szCs w:val="24"/>
                <w:lang w:val="uk-UA" w:eastAsia="uk-UA"/>
              </w:rPr>
            </w:pPr>
            <w:r w:rsidRPr="00767B07">
              <w:rPr>
                <w:rFonts w:eastAsia="Times New Roman"/>
                <w:sz w:val="24"/>
                <w:szCs w:val="24"/>
                <w:lang w:val="uk-UA" w:eastAsia="uk-UA"/>
              </w:rPr>
              <w:t>У НУК працює наукова бібліотека</w:t>
            </w:r>
            <w:r>
              <w:rPr>
                <w:rFonts w:eastAsia="Times New Roman"/>
                <w:sz w:val="24"/>
                <w:szCs w:val="24"/>
                <w:lang w:val="uk-UA" w:eastAsia="uk-UA"/>
              </w:rPr>
              <w:t xml:space="preserve"> (НБ)</w:t>
            </w:r>
            <w:r w:rsidRPr="00767B07">
              <w:rPr>
                <w:rFonts w:eastAsia="Times New Roman"/>
                <w:sz w:val="24"/>
                <w:szCs w:val="24"/>
                <w:lang w:val="uk-UA" w:eastAsia="uk-UA"/>
              </w:rPr>
              <w:t xml:space="preserve"> з розгалуженою структурою, діяльність якої визначена "Стратегією розвитку НБ НУК на 2018-2022 рр.". Книжковий фонд НБ складає понад 930000 прим., у </w:t>
            </w:r>
            <w:proofErr w:type="spellStart"/>
            <w:r w:rsidRPr="00767B07">
              <w:rPr>
                <w:rFonts w:eastAsia="Times New Roman"/>
                <w:sz w:val="24"/>
                <w:szCs w:val="24"/>
                <w:lang w:val="uk-UA" w:eastAsia="uk-UA"/>
              </w:rPr>
              <w:t>т.ч</w:t>
            </w:r>
            <w:proofErr w:type="spellEnd"/>
            <w:r w:rsidRPr="00767B07">
              <w:rPr>
                <w:rFonts w:eastAsia="Times New Roman"/>
                <w:sz w:val="24"/>
                <w:szCs w:val="24"/>
                <w:lang w:val="uk-UA" w:eastAsia="uk-UA"/>
              </w:rPr>
              <w:t xml:space="preserve">. наукові видання понад 97000 прим., навчальні понад 532000 </w:t>
            </w:r>
            <w:r>
              <w:rPr>
                <w:rFonts w:eastAsia="Times New Roman"/>
                <w:sz w:val="24"/>
                <w:szCs w:val="24"/>
                <w:lang w:val="uk-UA" w:eastAsia="uk-UA"/>
              </w:rPr>
              <w:t xml:space="preserve"> </w:t>
            </w:r>
            <w:proofErr w:type="spellStart"/>
            <w:r w:rsidRPr="00767B07">
              <w:rPr>
                <w:rFonts w:eastAsia="Times New Roman"/>
                <w:sz w:val="24"/>
                <w:szCs w:val="24"/>
                <w:lang w:val="uk-UA" w:eastAsia="uk-UA"/>
              </w:rPr>
              <w:t>при</w:t>
            </w:r>
            <w:r>
              <w:rPr>
                <w:rFonts w:eastAsia="Times New Roman"/>
                <w:sz w:val="24"/>
                <w:szCs w:val="24"/>
                <w:lang w:val="uk-UA" w:eastAsia="uk-UA"/>
              </w:rPr>
              <w:t>інфо</w:t>
            </w:r>
            <w:r w:rsidRPr="00767B07">
              <w:rPr>
                <w:rFonts w:eastAsia="Times New Roman"/>
                <w:sz w:val="24"/>
                <w:szCs w:val="24"/>
                <w:lang w:val="uk-UA" w:eastAsia="uk-UA"/>
              </w:rPr>
              <w:t>м</w:t>
            </w:r>
            <w:proofErr w:type="spellEnd"/>
            <w:r w:rsidRPr="00767B07">
              <w:rPr>
                <w:rFonts w:eastAsia="Times New Roman"/>
                <w:sz w:val="24"/>
                <w:szCs w:val="24"/>
                <w:lang w:val="uk-UA" w:eastAsia="uk-UA"/>
              </w:rPr>
              <w:t xml:space="preserve">. Фонд Електронної бібліотеки складає 17000 док. Усі здобувачі мають доступ до </w:t>
            </w:r>
            <w:proofErr w:type="spellStart"/>
            <w:r w:rsidRPr="00767B07">
              <w:rPr>
                <w:rFonts w:eastAsia="Times New Roman"/>
                <w:sz w:val="24"/>
                <w:szCs w:val="24"/>
                <w:lang w:val="uk-UA" w:eastAsia="uk-UA"/>
              </w:rPr>
              <w:t>наукометричних</w:t>
            </w:r>
            <w:proofErr w:type="spellEnd"/>
            <w:r w:rsidRPr="00767B07">
              <w:rPr>
                <w:rFonts w:eastAsia="Times New Roman"/>
                <w:sz w:val="24"/>
                <w:szCs w:val="24"/>
                <w:lang w:val="uk-UA" w:eastAsia="uk-UA"/>
              </w:rPr>
              <w:t xml:space="preserve"> БД </w:t>
            </w:r>
            <w:proofErr w:type="spellStart"/>
            <w:r w:rsidRPr="00767B07">
              <w:rPr>
                <w:rFonts w:eastAsia="Times New Roman"/>
                <w:sz w:val="24"/>
                <w:szCs w:val="24"/>
                <w:lang w:val="uk-UA" w:eastAsia="uk-UA"/>
              </w:rPr>
              <w:t>Scopus</w:t>
            </w:r>
            <w:proofErr w:type="spellEnd"/>
            <w:r w:rsidRPr="00767B07">
              <w:rPr>
                <w:rFonts w:eastAsia="Times New Roman"/>
                <w:sz w:val="24"/>
                <w:szCs w:val="24"/>
                <w:lang w:val="uk-UA" w:eastAsia="uk-UA"/>
              </w:rPr>
              <w:t xml:space="preserve">, </w:t>
            </w:r>
            <w:proofErr w:type="spellStart"/>
            <w:r w:rsidRPr="00767B07">
              <w:rPr>
                <w:rFonts w:eastAsia="Times New Roman"/>
                <w:sz w:val="24"/>
                <w:szCs w:val="24"/>
                <w:lang w:val="uk-UA" w:eastAsia="uk-UA"/>
              </w:rPr>
              <w:t>Web</w:t>
            </w:r>
            <w:proofErr w:type="spellEnd"/>
            <w:r w:rsidRPr="00767B07">
              <w:rPr>
                <w:rFonts w:eastAsia="Times New Roman"/>
                <w:sz w:val="24"/>
                <w:szCs w:val="24"/>
                <w:lang w:val="uk-UA" w:eastAsia="uk-UA"/>
              </w:rPr>
              <w:t xml:space="preserve"> </w:t>
            </w:r>
            <w:proofErr w:type="spellStart"/>
            <w:r w:rsidRPr="00767B07">
              <w:rPr>
                <w:rFonts w:eastAsia="Times New Roman"/>
                <w:sz w:val="24"/>
                <w:szCs w:val="24"/>
                <w:lang w:val="uk-UA" w:eastAsia="uk-UA"/>
              </w:rPr>
              <w:t>of</w:t>
            </w:r>
            <w:proofErr w:type="spellEnd"/>
            <w:r w:rsidRPr="00767B07">
              <w:rPr>
                <w:rFonts w:eastAsia="Times New Roman"/>
                <w:sz w:val="24"/>
                <w:szCs w:val="24"/>
                <w:lang w:val="uk-UA" w:eastAsia="uk-UA"/>
              </w:rPr>
              <w:t xml:space="preserve"> </w:t>
            </w:r>
            <w:proofErr w:type="spellStart"/>
            <w:r w:rsidRPr="00767B07">
              <w:rPr>
                <w:rFonts w:eastAsia="Times New Roman"/>
                <w:sz w:val="24"/>
                <w:szCs w:val="24"/>
                <w:lang w:val="uk-UA" w:eastAsia="uk-UA"/>
              </w:rPr>
              <w:t>Science</w:t>
            </w:r>
            <w:proofErr w:type="spellEnd"/>
            <w:r w:rsidRPr="00767B07">
              <w:rPr>
                <w:rFonts w:eastAsia="Times New Roman"/>
                <w:sz w:val="24"/>
                <w:szCs w:val="24"/>
                <w:lang w:val="uk-UA" w:eastAsia="uk-UA"/>
              </w:rPr>
              <w:t xml:space="preserve">, наукових повнотекстових БД </w:t>
            </w:r>
            <w:proofErr w:type="spellStart"/>
            <w:r w:rsidRPr="00767B07">
              <w:rPr>
                <w:rFonts w:eastAsia="Times New Roman"/>
                <w:sz w:val="24"/>
                <w:szCs w:val="24"/>
                <w:lang w:val="uk-UA" w:eastAsia="uk-UA"/>
              </w:rPr>
              <w:t>Science</w:t>
            </w:r>
            <w:proofErr w:type="spellEnd"/>
            <w:r w:rsidRPr="00767B07">
              <w:rPr>
                <w:rFonts w:eastAsia="Times New Roman"/>
                <w:sz w:val="24"/>
                <w:szCs w:val="24"/>
                <w:lang w:val="uk-UA" w:eastAsia="uk-UA"/>
              </w:rPr>
              <w:t xml:space="preserve"> </w:t>
            </w:r>
            <w:proofErr w:type="spellStart"/>
            <w:r w:rsidRPr="00767B07">
              <w:rPr>
                <w:rFonts w:eastAsia="Times New Roman"/>
                <w:sz w:val="24"/>
                <w:szCs w:val="24"/>
                <w:lang w:val="uk-UA" w:eastAsia="uk-UA"/>
              </w:rPr>
              <w:t>Direct</w:t>
            </w:r>
            <w:proofErr w:type="spellEnd"/>
            <w:r w:rsidRPr="00767B07">
              <w:rPr>
                <w:rFonts w:eastAsia="Times New Roman"/>
                <w:sz w:val="24"/>
                <w:szCs w:val="24"/>
                <w:lang w:val="uk-UA" w:eastAsia="uk-UA"/>
              </w:rPr>
              <w:t xml:space="preserve"> і </w:t>
            </w:r>
            <w:proofErr w:type="spellStart"/>
            <w:r w:rsidRPr="00767B07">
              <w:rPr>
                <w:rFonts w:eastAsia="Times New Roman"/>
                <w:sz w:val="24"/>
                <w:szCs w:val="24"/>
                <w:lang w:val="uk-UA" w:eastAsia="uk-UA"/>
              </w:rPr>
              <w:t>Springer</w:t>
            </w:r>
            <w:proofErr w:type="spellEnd"/>
            <w:r w:rsidRPr="00767B07">
              <w:rPr>
                <w:rFonts w:eastAsia="Times New Roman"/>
                <w:sz w:val="24"/>
                <w:szCs w:val="24"/>
                <w:lang w:val="uk-UA" w:eastAsia="uk-UA"/>
              </w:rPr>
              <w:t xml:space="preserve">, міжнародних ідентифікаційних систем </w:t>
            </w:r>
            <w:proofErr w:type="spellStart"/>
            <w:r w:rsidRPr="00767B07">
              <w:rPr>
                <w:rFonts w:eastAsia="Times New Roman"/>
                <w:sz w:val="24"/>
                <w:szCs w:val="24"/>
                <w:lang w:val="uk-UA" w:eastAsia="uk-UA"/>
              </w:rPr>
              <w:t>ResearcherID</w:t>
            </w:r>
            <w:proofErr w:type="spellEnd"/>
            <w:r w:rsidRPr="00767B07">
              <w:rPr>
                <w:rFonts w:eastAsia="Times New Roman"/>
                <w:sz w:val="24"/>
                <w:szCs w:val="24"/>
                <w:lang w:val="uk-UA" w:eastAsia="uk-UA"/>
              </w:rPr>
              <w:t>/</w:t>
            </w:r>
            <w:proofErr w:type="spellStart"/>
            <w:r w:rsidRPr="00767B07">
              <w:rPr>
                <w:rFonts w:eastAsia="Times New Roman"/>
                <w:sz w:val="24"/>
                <w:szCs w:val="24"/>
                <w:lang w:val="uk-UA" w:eastAsia="uk-UA"/>
              </w:rPr>
              <w:t>Publons</w:t>
            </w:r>
            <w:proofErr w:type="spellEnd"/>
            <w:r w:rsidRPr="00767B07">
              <w:rPr>
                <w:rFonts w:eastAsia="Times New Roman"/>
                <w:sz w:val="24"/>
                <w:szCs w:val="24"/>
                <w:lang w:val="uk-UA" w:eastAsia="uk-UA"/>
              </w:rPr>
              <w:t>, ORCID та ін.</w:t>
            </w:r>
          </w:p>
          <w:p w14:paraId="57B1640E" w14:textId="77777777" w:rsidR="00AE1581" w:rsidRDefault="00AE1581" w:rsidP="00AE1581">
            <w:pPr>
              <w:spacing w:line="240" w:lineRule="auto"/>
              <w:ind w:firstLine="0"/>
              <w:rPr>
                <w:rFonts w:eastAsia="Times New Roman"/>
                <w:sz w:val="24"/>
                <w:szCs w:val="24"/>
                <w:lang w:val="uk-UA" w:eastAsia="uk-UA"/>
              </w:rPr>
            </w:pPr>
            <w:r w:rsidRPr="00767B07">
              <w:rPr>
                <w:rFonts w:eastAsia="Times New Roman"/>
                <w:sz w:val="24"/>
                <w:szCs w:val="24"/>
                <w:lang w:val="uk-UA" w:eastAsia="uk-UA"/>
              </w:rPr>
              <w:t>Для студентів з особливими освітніми потребами передбачено доступ до НБ з безкоштовним доступом до всіх інформаційних можливостей.</w:t>
            </w:r>
          </w:p>
          <w:p w14:paraId="2F952393" w14:textId="4B5841AE" w:rsidR="00AE1581" w:rsidRPr="00C35E1A" w:rsidRDefault="00AE1581" w:rsidP="00AE1581">
            <w:pPr>
              <w:spacing w:line="240" w:lineRule="auto"/>
              <w:ind w:firstLine="0"/>
              <w:rPr>
                <w:rFonts w:eastAsia="Times New Roman"/>
                <w:sz w:val="24"/>
                <w:szCs w:val="24"/>
                <w:lang w:val="uk-UA" w:eastAsia="uk-UA"/>
              </w:rPr>
            </w:pPr>
            <w:r>
              <w:rPr>
                <w:rFonts w:eastAsia="Times New Roman"/>
                <w:sz w:val="24"/>
                <w:szCs w:val="24"/>
                <w:lang w:val="uk-UA" w:eastAsia="uk-UA"/>
              </w:rPr>
              <w:t>Для провадження ОП наявні: о</w:t>
            </w:r>
            <w:r w:rsidRPr="00F43BA8">
              <w:rPr>
                <w:rFonts w:eastAsia="Times New Roman"/>
                <w:sz w:val="24"/>
                <w:szCs w:val="24"/>
                <w:lang w:val="uk-UA" w:eastAsia="uk-UA"/>
              </w:rPr>
              <w:t>пис освітньої програми</w:t>
            </w:r>
            <w:r>
              <w:rPr>
                <w:rFonts w:eastAsia="Times New Roman"/>
                <w:sz w:val="24"/>
                <w:szCs w:val="24"/>
                <w:lang w:val="uk-UA" w:eastAsia="uk-UA"/>
              </w:rPr>
              <w:t xml:space="preserve">; </w:t>
            </w:r>
            <w:r w:rsidRPr="00F43BA8">
              <w:rPr>
                <w:rFonts w:eastAsia="Times New Roman"/>
                <w:sz w:val="24"/>
                <w:szCs w:val="24"/>
                <w:lang w:val="uk-UA" w:eastAsia="uk-UA"/>
              </w:rPr>
              <w:t>навчальн</w:t>
            </w:r>
            <w:r>
              <w:rPr>
                <w:rFonts w:eastAsia="Times New Roman"/>
                <w:sz w:val="24"/>
                <w:szCs w:val="24"/>
                <w:lang w:val="uk-UA" w:eastAsia="uk-UA"/>
              </w:rPr>
              <w:t>ий</w:t>
            </w:r>
            <w:r w:rsidRPr="00F43BA8">
              <w:rPr>
                <w:rFonts w:eastAsia="Times New Roman"/>
                <w:sz w:val="24"/>
                <w:szCs w:val="24"/>
                <w:lang w:val="uk-UA" w:eastAsia="uk-UA"/>
              </w:rPr>
              <w:t xml:space="preserve"> план</w:t>
            </w:r>
            <w:r>
              <w:rPr>
                <w:rFonts w:eastAsia="Times New Roman"/>
                <w:sz w:val="24"/>
                <w:szCs w:val="24"/>
                <w:lang w:val="uk-UA" w:eastAsia="uk-UA"/>
              </w:rPr>
              <w:t xml:space="preserve">; </w:t>
            </w:r>
            <w:r w:rsidRPr="00F43BA8">
              <w:rPr>
                <w:rFonts w:eastAsia="Times New Roman"/>
                <w:sz w:val="24"/>
                <w:szCs w:val="24"/>
                <w:lang w:val="uk-UA" w:eastAsia="uk-UA"/>
              </w:rPr>
              <w:t>робоч</w:t>
            </w:r>
            <w:r>
              <w:rPr>
                <w:rFonts w:eastAsia="Times New Roman"/>
                <w:sz w:val="24"/>
                <w:szCs w:val="24"/>
                <w:lang w:val="uk-UA" w:eastAsia="uk-UA"/>
              </w:rPr>
              <w:t>і</w:t>
            </w:r>
            <w:r w:rsidRPr="00F43BA8">
              <w:rPr>
                <w:rFonts w:eastAsia="Times New Roman"/>
                <w:sz w:val="24"/>
                <w:szCs w:val="24"/>
                <w:lang w:val="uk-UA" w:eastAsia="uk-UA"/>
              </w:rPr>
              <w:t xml:space="preserve"> програм</w:t>
            </w:r>
            <w:r>
              <w:rPr>
                <w:rFonts w:eastAsia="Times New Roman"/>
                <w:sz w:val="24"/>
                <w:szCs w:val="24"/>
                <w:lang w:val="uk-UA" w:eastAsia="uk-UA"/>
              </w:rPr>
              <w:t>и</w:t>
            </w:r>
            <w:r w:rsidRPr="00F43BA8">
              <w:rPr>
                <w:rFonts w:eastAsia="Times New Roman"/>
                <w:sz w:val="24"/>
                <w:szCs w:val="24"/>
                <w:lang w:val="uk-UA" w:eastAsia="uk-UA"/>
              </w:rPr>
              <w:t xml:space="preserve"> з кожної навчальної дисципліни навчального плану</w:t>
            </w:r>
            <w:r>
              <w:rPr>
                <w:rFonts w:eastAsia="Times New Roman"/>
                <w:sz w:val="24"/>
                <w:szCs w:val="24"/>
                <w:lang w:val="uk-UA" w:eastAsia="uk-UA"/>
              </w:rPr>
              <w:t xml:space="preserve">; </w:t>
            </w:r>
            <w:r w:rsidRPr="00F43BA8">
              <w:rPr>
                <w:rFonts w:eastAsia="Times New Roman"/>
                <w:sz w:val="24"/>
                <w:szCs w:val="24"/>
                <w:lang w:val="uk-UA" w:eastAsia="uk-UA"/>
              </w:rPr>
              <w:t>комплекс</w:t>
            </w:r>
            <w:r>
              <w:rPr>
                <w:rFonts w:eastAsia="Times New Roman"/>
                <w:sz w:val="24"/>
                <w:szCs w:val="24"/>
                <w:lang w:val="uk-UA" w:eastAsia="uk-UA"/>
              </w:rPr>
              <w:t>и</w:t>
            </w:r>
            <w:r w:rsidRPr="00F43BA8">
              <w:rPr>
                <w:rFonts w:eastAsia="Times New Roman"/>
                <w:sz w:val="24"/>
                <w:szCs w:val="24"/>
                <w:lang w:val="uk-UA" w:eastAsia="uk-UA"/>
              </w:rPr>
              <w:t xml:space="preserve"> навчально-методичного забезпечення дисциплін навчального плану</w:t>
            </w:r>
            <w:r>
              <w:rPr>
                <w:rFonts w:eastAsia="Times New Roman"/>
                <w:sz w:val="24"/>
                <w:szCs w:val="24"/>
                <w:lang w:val="uk-UA" w:eastAsia="uk-UA"/>
              </w:rPr>
              <w:t xml:space="preserve">; </w:t>
            </w:r>
            <w:r w:rsidRPr="00F43BA8">
              <w:rPr>
                <w:rFonts w:eastAsia="Times New Roman"/>
                <w:sz w:val="24"/>
                <w:szCs w:val="24"/>
                <w:lang w:val="uk-UA" w:eastAsia="uk-UA"/>
              </w:rPr>
              <w:t>програм</w:t>
            </w:r>
            <w:r>
              <w:rPr>
                <w:rFonts w:eastAsia="Times New Roman"/>
                <w:sz w:val="24"/>
                <w:szCs w:val="24"/>
                <w:lang w:val="uk-UA" w:eastAsia="uk-UA"/>
              </w:rPr>
              <w:t>и</w:t>
            </w:r>
            <w:r w:rsidRPr="00F43BA8">
              <w:rPr>
                <w:rFonts w:eastAsia="Times New Roman"/>
                <w:sz w:val="24"/>
                <w:szCs w:val="24"/>
                <w:lang w:val="uk-UA" w:eastAsia="uk-UA"/>
              </w:rPr>
              <w:t xml:space="preserve"> практичної підготовки, робоч</w:t>
            </w:r>
            <w:r>
              <w:rPr>
                <w:rFonts w:eastAsia="Times New Roman"/>
                <w:sz w:val="24"/>
                <w:szCs w:val="24"/>
                <w:lang w:val="uk-UA" w:eastAsia="uk-UA"/>
              </w:rPr>
              <w:t>і</w:t>
            </w:r>
            <w:r w:rsidRPr="00F43BA8">
              <w:rPr>
                <w:rFonts w:eastAsia="Times New Roman"/>
                <w:sz w:val="24"/>
                <w:szCs w:val="24"/>
                <w:lang w:val="uk-UA" w:eastAsia="uk-UA"/>
              </w:rPr>
              <w:t xml:space="preserve"> програм</w:t>
            </w:r>
            <w:r>
              <w:rPr>
                <w:rFonts w:eastAsia="Times New Roman"/>
                <w:sz w:val="24"/>
                <w:szCs w:val="24"/>
                <w:lang w:val="uk-UA" w:eastAsia="uk-UA"/>
              </w:rPr>
              <w:t>и</w:t>
            </w:r>
            <w:r w:rsidRPr="00F43BA8">
              <w:rPr>
                <w:rFonts w:eastAsia="Times New Roman"/>
                <w:sz w:val="24"/>
                <w:szCs w:val="24"/>
                <w:lang w:val="uk-UA" w:eastAsia="uk-UA"/>
              </w:rPr>
              <w:t xml:space="preserve"> практик</w:t>
            </w:r>
            <w:r>
              <w:rPr>
                <w:rFonts w:eastAsia="Times New Roman"/>
                <w:sz w:val="24"/>
                <w:szCs w:val="24"/>
                <w:lang w:val="uk-UA" w:eastAsia="uk-UA"/>
              </w:rPr>
              <w:t xml:space="preserve">; </w:t>
            </w:r>
            <w:r w:rsidRPr="00F43BA8">
              <w:rPr>
                <w:rFonts w:eastAsia="Times New Roman"/>
                <w:sz w:val="24"/>
                <w:szCs w:val="24"/>
                <w:lang w:val="uk-UA" w:eastAsia="uk-UA"/>
              </w:rPr>
              <w:t>навчальн</w:t>
            </w:r>
            <w:r>
              <w:rPr>
                <w:rFonts w:eastAsia="Times New Roman"/>
                <w:sz w:val="24"/>
                <w:szCs w:val="24"/>
                <w:lang w:val="uk-UA" w:eastAsia="uk-UA"/>
              </w:rPr>
              <w:t>і</w:t>
            </w:r>
            <w:r w:rsidRPr="00F43BA8">
              <w:rPr>
                <w:rFonts w:eastAsia="Times New Roman"/>
                <w:sz w:val="24"/>
                <w:szCs w:val="24"/>
                <w:lang w:val="uk-UA" w:eastAsia="uk-UA"/>
              </w:rPr>
              <w:t xml:space="preserve"> матеріали з кожної навчальної дисципліни навчального плану</w:t>
            </w:r>
            <w:r>
              <w:rPr>
                <w:rFonts w:eastAsia="Times New Roman"/>
                <w:sz w:val="24"/>
                <w:szCs w:val="24"/>
                <w:lang w:val="uk-UA" w:eastAsia="uk-UA"/>
              </w:rPr>
              <w:t xml:space="preserve">; </w:t>
            </w:r>
            <w:r w:rsidRPr="00F43BA8">
              <w:rPr>
                <w:rFonts w:eastAsia="Times New Roman"/>
                <w:sz w:val="24"/>
                <w:szCs w:val="24"/>
                <w:lang w:val="uk-UA" w:eastAsia="uk-UA"/>
              </w:rPr>
              <w:t>методичн</w:t>
            </w:r>
            <w:r>
              <w:rPr>
                <w:rFonts w:eastAsia="Times New Roman"/>
                <w:sz w:val="24"/>
                <w:szCs w:val="24"/>
                <w:lang w:val="uk-UA" w:eastAsia="uk-UA"/>
              </w:rPr>
              <w:t>і</w:t>
            </w:r>
            <w:r w:rsidRPr="00F43BA8">
              <w:rPr>
                <w:rFonts w:eastAsia="Times New Roman"/>
                <w:sz w:val="24"/>
                <w:szCs w:val="24"/>
                <w:lang w:val="uk-UA" w:eastAsia="uk-UA"/>
              </w:rPr>
              <w:t xml:space="preserve"> матеріал</w:t>
            </w:r>
            <w:r>
              <w:rPr>
                <w:rFonts w:eastAsia="Times New Roman"/>
                <w:sz w:val="24"/>
                <w:szCs w:val="24"/>
                <w:lang w:val="uk-UA" w:eastAsia="uk-UA"/>
              </w:rPr>
              <w:t>и</w:t>
            </w:r>
            <w:r w:rsidRPr="00F43BA8">
              <w:rPr>
                <w:rFonts w:eastAsia="Times New Roman"/>
                <w:sz w:val="24"/>
                <w:szCs w:val="24"/>
                <w:lang w:val="uk-UA" w:eastAsia="uk-UA"/>
              </w:rPr>
              <w:t xml:space="preserve"> для проведення атестації здобувачів</w:t>
            </w:r>
            <w:r>
              <w:rPr>
                <w:rFonts w:eastAsia="Times New Roman"/>
                <w:sz w:val="24"/>
                <w:szCs w:val="24"/>
                <w:lang w:val="uk-UA" w:eastAsia="uk-UA"/>
              </w:rPr>
              <w:t>.</w:t>
            </w:r>
          </w:p>
        </w:tc>
      </w:tr>
      <w:tr w:rsidR="00AE1581" w:rsidRPr="00C35E1A" w14:paraId="1B4CD113" w14:textId="77777777" w:rsidTr="00270819">
        <w:tc>
          <w:tcPr>
            <w:tcW w:w="9570" w:type="dxa"/>
            <w:gridSpan w:val="2"/>
            <w:shd w:val="clear" w:color="auto" w:fill="E0E0E0"/>
          </w:tcPr>
          <w:p w14:paraId="388D2EE5" w14:textId="77777777" w:rsidR="00AE1581" w:rsidRPr="00C35E1A" w:rsidRDefault="00AE1581" w:rsidP="00AE1581">
            <w:pPr>
              <w:spacing w:line="240" w:lineRule="auto"/>
              <w:ind w:firstLine="0"/>
              <w:jc w:val="center"/>
              <w:rPr>
                <w:rFonts w:eastAsia="Times New Roman"/>
                <w:b/>
                <w:bCs/>
                <w:sz w:val="24"/>
                <w:szCs w:val="24"/>
                <w:lang w:val="uk-UA" w:eastAsia="uk-UA"/>
              </w:rPr>
            </w:pPr>
            <w:r w:rsidRPr="00C35E1A">
              <w:rPr>
                <w:rFonts w:eastAsia="Times New Roman"/>
                <w:b/>
                <w:bCs/>
                <w:sz w:val="24"/>
                <w:szCs w:val="24"/>
                <w:lang w:val="uk-UA" w:eastAsia="uk-UA"/>
              </w:rPr>
              <w:t>9 – Академічна мобільність</w:t>
            </w:r>
          </w:p>
        </w:tc>
      </w:tr>
      <w:tr w:rsidR="00AE1581" w:rsidRPr="0096476F" w14:paraId="2E0FA121" w14:textId="77777777" w:rsidTr="00270819">
        <w:tc>
          <w:tcPr>
            <w:tcW w:w="2759" w:type="dxa"/>
          </w:tcPr>
          <w:p w14:paraId="6CFD7D1F" w14:textId="77777777" w:rsidR="00AE1581" w:rsidRPr="00C35E1A" w:rsidRDefault="00AE1581" w:rsidP="00AE1581">
            <w:pPr>
              <w:spacing w:line="240" w:lineRule="auto"/>
              <w:ind w:firstLine="0"/>
              <w:jc w:val="left"/>
              <w:rPr>
                <w:rFonts w:eastAsia="Times New Roman"/>
                <w:b/>
                <w:sz w:val="24"/>
                <w:szCs w:val="24"/>
                <w:lang w:val="uk-UA" w:eastAsia="uk-UA"/>
              </w:rPr>
            </w:pPr>
            <w:r w:rsidRPr="00C35E1A">
              <w:rPr>
                <w:rFonts w:eastAsia="Times New Roman"/>
                <w:b/>
                <w:sz w:val="24"/>
                <w:szCs w:val="24"/>
                <w:lang w:val="uk-UA" w:eastAsia="uk-UA"/>
              </w:rPr>
              <w:t>Національна кредитна мобільність</w:t>
            </w:r>
          </w:p>
        </w:tc>
        <w:tc>
          <w:tcPr>
            <w:tcW w:w="6811" w:type="dxa"/>
          </w:tcPr>
          <w:p w14:paraId="4E89DA73" w14:textId="77777777" w:rsidR="00AE1581" w:rsidRPr="000A2286" w:rsidRDefault="00AE1581" w:rsidP="00AE1581">
            <w:pPr>
              <w:spacing w:line="240" w:lineRule="auto"/>
              <w:ind w:firstLine="0"/>
              <w:rPr>
                <w:rFonts w:eastAsia="Times New Roman"/>
                <w:sz w:val="24"/>
                <w:szCs w:val="24"/>
                <w:lang w:val="uk-UA" w:eastAsia="uk-UA"/>
              </w:rPr>
            </w:pPr>
            <w:r w:rsidRPr="000A2286">
              <w:rPr>
                <w:rFonts w:eastAsia="Times New Roman"/>
                <w:sz w:val="24"/>
                <w:szCs w:val="24"/>
                <w:lang w:val="uk-UA" w:eastAsia="uk-UA"/>
              </w:rPr>
              <w:t>Порядок організації програм академічної мобільності для учасників освітнього процесу регламентує Положення про порядок організації права на академічну мобільність у НУК.</w:t>
            </w:r>
          </w:p>
          <w:p w14:paraId="198E4320" w14:textId="77777777" w:rsidR="00AE1581" w:rsidRPr="000A2286" w:rsidRDefault="00AE1581" w:rsidP="00AE1581">
            <w:pPr>
              <w:spacing w:line="240" w:lineRule="auto"/>
              <w:ind w:firstLine="0"/>
              <w:rPr>
                <w:rFonts w:eastAsia="Times New Roman"/>
                <w:sz w:val="24"/>
                <w:szCs w:val="24"/>
                <w:lang w:val="uk-UA" w:eastAsia="uk-UA"/>
              </w:rPr>
            </w:pPr>
            <w:r w:rsidRPr="000A2286">
              <w:rPr>
                <w:rFonts w:eastAsia="Times New Roman"/>
                <w:sz w:val="24"/>
                <w:szCs w:val="24"/>
                <w:lang w:val="uk-UA" w:eastAsia="uk-UA"/>
              </w:rPr>
              <w:t>Положення про порядок відрахування, переривання навчання, поновлення і переведення здобувачів вищої освіти у НУК встановлює відповідну процедуру для осіб, які навчаються на ліцензованих ОП.</w:t>
            </w:r>
          </w:p>
          <w:p w14:paraId="01B1D1D5" w14:textId="77777777" w:rsidR="00AE1581" w:rsidRPr="000A2286" w:rsidRDefault="00AE1581" w:rsidP="00AE1581">
            <w:pPr>
              <w:spacing w:line="240" w:lineRule="auto"/>
              <w:ind w:firstLine="0"/>
              <w:rPr>
                <w:rFonts w:eastAsia="Times New Roman"/>
                <w:sz w:val="24"/>
                <w:szCs w:val="24"/>
                <w:lang w:val="uk-UA" w:eastAsia="uk-UA"/>
              </w:rPr>
            </w:pPr>
            <w:r w:rsidRPr="000A2286">
              <w:rPr>
                <w:rFonts w:eastAsia="Times New Roman"/>
                <w:sz w:val="24"/>
                <w:szCs w:val="24"/>
                <w:lang w:val="uk-UA" w:eastAsia="uk-UA"/>
              </w:rPr>
              <w:t xml:space="preserve">Відповідно до Положення про порядок </w:t>
            </w:r>
            <w:proofErr w:type="spellStart"/>
            <w:r w:rsidRPr="000A2286">
              <w:rPr>
                <w:rFonts w:eastAsia="Times New Roman"/>
                <w:sz w:val="24"/>
                <w:szCs w:val="24"/>
                <w:lang w:val="uk-UA" w:eastAsia="uk-UA"/>
              </w:rPr>
              <w:t>перезарахування</w:t>
            </w:r>
            <w:proofErr w:type="spellEnd"/>
            <w:r w:rsidRPr="000A2286">
              <w:rPr>
                <w:rFonts w:eastAsia="Times New Roman"/>
                <w:sz w:val="24"/>
                <w:szCs w:val="24"/>
                <w:lang w:val="uk-UA" w:eastAsia="uk-UA"/>
              </w:rPr>
              <w:t xml:space="preserve"> результатів навчання, трансфер кредитів проводиться на підставі порівняння навчального плану відповідної ОП та Академічної довідки від здобувача вищої освіти. При </w:t>
            </w:r>
            <w:proofErr w:type="spellStart"/>
            <w:r w:rsidRPr="000A2286">
              <w:rPr>
                <w:rFonts w:eastAsia="Times New Roman"/>
                <w:sz w:val="24"/>
                <w:szCs w:val="24"/>
                <w:lang w:val="uk-UA" w:eastAsia="uk-UA"/>
              </w:rPr>
              <w:t>перезарахуванні</w:t>
            </w:r>
            <w:proofErr w:type="spellEnd"/>
            <w:r w:rsidRPr="000A2286">
              <w:rPr>
                <w:rFonts w:eastAsia="Times New Roman"/>
                <w:sz w:val="24"/>
                <w:szCs w:val="24"/>
                <w:lang w:val="uk-UA" w:eastAsia="uk-UA"/>
              </w:rPr>
              <w:t xml:space="preserve"> дисципліни зберігається раніше здобута позитивна оцінка рівня знань здобувача. При </w:t>
            </w:r>
            <w:proofErr w:type="spellStart"/>
            <w:r w:rsidRPr="000A2286">
              <w:rPr>
                <w:rFonts w:eastAsia="Times New Roman"/>
                <w:sz w:val="24"/>
                <w:szCs w:val="24"/>
                <w:lang w:val="uk-UA" w:eastAsia="uk-UA"/>
              </w:rPr>
              <w:t>перезарахуванні</w:t>
            </w:r>
            <w:proofErr w:type="spellEnd"/>
            <w:r w:rsidRPr="000A2286">
              <w:rPr>
                <w:rFonts w:eastAsia="Times New Roman"/>
                <w:sz w:val="24"/>
                <w:szCs w:val="24"/>
                <w:lang w:val="uk-UA" w:eastAsia="uk-UA"/>
              </w:rPr>
              <w:t xml:space="preserve"> навчальних дисциплін до навчальної картки вносяться: назва дисципліни, загальна кількість годин та кредитів, оцінка та підстава щодо </w:t>
            </w:r>
            <w:proofErr w:type="spellStart"/>
            <w:r w:rsidRPr="000A2286">
              <w:rPr>
                <w:rFonts w:eastAsia="Times New Roman"/>
                <w:sz w:val="24"/>
                <w:szCs w:val="24"/>
                <w:lang w:val="uk-UA" w:eastAsia="uk-UA"/>
              </w:rPr>
              <w:t>перезарахування</w:t>
            </w:r>
            <w:proofErr w:type="spellEnd"/>
            <w:r w:rsidRPr="000A2286">
              <w:rPr>
                <w:rFonts w:eastAsia="Times New Roman"/>
                <w:sz w:val="24"/>
                <w:szCs w:val="24"/>
                <w:lang w:val="uk-UA" w:eastAsia="uk-UA"/>
              </w:rPr>
              <w:t xml:space="preserve"> тощо.</w:t>
            </w:r>
          </w:p>
          <w:p w14:paraId="57247E57" w14:textId="1DCB9C7E" w:rsidR="00AE1581" w:rsidRPr="00C35E1A" w:rsidRDefault="00AE1581" w:rsidP="00AE1581">
            <w:pPr>
              <w:spacing w:line="240" w:lineRule="auto"/>
              <w:ind w:firstLine="0"/>
              <w:rPr>
                <w:rFonts w:eastAsia="Times New Roman"/>
                <w:sz w:val="24"/>
                <w:szCs w:val="24"/>
                <w:lang w:val="uk-UA" w:eastAsia="uk-UA"/>
              </w:rPr>
            </w:pPr>
            <w:r w:rsidRPr="000A2286">
              <w:rPr>
                <w:rFonts w:eastAsia="Times New Roman"/>
                <w:sz w:val="24"/>
                <w:szCs w:val="24"/>
                <w:lang w:val="uk-UA" w:eastAsia="uk-UA"/>
              </w:rPr>
              <w:t xml:space="preserve">Визнання результатів набутих у неформальній та </w:t>
            </w:r>
            <w:proofErr w:type="spellStart"/>
            <w:r w:rsidRPr="000A2286">
              <w:rPr>
                <w:rFonts w:eastAsia="Times New Roman"/>
                <w:sz w:val="24"/>
                <w:szCs w:val="24"/>
                <w:lang w:val="uk-UA" w:eastAsia="uk-UA"/>
              </w:rPr>
              <w:t>інформальній</w:t>
            </w:r>
            <w:proofErr w:type="spellEnd"/>
            <w:r w:rsidRPr="000A2286">
              <w:rPr>
                <w:rFonts w:eastAsia="Times New Roman"/>
                <w:sz w:val="24"/>
                <w:szCs w:val="24"/>
                <w:lang w:val="uk-UA" w:eastAsia="uk-UA"/>
              </w:rPr>
              <w:t xml:space="preserve"> освіті, обсягом до 30 кредитів ЄКТС здійснюється за рішенням директора ННІКНУП та регламентується Положенням про порядок </w:t>
            </w:r>
            <w:proofErr w:type="spellStart"/>
            <w:r w:rsidRPr="000A2286">
              <w:rPr>
                <w:rFonts w:eastAsia="Times New Roman"/>
                <w:sz w:val="24"/>
                <w:szCs w:val="24"/>
                <w:lang w:val="uk-UA" w:eastAsia="uk-UA"/>
              </w:rPr>
              <w:t>перезарахування</w:t>
            </w:r>
            <w:proofErr w:type="spellEnd"/>
            <w:r w:rsidRPr="000A2286">
              <w:rPr>
                <w:rFonts w:eastAsia="Times New Roman"/>
                <w:sz w:val="24"/>
                <w:szCs w:val="24"/>
                <w:lang w:val="uk-UA" w:eastAsia="uk-UA"/>
              </w:rPr>
              <w:t xml:space="preserve"> результатів навчання (трансфер </w:t>
            </w:r>
            <w:r w:rsidRPr="000A2286">
              <w:rPr>
                <w:rFonts w:eastAsia="Times New Roman"/>
                <w:sz w:val="24"/>
                <w:szCs w:val="24"/>
                <w:lang w:val="uk-UA" w:eastAsia="uk-UA"/>
              </w:rPr>
              <w:lastRenderedPageBreak/>
              <w:t xml:space="preserve">кредитів) та Положенням про визнання результатів навчання, здобутих у неформальній та/або </w:t>
            </w:r>
            <w:proofErr w:type="spellStart"/>
            <w:r w:rsidRPr="000A2286">
              <w:rPr>
                <w:rFonts w:eastAsia="Times New Roman"/>
                <w:sz w:val="24"/>
                <w:szCs w:val="24"/>
                <w:lang w:val="uk-UA" w:eastAsia="uk-UA"/>
              </w:rPr>
              <w:t>інформальній</w:t>
            </w:r>
            <w:proofErr w:type="spellEnd"/>
            <w:r w:rsidRPr="000A2286">
              <w:rPr>
                <w:rFonts w:eastAsia="Times New Roman"/>
                <w:sz w:val="24"/>
                <w:szCs w:val="24"/>
                <w:lang w:val="uk-UA" w:eastAsia="uk-UA"/>
              </w:rPr>
              <w:t xml:space="preserve"> освіті у НУК.</w:t>
            </w:r>
          </w:p>
        </w:tc>
      </w:tr>
      <w:tr w:rsidR="00AE1581" w:rsidRPr="001255D2" w14:paraId="6741E33B" w14:textId="77777777" w:rsidTr="00270819">
        <w:tc>
          <w:tcPr>
            <w:tcW w:w="2759" w:type="dxa"/>
          </w:tcPr>
          <w:p w14:paraId="28A53A71" w14:textId="77777777" w:rsidR="00AE1581" w:rsidRPr="00C35E1A" w:rsidRDefault="00AE1581" w:rsidP="00AE1581">
            <w:pPr>
              <w:spacing w:line="240" w:lineRule="auto"/>
              <w:ind w:firstLine="0"/>
              <w:jc w:val="left"/>
              <w:rPr>
                <w:rFonts w:eastAsia="Times New Roman"/>
                <w:b/>
                <w:sz w:val="24"/>
                <w:szCs w:val="24"/>
                <w:lang w:val="uk-UA" w:eastAsia="uk-UA"/>
              </w:rPr>
            </w:pPr>
            <w:r w:rsidRPr="00C35E1A">
              <w:rPr>
                <w:rFonts w:eastAsia="Times New Roman"/>
                <w:b/>
                <w:sz w:val="24"/>
                <w:szCs w:val="24"/>
                <w:lang w:val="uk-UA" w:eastAsia="uk-UA"/>
              </w:rPr>
              <w:lastRenderedPageBreak/>
              <w:t>Міжнародна кредитна мобільність</w:t>
            </w:r>
          </w:p>
        </w:tc>
        <w:tc>
          <w:tcPr>
            <w:tcW w:w="6811" w:type="dxa"/>
          </w:tcPr>
          <w:p w14:paraId="1A262F64" w14:textId="77777777" w:rsidR="00AE1581" w:rsidRPr="000A2286" w:rsidRDefault="00AE1581" w:rsidP="00AE1581">
            <w:pPr>
              <w:spacing w:line="240" w:lineRule="auto"/>
              <w:ind w:firstLine="0"/>
              <w:rPr>
                <w:rFonts w:eastAsia="Times New Roman"/>
                <w:sz w:val="24"/>
                <w:szCs w:val="24"/>
                <w:lang w:val="uk-UA" w:eastAsia="uk-UA"/>
              </w:rPr>
            </w:pPr>
            <w:r>
              <w:rPr>
                <w:rFonts w:eastAsia="Times New Roman"/>
                <w:sz w:val="24"/>
                <w:szCs w:val="24"/>
                <w:lang w:val="uk-UA" w:eastAsia="uk-UA"/>
              </w:rPr>
              <w:t>С</w:t>
            </w:r>
            <w:r w:rsidRPr="000A2286">
              <w:rPr>
                <w:rFonts w:eastAsia="Times New Roman"/>
                <w:sz w:val="24"/>
                <w:szCs w:val="24"/>
                <w:lang w:val="uk-UA" w:eastAsia="uk-UA"/>
              </w:rPr>
              <w:t xml:space="preserve">вітовий загальноосвітній процес з метою розширення міжнародних </w:t>
            </w:r>
            <w:proofErr w:type="spellStart"/>
            <w:r w:rsidRPr="000A2286">
              <w:rPr>
                <w:rFonts w:eastAsia="Times New Roman"/>
                <w:sz w:val="24"/>
                <w:szCs w:val="24"/>
                <w:lang w:val="uk-UA" w:eastAsia="uk-UA"/>
              </w:rPr>
              <w:t>зв’язків</w:t>
            </w:r>
            <w:proofErr w:type="spellEnd"/>
            <w:r w:rsidRPr="000A2286">
              <w:rPr>
                <w:rFonts w:eastAsia="Times New Roman"/>
                <w:sz w:val="24"/>
                <w:szCs w:val="24"/>
                <w:lang w:val="uk-UA" w:eastAsia="uk-UA"/>
              </w:rPr>
              <w:t xml:space="preserve"> та ініціації спільних науково-дослідних, навчально-методичних і освітніх </w:t>
            </w:r>
            <w:proofErr w:type="spellStart"/>
            <w:r w:rsidRPr="000A2286">
              <w:rPr>
                <w:rFonts w:eastAsia="Times New Roman"/>
                <w:sz w:val="24"/>
                <w:szCs w:val="24"/>
                <w:lang w:val="uk-UA" w:eastAsia="uk-UA"/>
              </w:rPr>
              <w:t>проєктів</w:t>
            </w:r>
            <w:proofErr w:type="spellEnd"/>
            <w:r w:rsidRPr="000A2286">
              <w:rPr>
                <w:rFonts w:eastAsia="Times New Roman"/>
                <w:sz w:val="24"/>
                <w:szCs w:val="24"/>
                <w:lang w:val="uk-UA" w:eastAsia="uk-UA"/>
              </w:rPr>
              <w:t>.</w:t>
            </w:r>
          </w:p>
          <w:p w14:paraId="45F4C547" w14:textId="77777777" w:rsidR="00AE1581" w:rsidRPr="000A2286" w:rsidRDefault="00AE1581" w:rsidP="00AE1581">
            <w:pPr>
              <w:spacing w:line="240" w:lineRule="auto"/>
              <w:ind w:firstLine="0"/>
              <w:rPr>
                <w:rFonts w:eastAsia="Times New Roman"/>
                <w:sz w:val="24"/>
                <w:szCs w:val="24"/>
                <w:lang w:val="uk-UA" w:eastAsia="uk-UA"/>
              </w:rPr>
            </w:pPr>
            <w:r w:rsidRPr="000A2286">
              <w:rPr>
                <w:rFonts w:eastAsia="Times New Roman"/>
                <w:sz w:val="24"/>
                <w:szCs w:val="24"/>
                <w:lang w:val="uk-UA" w:eastAsia="uk-UA"/>
              </w:rPr>
              <w:t>У НУК створено і функціонує ННЦ міжнародного співробітництва, розроблені Положення про визнання іноземних документів про освіту та Положення про навчання студентів та стажування (наукове стажування) аспірантів, докторантів, наукових і науково-педагогічних працівників НУК у провідних ВНЗ та наукових установах за кордоном. Положення про порядок відрахування, переривання навчання, поновлення і переведення здобувачів вищої освіти у НУК встановлює відповідну процедуру для осіб, які навчаються на ОП у іноземних ЗВО, у разі їх поновлення чи переведення до ЗВО України.</w:t>
            </w:r>
          </w:p>
          <w:p w14:paraId="5A41063D" w14:textId="77777777" w:rsidR="00AE1581" w:rsidRPr="000A2286" w:rsidRDefault="00AE1581" w:rsidP="00AE1581">
            <w:pPr>
              <w:spacing w:line="240" w:lineRule="auto"/>
              <w:ind w:firstLine="0"/>
              <w:rPr>
                <w:rFonts w:eastAsia="Times New Roman"/>
                <w:sz w:val="24"/>
                <w:szCs w:val="24"/>
                <w:lang w:val="uk-UA" w:eastAsia="uk-UA"/>
              </w:rPr>
            </w:pPr>
            <w:r w:rsidRPr="000A2286">
              <w:rPr>
                <w:rFonts w:eastAsia="Times New Roman"/>
                <w:sz w:val="24"/>
                <w:szCs w:val="24"/>
                <w:lang w:val="uk-UA" w:eastAsia="uk-UA"/>
              </w:rPr>
              <w:t>НУК має багаторічну історію співпраці з університетами, НДІ та промисловими підприємствами багатьох країн світу. Важливим фактором розвитку НУК є участь у міжнародному трансферті технологій "</w:t>
            </w:r>
            <w:proofErr w:type="spellStart"/>
            <w:r w:rsidRPr="000A2286">
              <w:rPr>
                <w:rFonts w:eastAsia="Times New Roman"/>
                <w:sz w:val="24"/>
                <w:szCs w:val="24"/>
                <w:lang w:val="uk-UA" w:eastAsia="uk-UA"/>
              </w:rPr>
              <w:t>Jiangsu</w:t>
            </w:r>
            <w:proofErr w:type="spellEnd"/>
            <w:r w:rsidRPr="000A2286">
              <w:rPr>
                <w:rFonts w:eastAsia="Times New Roman"/>
                <w:sz w:val="24"/>
                <w:szCs w:val="24"/>
                <w:lang w:val="uk-UA" w:eastAsia="uk-UA"/>
              </w:rPr>
              <w:t xml:space="preserve"> </w:t>
            </w:r>
            <w:proofErr w:type="spellStart"/>
            <w:r w:rsidRPr="000A2286">
              <w:rPr>
                <w:rFonts w:eastAsia="Times New Roman"/>
                <w:sz w:val="24"/>
                <w:szCs w:val="24"/>
                <w:lang w:val="uk-UA" w:eastAsia="uk-UA"/>
              </w:rPr>
              <w:t>Center</w:t>
            </w:r>
            <w:proofErr w:type="spellEnd"/>
            <w:r w:rsidRPr="000A2286">
              <w:rPr>
                <w:rFonts w:eastAsia="Times New Roman"/>
                <w:sz w:val="24"/>
                <w:szCs w:val="24"/>
                <w:lang w:val="uk-UA" w:eastAsia="uk-UA"/>
              </w:rPr>
              <w:t xml:space="preserve"> </w:t>
            </w:r>
            <w:proofErr w:type="spellStart"/>
            <w:r w:rsidRPr="000A2286">
              <w:rPr>
                <w:rFonts w:eastAsia="Times New Roman"/>
                <w:sz w:val="24"/>
                <w:szCs w:val="24"/>
                <w:lang w:val="uk-UA" w:eastAsia="uk-UA"/>
              </w:rPr>
              <w:t>of</w:t>
            </w:r>
            <w:proofErr w:type="spellEnd"/>
            <w:r w:rsidRPr="000A2286">
              <w:rPr>
                <w:rFonts w:eastAsia="Times New Roman"/>
                <w:sz w:val="24"/>
                <w:szCs w:val="24"/>
                <w:lang w:val="uk-UA" w:eastAsia="uk-UA"/>
              </w:rPr>
              <w:t xml:space="preserve"> </w:t>
            </w:r>
            <w:proofErr w:type="spellStart"/>
            <w:r w:rsidRPr="000A2286">
              <w:rPr>
                <w:rFonts w:eastAsia="Times New Roman"/>
                <w:sz w:val="24"/>
                <w:szCs w:val="24"/>
                <w:lang w:val="uk-UA" w:eastAsia="uk-UA"/>
              </w:rPr>
              <w:t>International</w:t>
            </w:r>
            <w:proofErr w:type="spellEnd"/>
            <w:r w:rsidRPr="000A2286">
              <w:rPr>
                <w:rFonts w:eastAsia="Times New Roman"/>
                <w:sz w:val="24"/>
                <w:szCs w:val="24"/>
                <w:lang w:val="uk-UA" w:eastAsia="uk-UA"/>
              </w:rPr>
              <w:t xml:space="preserve"> </w:t>
            </w:r>
            <w:proofErr w:type="spellStart"/>
            <w:r w:rsidRPr="000A2286">
              <w:rPr>
                <w:rFonts w:eastAsia="Times New Roman"/>
                <w:sz w:val="24"/>
                <w:szCs w:val="24"/>
                <w:lang w:val="uk-UA" w:eastAsia="uk-UA"/>
              </w:rPr>
              <w:t>Technology</w:t>
            </w:r>
            <w:proofErr w:type="spellEnd"/>
            <w:r w:rsidRPr="000A2286">
              <w:rPr>
                <w:rFonts w:eastAsia="Times New Roman"/>
                <w:sz w:val="24"/>
                <w:szCs w:val="24"/>
                <w:lang w:val="uk-UA" w:eastAsia="uk-UA"/>
              </w:rPr>
              <w:t xml:space="preserve"> </w:t>
            </w:r>
            <w:proofErr w:type="spellStart"/>
            <w:r w:rsidRPr="000A2286">
              <w:rPr>
                <w:rFonts w:eastAsia="Times New Roman"/>
                <w:sz w:val="24"/>
                <w:szCs w:val="24"/>
                <w:lang w:val="uk-UA" w:eastAsia="uk-UA"/>
              </w:rPr>
              <w:t>Transfer</w:t>
            </w:r>
            <w:proofErr w:type="spellEnd"/>
            <w:r w:rsidRPr="000A2286">
              <w:rPr>
                <w:rFonts w:eastAsia="Times New Roman"/>
                <w:sz w:val="24"/>
                <w:szCs w:val="24"/>
                <w:lang w:val="uk-UA" w:eastAsia="uk-UA"/>
              </w:rPr>
              <w:t>".</w:t>
            </w:r>
          </w:p>
          <w:p w14:paraId="3B7088EE" w14:textId="0B993D03" w:rsidR="00AE1581" w:rsidRPr="00C35E1A" w:rsidRDefault="00AE1581" w:rsidP="00AE1581">
            <w:pPr>
              <w:spacing w:line="240" w:lineRule="auto"/>
              <w:ind w:firstLine="0"/>
              <w:rPr>
                <w:rFonts w:eastAsia="Times New Roman"/>
                <w:sz w:val="24"/>
                <w:szCs w:val="24"/>
                <w:lang w:val="uk-UA" w:eastAsia="uk-UA"/>
              </w:rPr>
            </w:pPr>
            <w:r w:rsidRPr="000A2286">
              <w:rPr>
                <w:rFonts w:eastAsia="Times New Roman"/>
                <w:sz w:val="24"/>
                <w:szCs w:val="24"/>
                <w:lang w:val="uk-UA" w:eastAsia="uk-UA"/>
              </w:rPr>
              <w:t xml:space="preserve">Стратегічним напрямом міжнародної діяльності НУК є участь викладачів, співробітників, аспірантів і студентів в конкурсах для здобуття стипендій або грантів міжнародних організацій і фондів, таких, як Німецька Служба Академічних Обмінів, Фонд Олександра фон Гумбольдта, Програма </w:t>
            </w:r>
            <w:proofErr w:type="spellStart"/>
            <w:r w:rsidRPr="000A2286">
              <w:rPr>
                <w:rFonts w:eastAsia="Times New Roman"/>
                <w:sz w:val="24"/>
                <w:szCs w:val="24"/>
                <w:lang w:val="uk-UA" w:eastAsia="uk-UA"/>
              </w:rPr>
              <w:t>Фулбрайта</w:t>
            </w:r>
            <w:proofErr w:type="spellEnd"/>
            <w:r w:rsidRPr="000A2286">
              <w:rPr>
                <w:rFonts w:eastAsia="Times New Roman"/>
                <w:sz w:val="24"/>
                <w:szCs w:val="24"/>
                <w:lang w:val="uk-UA" w:eastAsia="uk-UA"/>
              </w:rPr>
              <w:t>, IREX (США), Фонд "Освіта для демократії", програм "Еразмус+", "Горизонт 2020" та ін.</w:t>
            </w:r>
          </w:p>
        </w:tc>
      </w:tr>
      <w:tr w:rsidR="00AE1581" w:rsidRPr="00C35E1A" w14:paraId="2B781892" w14:textId="77777777" w:rsidTr="00270819">
        <w:tc>
          <w:tcPr>
            <w:tcW w:w="2759" w:type="dxa"/>
          </w:tcPr>
          <w:p w14:paraId="65B7474A" w14:textId="77777777" w:rsidR="00AE1581" w:rsidRPr="00C35E1A" w:rsidRDefault="00AE1581" w:rsidP="00AE1581">
            <w:pPr>
              <w:spacing w:line="240" w:lineRule="auto"/>
              <w:ind w:firstLine="0"/>
              <w:jc w:val="left"/>
              <w:rPr>
                <w:rFonts w:eastAsia="Times New Roman"/>
                <w:b/>
                <w:sz w:val="24"/>
                <w:szCs w:val="24"/>
                <w:lang w:val="uk-UA" w:eastAsia="uk-UA"/>
              </w:rPr>
            </w:pPr>
            <w:r w:rsidRPr="00C35E1A">
              <w:rPr>
                <w:rFonts w:eastAsia="Times New Roman"/>
                <w:b/>
                <w:sz w:val="24"/>
                <w:szCs w:val="24"/>
                <w:lang w:val="uk-UA" w:eastAsia="uk-UA"/>
              </w:rPr>
              <w:t>Навчання іноземних здобувачів вищої освіти</w:t>
            </w:r>
          </w:p>
        </w:tc>
        <w:tc>
          <w:tcPr>
            <w:tcW w:w="6811" w:type="dxa"/>
          </w:tcPr>
          <w:p w14:paraId="4336E190" w14:textId="2303FE0E" w:rsidR="00AE1581" w:rsidRPr="00C35E1A" w:rsidRDefault="00AE1581" w:rsidP="00AE1581">
            <w:pPr>
              <w:spacing w:line="240" w:lineRule="auto"/>
              <w:ind w:firstLine="0"/>
              <w:rPr>
                <w:rFonts w:eastAsia="Times New Roman"/>
                <w:sz w:val="24"/>
                <w:szCs w:val="24"/>
                <w:lang w:val="uk-UA" w:eastAsia="uk-UA"/>
              </w:rPr>
            </w:pPr>
            <w:r w:rsidRPr="000A2286">
              <w:rPr>
                <w:rFonts w:eastAsia="Times New Roman"/>
                <w:sz w:val="24"/>
                <w:szCs w:val="24"/>
                <w:lang w:val="uk-UA" w:eastAsia="uk-UA"/>
              </w:rPr>
              <w:t>Навчання іноземних студентів (у разі їх наявності) проводиться на загальних умовах або за індивідуальним графіком.</w:t>
            </w:r>
          </w:p>
        </w:tc>
      </w:tr>
      <w:tr w:rsidR="00AE1581" w:rsidRPr="00C35E1A" w14:paraId="4FECA49C" w14:textId="77777777" w:rsidTr="00270819">
        <w:tc>
          <w:tcPr>
            <w:tcW w:w="9570" w:type="dxa"/>
            <w:gridSpan w:val="2"/>
            <w:shd w:val="clear" w:color="auto" w:fill="E0E0E0"/>
          </w:tcPr>
          <w:p w14:paraId="395368EA" w14:textId="77777777" w:rsidR="00AE1581" w:rsidRPr="00C35E1A" w:rsidRDefault="00AE1581" w:rsidP="00AE1581">
            <w:pPr>
              <w:spacing w:line="240" w:lineRule="auto"/>
              <w:ind w:firstLine="0"/>
              <w:jc w:val="center"/>
              <w:rPr>
                <w:rFonts w:eastAsia="Times New Roman"/>
                <w:b/>
                <w:bCs/>
                <w:sz w:val="24"/>
                <w:szCs w:val="24"/>
                <w:lang w:val="uk-UA" w:eastAsia="uk-UA"/>
              </w:rPr>
            </w:pPr>
            <w:r w:rsidRPr="00C35E1A">
              <w:rPr>
                <w:rFonts w:eastAsia="Times New Roman"/>
                <w:b/>
                <w:bCs/>
                <w:sz w:val="24"/>
                <w:szCs w:val="24"/>
                <w:lang w:val="uk-UA" w:eastAsia="uk-UA"/>
              </w:rPr>
              <w:t>10 – Форми атестації здобувачів вищої освіти</w:t>
            </w:r>
          </w:p>
        </w:tc>
      </w:tr>
      <w:tr w:rsidR="00AE1581" w:rsidRPr="001255D2" w14:paraId="73BDBB4F" w14:textId="77777777" w:rsidTr="00270819">
        <w:tc>
          <w:tcPr>
            <w:tcW w:w="2759" w:type="dxa"/>
          </w:tcPr>
          <w:p w14:paraId="4473D913" w14:textId="77777777" w:rsidR="00AE1581" w:rsidRPr="00C35E1A" w:rsidRDefault="00AE1581" w:rsidP="00AE1581">
            <w:pPr>
              <w:spacing w:line="240" w:lineRule="auto"/>
              <w:ind w:firstLine="0"/>
              <w:jc w:val="left"/>
              <w:rPr>
                <w:rFonts w:eastAsia="Times New Roman"/>
                <w:b/>
                <w:sz w:val="24"/>
                <w:szCs w:val="24"/>
                <w:lang w:val="uk-UA" w:eastAsia="uk-UA"/>
              </w:rPr>
            </w:pPr>
            <w:r w:rsidRPr="00C35E1A">
              <w:rPr>
                <w:rFonts w:eastAsia="Times New Roman"/>
                <w:b/>
                <w:sz w:val="24"/>
                <w:szCs w:val="24"/>
                <w:lang w:val="uk-UA" w:eastAsia="uk-UA"/>
              </w:rPr>
              <w:t>Форми атестації здобувачів вищої освіти</w:t>
            </w:r>
          </w:p>
        </w:tc>
        <w:tc>
          <w:tcPr>
            <w:tcW w:w="6811" w:type="dxa"/>
          </w:tcPr>
          <w:p w14:paraId="2B5B9707" w14:textId="77777777" w:rsidR="00AE1581" w:rsidRPr="00C35E1A" w:rsidRDefault="00AE1581" w:rsidP="00AE1581">
            <w:pPr>
              <w:spacing w:line="240" w:lineRule="auto"/>
              <w:ind w:firstLine="0"/>
              <w:rPr>
                <w:rFonts w:eastAsia="Times New Roman"/>
                <w:sz w:val="24"/>
                <w:szCs w:val="24"/>
                <w:lang w:val="uk-UA" w:eastAsia="uk-UA"/>
              </w:rPr>
            </w:pPr>
            <w:r w:rsidRPr="00C35E1A">
              <w:rPr>
                <w:rFonts w:eastAsia="Times New Roman"/>
                <w:sz w:val="24"/>
                <w:szCs w:val="24"/>
                <w:lang w:val="uk-UA" w:eastAsia="uk-UA"/>
              </w:rPr>
              <w:t>Атестація здійснюється у формі публічного захисту кваліфікаційної роботи.</w:t>
            </w:r>
          </w:p>
        </w:tc>
      </w:tr>
      <w:tr w:rsidR="00AE1581" w:rsidRPr="001255D2" w14:paraId="4B7495AC" w14:textId="77777777" w:rsidTr="00270819">
        <w:tc>
          <w:tcPr>
            <w:tcW w:w="2759" w:type="dxa"/>
          </w:tcPr>
          <w:p w14:paraId="50C7C8C0" w14:textId="77777777" w:rsidR="00AE1581" w:rsidRPr="00C35E1A" w:rsidRDefault="00AE1581" w:rsidP="00AE1581">
            <w:pPr>
              <w:spacing w:line="240" w:lineRule="auto"/>
              <w:ind w:firstLine="0"/>
              <w:jc w:val="left"/>
              <w:rPr>
                <w:rFonts w:eastAsia="Times New Roman"/>
                <w:b/>
                <w:sz w:val="24"/>
                <w:szCs w:val="24"/>
                <w:lang w:val="uk-UA" w:eastAsia="uk-UA"/>
              </w:rPr>
            </w:pPr>
            <w:r w:rsidRPr="00C35E1A">
              <w:rPr>
                <w:rFonts w:eastAsia="Times New Roman"/>
                <w:b/>
                <w:sz w:val="24"/>
                <w:szCs w:val="24"/>
                <w:lang w:val="uk-UA" w:eastAsia="uk-UA"/>
              </w:rPr>
              <w:t>Вимоги до кваліфікаційної роботи</w:t>
            </w:r>
          </w:p>
        </w:tc>
        <w:tc>
          <w:tcPr>
            <w:tcW w:w="6811" w:type="dxa"/>
          </w:tcPr>
          <w:p w14:paraId="1B6D3BC1" w14:textId="346C8FD9" w:rsidR="00AE1581" w:rsidRPr="00C35E1A" w:rsidRDefault="00AE1581" w:rsidP="00AE1581">
            <w:pPr>
              <w:spacing w:line="240" w:lineRule="auto"/>
              <w:ind w:firstLine="0"/>
              <w:rPr>
                <w:rFonts w:eastAsia="Times New Roman"/>
                <w:sz w:val="24"/>
                <w:szCs w:val="24"/>
                <w:lang w:val="uk-UA" w:eastAsia="uk-UA"/>
              </w:rPr>
            </w:pPr>
            <w:r w:rsidRPr="00C35E1A">
              <w:rPr>
                <w:rFonts w:eastAsia="Times New Roman"/>
                <w:sz w:val="24"/>
                <w:szCs w:val="24"/>
                <w:lang w:val="uk-UA" w:eastAsia="uk-UA"/>
              </w:rPr>
              <w:t xml:space="preserve">Кваліфікаційна робота передбачає </w:t>
            </w:r>
            <w:r>
              <w:rPr>
                <w:rFonts w:eastAsia="Times New Roman"/>
                <w:sz w:val="24"/>
                <w:szCs w:val="24"/>
                <w:lang w:val="uk-UA" w:eastAsia="uk-UA"/>
              </w:rPr>
              <w:t>розв'язання</w:t>
            </w:r>
            <w:r w:rsidRPr="00C35E1A">
              <w:rPr>
                <w:rFonts w:eastAsia="Times New Roman"/>
                <w:sz w:val="24"/>
                <w:szCs w:val="24"/>
                <w:lang w:val="uk-UA" w:eastAsia="uk-UA"/>
              </w:rPr>
              <w:t xml:space="preserve"> складної спеціалізованої задачі та/або практичної проблеми системного аналізу із застосуванням теоретичних положень та методів системного аналізу та інформаційних технологій і характеризуються комплексністю та невизначеністю умов.</w:t>
            </w:r>
          </w:p>
          <w:p w14:paraId="489A11F6" w14:textId="6943B2C2" w:rsidR="00AE1581" w:rsidRPr="00C35E1A" w:rsidRDefault="00AE1581" w:rsidP="00AE1581">
            <w:pPr>
              <w:spacing w:line="240" w:lineRule="auto"/>
              <w:ind w:firstLine="0"/>
              <w:rPr>
                <w:rFonts w:eastAsia="Times New Roman"/>
                <w:sz w:val="24"/>
                <w:szCs w:val="24"/>
                <w:lang w:val="uk-UA" w:eastAsia="uk-UA"/>
              </w:rPr>
            </w:pPr>
            <w:r w:rsidRPr="00C35E1A">
              <w:rPr>
                <w:rFonts w:eastAsia="Times New Roman"/>
                <w:sz w:val="24"/>
                <w:szCs w:val="24"/>
                <w:lang w:val="uk-UA" w:eastAsia="uk-UA"/>
              </w:rPr>
              <w:t>У кваліфікаційній роботі не м</w:t>
            </w:r>
            <w:r>
              <w:rPr>
                <w:rFonts w:eastAsia="Times New Roman"/>
                <w:sz w:val="24"/>
                <w:szCs w:val="24"/>
                <w:lang w:val="uk-UA" w:eastAsia="uk-UA"/>
              </w:rPr>
              <w:t>ає</w:t>
            </w:r>
            <w:r w:rsidRPr="00C35E1A">
              <w:rPr>
                <w:rFonts w:eastAsia="Times New Roman"/>
                <w:sz w:val="24"/>
                <w:szCs w:val="24"/>
                <w:lang w:val="uk-UA" w:eastAsia="uk-UA"/>
              </w:rPr>
              <w:t xml:space="preserve"> бути академічного плагіату, фальсифікації та </w:t>
            </w:r>
            <w:r>
              <w:rPr>
                <w:rFonts w:eastAsia="Times New Roman"/>
                <w:sz w:val="24"/>
                <w:szCs w:val="24"/>
                <w:lang w:val="uk-UA" w:eastAsia="uk-UA"/>
              </w:rPr>
              <w:t>фабрикації</w:t>
            </w:r>
            <w:r w:rsidRPr="00C35E1A">
              <w:rPr>
                <w:rFonts w:eastAsia="Times New Roman"/>
                <w:sz w:val="24"/>
                <w:szCs w:val="24"/>
                <w:lang w:val="uk-UA" w:eastAsia="uk-UA"/>
              </w:rPr>
              <w:t xml:space="preserve">. Кваліфікаційна робота має бути розміщена на офіційному сайті або у </w:t>
            </w:r>
            <w:proofErr w:type="spellStart"/>
            <w:r w:rsidRPr="00C35E1A">
              <w:rPr>
                <w:rFonts w:eastAsia="Times New Roman"/>
                <w:sz w:val="24"/>
                <w:szCs w:val="24"/>
                <w:lang w:val="uk-UA" w:eastAsia="uk-UA"/>
              </w:rPr>
              <w:t>репозитарії</w:t>
            </w:r>
            <w:proofErr w:type="spellEnd"/>
            <w:r w:rsidRPr="00C35E1A">
              <w:rPr>
                <w:rFonts w:eastAsia="Times New Roman"/>
                <w:sz w:val="24"/>
                <w:szCs w:val="24"/>
                <w:lang w:val="uk-UA" w:eastAsia="uk-UA"/>
              </w:rPr>
              <w:t xml:space="preserve"> НУК.</w:t>
            </w:r>
          </w:p>
          <w:p w14:paraId="59AFE2B5" w14:textId="77777777" w:rsidR="00AE1581" w:rsidRPr="00C35E1A" w:rsidRDefault="00AE1581" w:rsidP="00AE1581">
            <w:pPr>
              <w:spacing w:line="240" w:lineRule="auto"/>
              <w:ind w:firstLine="0"/>
              <w:rPr>
                <w:rFonts w:eastAsia="Times New Roman"/>
                <w:sz w:val="24"/>
                <w:szCs w:val="24"/>
                <w:lang w:val="uk-UA" w:eastAsia="uk-UA"/>
              </w:rPr>
            </w:pPr>
            <w:r w:rsidRPr="00C35E1A">
              <w:rPr>
                <w:rFonts w:eastAsia="Times New Roman"/>
                <w:sz w:val="24"/>
                <w:szCs w:val="24"/>
                <w:lang w:val="uk-UA" w:eastAsia="uk-UA"/>
              </w:rPr>
              <w:t>До захисту роботи допускаються студенти, які успішно та повною мірою виконали навчальний план.</w:t>
            </w:r>
          </w:p>
          <w:p w14:paraId="4B991983" w14:textId="652DB988" w:rsidR="00AE1581" w:rsidRPr="00C35E1A" w:rsidRDefault="00AE1581" w:rsidP="00AE1581">
            <w:pPr>
              <w:spacing w:line="240" w:lineRule="auto"/>
              <w:ind w:firstLine="0"/>
              <w:rPr>
                <w:rFonts w:eastAsia="Times New Roman"/>
                <w:sz w:val="24"/>
                <w:szCs w:val="24"/>
                <w:lang w:val="uk-UA" w:eastAsia="uk-UA"/>
              </w:rPr>
            </w:pPr>
            <w:r w:rsidRPr="00C35E1A">
              <w:rPr>
                <w:rFonts w:eastAsia="Times New Roman"/>
                <w:sz w:val="24"/>
                <w:szCs w:val="24"/>
                <w:lang w:val="uk-UA" w:eastAsia="uk-UA"/>
              </w:rPr>
              <w:t>Атестація здійснюється відкрито і публічно на засіданні атестаційної комісії, склад якої затверджується у встановленому порядку.</w:t>
            </w:r>
          </w:p>
        </w:tc>
      </w:tr>
      <w:tr w:rsidR="00AE1581" w:rsidRPr="00C35E1A" w14:paraId="324E1D97" w14:textId="77777777" w:rsidTr="00270819">
        <w:tc>
          <w:tcPr>
            <w:tcW w:w="9570" w:type="dxa"/>
            <w:gridSpan w:val="2"/>
            <w:shd w:val="clear" w:color="auto" w:fill="E0E0E0"/>
          </w:tcPr>
          <w:p w14:paraId="529ED494" w14:textId="77777777" w:rsidR="00AE1581" w:rsidRPr="00C35E1A" w:rsidRDefault="00AE1581" w:rsidP="00AE1581">
            <w:pPr>
              <w:spacing w:line="240" w:lineRule="auto"/>
              <w:ind w:firstLine="0"/>
              <w:jc w:val="center"/>
              <w:rPr>
                <w:rFonts w:eastAsia="Times New Roman"/>
                <w:b/>
                <w:bCs/>
                <w:sz w:val="24"/>
                <w:szCs w:val="24"/>
                <w:lang w:val="uk-UA" w:eastAsia="uk-UA"/>
              </w:rPr>
            </w:pPr>
            <w:r w:rsidRPr="00C35E1A">
              <w:rPr>
                <w:rFonts w:eastAsia="Times New Roman"/>
                <w:b/>
                <w:bCs/>
                <w:sz w:val="24"/>
                <w:szCs w:val="24"/>
                <w:lang w:val="uk-UA" w:eastAsia="uk-UA"/>
              </w:rPr>
              <w:t>11 – Вимоги до наявності системи внутрішнього забезпечення якості вищої освіти</w:t>
            </w:r>
          </w:p>
        </w:tc>
      </w:tr>
      <w:tr w:rsidR="00AE1581" w:rsidRPr="00C35E1A" w14:paraId="252B7F15" w14:textId="77777777" w:rsidTr="00270819">
        <w:tc>
          <w:tcPr>
            <w:tcW w:w="2759" w:type="dxa"/>
          </w:tcPr>
          <w:p w14:paraId="79D1EBF0" w14:textId="77777777" w:rsidR="00AE1581" w:rsidRPr="00C35E1A" w:rsidRDefault="00AE1581" w:rsidP="00AE1581">
            <w:pPr>
              <w:spacing w:line="240" w:lineRule="auto"/>
              <w:ind w:firstLine="0"/>
              <w:jc w:val="left"/>
              <w:rPr>
                <w:rFonts w:eastAsia="Times New Roman"/>
                <w:b/>
                <w:sz w:val="24"/>
                <w:szCs w:val="24"/>
                <w:lang w:val="uk-UA" w:eastAsia="uk-UA"/>
              </w:rPr>
            </w:pPr>
            <w:r w:rsidRPr="00C35E1A">
              <w:rPr>
                <w:rFonts w:eastAsia="Times New Roman"/>
                <w:b/>
                <w:sz w:val="24"/>
                <w:szCs w:val="24"/>
                <w:lang w:val="uk-UA" w:eastAsia="uk-UA"/>
              </w:rPr>
              <w:t>Наявність системи внутрішнього забезпечення якості вищої освіти</w:t>
            </w:r>
          </w:p>
        </w:tc>
        <w:tc>
          <w:tcPr>
            <w:tcW w:w="6811" w:type="dxa"/>
          </w:tcPr>
          <w:p w14:paraId="3E46D92C" w14:textId="77777777" w:rsidR="001255D2" w:rsidRDefault="001255D2" w:rsidP="001255D2">
            <w:pPr>
              <w:spacing w:line="240" w:lineRule="auto"/>
              <w:ind w:firstLine="0"/>
              <w:rPr>
                <w:sz w:val="24"/>
                <w:szCs w:val="24"/>
                <w:lang w:val="uk-UA"/>
              </w:rPr>
            </w:pPr>
            <w:bookmarkStart w:id="1" w:name="_Hlk128767950"/>
            <w:r>
              <w:rPr>
                <w:sz w:val="24"/>
                <w:szCs w:val="24"/>
                <w:lang w:val="uk-UA"/>
              </w:rPr>
              <w:t>Р</w:t>
            </w:r>
            <w:r w:rsidRPr="00131A1E">
              <w:rPr>
                <w:sz w:val="24"/>
                <w:szCs w:val="24"/>
                <w:lang w:val="uk-UA"/>
              </w:rPr>
              <w:t xml:space="preserve">озроблена, впроваджена і сертифікована (у грудні 2014 р. компанією "Бюро </w:t>
            </w:r>
            <w:proofErr w:type="spellStart"/>
            <w:r w:rsidRPr="00131A1E">
              <w:rPr>
                <w:sz w:val="24"/>
                <w:szCs w:val="24"/>
                <w:lang w:val="uk-UA"/>
              </w:rPr>
              <w:t>Верітас</w:t>
            </w:r>
            <w:proofErr w:type="spellEnd"/>
            <w:r w:rsidRPr="00131A1E">
              <w:rPr>
                <w:sz w:val="24"/>
                <w:szCs w:val="24"/>
                <w:lang w:val="uk-UA"/>
              </w:rPr>
              <w:t xml:space="preserve"> </w:t>
            </w:r>
            <w:proofErr w:type="spellStart"/>
            <w:r w:rsidRPr="00131A1E">
              <w:rPr>
                <w:sz w:val="24"/>
                <w:szCs w:val="24"/>
                <w:lang w:val="uk-UA"/>
              </w:rPr>
              <w:t>Сертифікейшн</w:t>
            </w:r>
            <w:proofErr w:type="spellEnd"/>
            <w:r w:rsidRPr="00131A1E">
              <w:rPr>
                <w:sz w:val="24"/>
                <w:szCs w:val="24"/>
                <w:lang w:val="uk-UA"/>
              </w:rPr>
              <w:t xml:space="preserve"> Україна" на відповідність стандартів ISO 9001:2008 та ДСТУ ISO 9001:2009) Система управління якістю ЗВО "Національний університет кораблебудування імені адмірала Макарова" (СУЯ НУК), яка у тому числі регулює процедури розроблення, затвердження, </w:t>
            </w:r>
            <w:r w:rsidRPr="00131A1E">
              <w:rPr>
                <w:sz w:val="24"/>
                <w:szCs w:val="24"/>
                <w:lang w:val="uk-UA"/>
              </w:rPr>
              <w:lastRenderedPageBreak/>
              <w:t xml:space="preserve">моніторингу та періодичного перегляду всіх освітніх програм. Компанія "Бюро </w:t>
            </w:r>
            <w:proofErr w:type="spellStart"/>
            <w:r w:rsidRPr="00131A1E">
              <w:rPr>
                <w:sz w:val="24"/>
                <w:szCs w:val="24"/>
                <w:lang w:val="uk-UA"/>
              </w:rPr>
              <w:t>Верітас</w:t>
            </w:r>
            <w:proofErr w:type="spellEnd"/>
            <w:r w:rsidRPr="00131A1E">
              <w:rPr>
                <w:sz w:val="24"/>
                <w:szCs w:val="24"/>
                <w:lang w:val="uk-UA"/>
              </w:rPr>
              <w:t xml:space="preserve"> </w:t>
            </w:r>
            <w:proofErr w:type="spellStart"/>
            <w:r w:rsidRPr="00131A1E">
              <w:rPr>
                <w:sz w:val="24"/>
                <w:szCs w:val="24"/>
                <w:lang w:val="uk-UA"/>
              </w:rPr>
              <w:t>Сертифікейшн</w:t>
            </w:r>
            <w:proofErr w:type="spellEnd"/>
            <w:r w:rsidRPr="00131A1E">
              <w:rPr>
                <w:sz w:val="24"/>
                <w:szCs w:val="24"/>
                <w:lang w:val="uk-UA"/>
              </w:rPr>
              <w:t xml:space="preserve"> Україна" здійснює наглядовий аудит за функціонуванням СУЯ НУК.</w:t>
            </w:r>
            <w:r>
              <w:rPr>
                <w:sz w:val="24"/>
                <w:szCs w:val="24"/>
                <w:lang w:val="uk-UA"/>
              </w:rPr>
              <w:t xml:space="preserve"> </w:t>
            </w:r>
          </w:p>
          <w:p w14:paraId="3F06440D" w14:textId="77777777" w:rsidR="001255D2" w:rsidRDefault="001255D2" w:rsidP="001255D2">
            <w:pPr>
              <w:spacing w:line="240" w:lineRule="auto"/>
              <w:ind w:firstLine="0"/>
              <w:rPr>
                <w:sz w:val="24"/>
                <w:szCs w:val="24"/>
                <w:lang w:val="uk-UA"/>
              </w:rPr>
            </w:pPr>
            <w:r w:rsidRPr="00131A1E">
              <w:rPr>
                <w:sz w:val="24"/>
                <w:szCs w:val="24"/>
                <w:lang w:val="uk-UA"/>
              </w:rPr>
              <w:t>Кожний рік університет здійснює внутрішній аудит системи управління якістю у відповідності до п. 9.2 Керівництва з якості НУК.</w:t>
            </w:r>
          </w:p>
          <w:p w14:paraId="6E6D831B" w14:textId="77777777" w:rsidR="001255D2" w:rsidRPr="00075F30" w:rsidRDefault="001255D2" w:rsidP="001255D2">
            <w:pPr>
              <w:spacing w:line="240" w:lineRule="auto"/>
              <w:ind w:firstLine="0"/>
              <w:rPr>
                <w:sz w:val="24"/>
                <w:szCs w:val="24"/>
                <w:lang w:val="uk-UA"/>
              </w:rPr>
            </w:pPr>
            <w:r w:rsidRPr="00075F30">
              <w:rPr>
                <w:sz w:val="24"/>
                <w:szCs w:val="24"/>
                <w:lang w:val="uk-UA"/>
              </w:rPr>
              <w:t xml:space="preserve">З 24 по 26 січня 2024 року Національний університет кораблебудування імені адмірала Макарова успішно пройшов ре-сертифікаційний аудит системи управління якістю на відповідність вимогам стандарту ISO 9001:2015 згідно якої отримав сертифікати відповідності ISO 9001:2015 за номером UA231285 та ДСТУ ISO 9001:2015 за номером UA231286 з терміном дії до 8 лютого 2027 року. Таким чином було успішно розпочато четвертий трирічний цикл сертифікації НУК. </w:t>
            </w:r>
          </w:p>
          <w:p w14:paraId="7A4BA196" w14:textId="77777777" w:rsidR="001255D2" w:rsidRPr="00131A1E" w:rsidRDefault="001255D2" w:rsidP="001255D2">
            <w:pPr>
              <w:spacing w:line="240" w:lineRule="auto"/>
              <w:ind w:firstLine="0"/>
              <w:rPr>
                <w:sz w:val="24"/>
                <w:szCs w:val="24"/>
                <w:lang w:val="uk-UA"/>
              </w:rPr>
            </w:pPr>
            <w:r w:rsidRPr="00075F30">
              <w:rPr>
                <w:sz w:val="24"/>
                <w:szCs w:val="24"/>
                <w:lang w:val="uk-UA"/>
              </w:rPr>
              <w:t>Надання послуг у сфері вищої освіти з підготовки молодших бакалаврів, бакалаврів, магістрів, докторів філософії; забезпечення перепідготовки та/або підвищення кваліфікації науково-педагогічних працівників; проведення наукових досліджень та здійснення науково-технічних розробок, готових до подальшого впровадження і виробництва.</w:t>
            </w:r>
          </w:p>
          <w:p w14:paraId="4282DE38" w14:textId="77777777" w:rsidR="001255D2" w:rsidRDefault="001255D2" w:rsidP="001255D2">
            <w:pPr>
              <w:spacing w:line="240" w:lineRule="auto"/>
              <w:ind w:firstLine="0"/>
              <w:rPr>
                <w:sz w:val="24"/>
                <w:szCs w:val="24"/>
                <w:lang w:val="uk-UA"/>
              </w:rPr>
            </w:pPr>
            <w:r w:rsidRPr="00131A1E">
              <w:rPr>
                <w:sz w:val="24"/>
                <w:szCs w:val="24"/>
                <w:lang w:val="uk-UA"/>
              </w:rPr>
              <w:t>Внутрішня система забезпечення якості побудована на процесному підході (п. 4.4 Керівництва з якості НУК), який полягає в ідентифікації та класифікації процесів, що необхідні для реалізації мети й цілей університету. Коригувальні (попереджувальні) дії за результатами виявлених відхилень при провадженні освітньої діяльності НУК підлягають плануванню заздалегідь. Визначені методи та чіткі критерії моніторингу й аналізу вказаних процесів, що враховують забезпеченість ресурсами та інформацією, необхідними для здійснення процесів і управління ними. Саме тому реалізація ОП "Інформаційні системи та технології", як частини загального освітнього процесу НУК, підлягає обов’язковому внутрішньому аудиту в рамках СУЯ.</w:t>
            </w:r>
            <w:bookmarkEnd w:id="1"/>
          </w:p>
          <w:p w14:paraId="3193E562" w14:textId="77777777" w:rsidR="001255D2" w:rsidRDefault="001255D2" w:rsidP="001255D2">
            <w:pPr>
              <w:spacing w:line="240" w:lineRule="auto"/>
              <w:ind w:firstLine="0"/>
              <w:jc w:val="left"/>
              <w:rPr>
                <w:sz w:val="24"/>
                <w:szCs w:val="24"/>
                <w:lang w:val="uk-UA"/>
              </w:rPr>
            </w:pPr>
            <w:r>
              <w:rPr>
                <w:sz w:val="24"/>
                <w:szCs w:val="24"/>
                <w:lang w:val="uk-UA"/>
              </w:rPr>
              <w:t xml:space="preserve">Сертифікати розміщені на сайті НУК </w:t>
            </w:r>
            <w:hyperlink r:id="rId8" w:history="1">
              <w:r w:rsidRPr="003221B6">
                <w:rPr>
                  <w:rStyle w:val="a6"/>
                  <w:sz w:val="24"/>
                  <w:szCs w:val="24"/>
                  <w:lang w:val="uk-UA"/>
                </w:rPr>
                <w:t>https://nuos.edu.ua/diyalnist/sistema-upravlinnya-yakistju-nuk-diyaln/</w:t>
              </w:r>
            </w:hyperlink>
            <w:r>
              <w:rPr>
                <w:sz w:val="24"/>
                <w:szCs w:val="24"/>
                <w:lang w:val="uk-UA"/>
              </w:rPr>
              <w:t xml:space="preserve"> </w:t>
            </w:r>
          </w:p>
          <w:p w14:paraId="11B3435A" w14:textId="11D3AEAE" w:rsidR="00AE1581" w:rsidRPr="00C35E1A" w:rsidRDefault="001255D2" w:rsidP="001255D2">
            <w:pPr>
              <w:spacing w:line="240" w:lineRule="auto"/>
              <w:ind w:firstLine="0"/>
              <w:jc w:val="left"/>
              <w:rPr>
                <w:rFonts w:eastAsia="Times New Roman"/>
                <w:sz w:val="24"/>
                <w:szCs w:val="24"/>
                <w:lang w:val="uk-UA" w:eastAsia="uk-UA"/>
              </w:rPr>
            </w:pPr>
            <w:r>
              <w:rPr>
                <w:rFonts w:eastAsia="Times New Roman"/>
                <w:sz w:val="24"/>
                <w:szCs w:val="24"/>
                <w:lang w:val="uk-UA"/>
              </w:rPr>
              <w:t xml:space="preserve">Внутрішній аудит </w:t>
            </w:r>
            <w:hyperlink r:id="rId9" w:history="1">
              <w:r w:rsidRPr="003221B6">
                <w:rPr>
                  <w:rStyle w:val="a6"/>
                  <w:rFonts w:eastAsia="Times New Roman"/>
                  <w:sz w:val="24"/>
                  <w:szCs w:val="24"/>
                  <w:lang w:val="uk-UA"/>
                </w:rPr>
                <w:t>https://nuos.edu.ua/diyalnist/buhgalteriya/zvitnist/vnutrishnij-audit/</w:t>
              </w:r>
            </w:hyperlink>
          </w:p>
        </w:tc>
      </w:tr>
    </w:tbl>
    <w:p w14:paraId="10B702A0" w14:textId="77777777" w:rsidR="00AB1B59" w:rsidRPr="00C35E1A" w:rsidRDefault="00AB1B59" w:rsidP="00AB1B59">
      <w:pPr>
        <w:spacing w:line="240" w:lineRule="auto"/>
        <w:ind w:firstLine="0"/>
        <w:jc w:val="left"/>
        <w:rPr>
          <w:rFonts w:eastAsia="Times New Roman"/>
          <w:sz w:val="24"/>
          <w:szCs w:val="24"/>
          <w:lang w:val="uk-UA" w:eastAsia="uk-UA"/>
        </w:rPr>
      </w:pPr>
    </w:p>
    <w:p w14:paraId="57EC7E3A" w14:textId="77777777" w:rsidR="003964A1" w:rsidRPr="00C35E1A" w:rsidRDefault="003964A1" w:rsidP="00AB1B59">
      <w:pPr>
        <w:spacing w:line="240" w:lineRule="auto"/>
        <w:ind w:firstLine="0"/>
        <w:jc w:val="left"/>
        <w:rPr>
          <w:rFonts w:eastAsia="Times New Roman"/>
          <w:sz w:val="24"/>
          <w:szCs w:val="24"/>
          <w:lang w:val="uk-UA" w:eastAsia="uk-UA"/>
        </w:rPr>
      </w:pPr>
    </w:p>
    <w:p w14:paraId="26B36990" w14:textId="77777777" w:rsidR="00AB1B59" w:rsidRPr="00C35E1A" w:rsidRDefault="00AB1B59" w:rsidP="003679D3">
      <w:pPr>
        <w:pStyle w:val="1"/>
      </w:pPr>
      <w:bookmarkStart w:id="2" w:name="_Toc130665199"/>
      <w:r w:rsidRPr="00C35E1A">
        <w:lastRenderedPageBreak/>
        <w:t>Перелік компонент освітньо-професійної/наукової програми та їх логічна послідовність</w:t>
      </w:r>
      <w:bookmarkEnd w:id="2"/>
    </w:p>
    <w:p w14:paraId="4BE581C5" w14:textId="6061E613" w:rsidR="00AB1B59" w:rsidRPr="00C35E1A" w:rsidRDefault="003964A1" w:rsidP="003679D3">
      <w:pPr>
        <w:pStyle w:val="23"/>
        <w:pageBreakBefore w:val="0"/>
        <w:ind w:firstLine="709"/>
        <w:jc w:val="both"/>
      </w:pPr>
      <w:bookmarkStart w:id="3" w:name="_Toc130665200"/>
      <w:r w:rsidRPr="00C35E1A">
        <w:t>2.1.</w:t>
      </w:r>
      <w:r w:rsidR="00AB1B59" w:rsidRPr="00C35E1A">
        <w:t xml:space="preserve"> Перелік компонент </w:t>
      </w:r>
      <w:r w:rsidR="00C2607E">
        <w:t>освітньої програми</w:t>
      </w:r>
      <w:bookmarkEnd w:id="3"/>
    </w:p>
    <w:tbl>
      <w:tblPr>
        <w:tblW w:w="5000" w:type="pct"/>
        <w:tblLook w:val="0000" w:firstRow="0" w:lastRow="0" w:firstColumn="0" w:lastColumn="0" w:noHBand="0" w:noVBand="0"/>
      </w:tblPr>
      <w:tblGrid>
        <w:gridCol w:w="1091"/>
        <w:gridCol w:w="940"/>
        <w:gridCol w:w="4819"/>
        <w:gridCol w:w="1288"/>
        <w:gridCol w:w="2330"/>
      </w:tblGrid>
      <w:tr w:rsidR="00FD1981" w:rsidRPr="009E5D9F" w14:paraId="6EB48F8C" w14:textId="77777777" w:rsidTr="002D2080">
        <w:tc>
          <w:tcPr>
            <w:tcW w:w="521" w:type="pct"/>
            <w:tcBorders>
              <w:top w:val="single" w:sz="8" w:space="0" w:color="000000"/>
              <w:left w:val="single" w:sz="8" w:space="0" w:color="000000"/>
              <w:bottom w:val="single" w:sz="8" w:space="0" w:color="000000"/>
            </w:tcBorders>
            <w:vAlign w:val="center"/>
          </w:tcPr>
          <w:p w14:paraId="2138682E" w14:textId="77777777" w:rsidR="00FD1981" w:rsidRPr="009E5D9F" w:rsidRDefault="00FD1981" w:rsidP="00FD1981">
            <w:pPr>
              <w:snapToGrid w:val="0"/>
              <w:spacing w:line="240" w:lineRule="auto"/>
              <w:ind w:firstLine="0"/>
              <w:jc w:val="center"/>
              <w:rPr>
                <w:rFonts w:eastAsia="Times New Roman"/>
                <w:sz w:val="20"/>
                <w:szCs w:val="20"/>
                <w:lang w:val="uk-UA" w:eastAsia="uk-UA"/>
              </w:rPr>
            </w:pPr>
            <w:r w:rsidRPr="009E5D9F">
              <w:rPr>
                <w:rFonts w:eastAsia="Times New Roman"/>
                <w:sz w:val="20"/>
                <w:szCs w:val="20"/>
                <w:lang w:val="uk-UA" w:eastAsia="uk-UA"/>
              </w:rPr>
              <w:t>Код за ОПП</w:t>
            </w:r>
          </w:p>
        </w:tc>
        <w:tc>
          <w:tcPr>
            <w:tcW w:w="449" w:type="pct"/>
            <w:tcBorders>
              <w:top w:val="single" w:sz="8" w:space="0" w:color="000000"/>
              <w:left w:val="single" w:sz="8" w:space="0" w:color="000000"/>
              <w:bottom w:val="single" w:sz="8" w:space="0" w:color="000000"/>
              <w:right w:val="single" w:sz="4" w:space="0" w:color="auto"/>
            </w:tcBorders>
            <w:vAlign w:val="center"/>
          </w:tcPr>
          <w:p w14:paraId="0C0174B8" w14:textId="77777777" w:rsidR="00FD1981" w:rsidRPr="009E5D9F" w:rsidRDefault="00FD1981" w:rsidP="00FD1981">
            <w:pPr>
              <w:snapToGrid w:val="0"/>
              <w:spacing w:line="240" w:lineRule="auto"/>
              <w:ind w:firstLine="0"/>
              <w:jc w:val="center"/>
              <w:rPr>
                <w:rFonts w:eastAsia="Times New Roman"/>
                <w:sz w:val="20"/>
                <w:szCs w:val="20"/>
                <w:lang w:val="uk-UA" w:eastAsia="uk-UA"/>
              </w:rPr>
            </w:pPr>
            <w:r w:rsidRPr="009E5D9F">
              <w:rPr>
                <w:rFonts w:eastAsia="Times New Roman"/>
                <w:sz w:val="20"/>
                <w:szCs w:val="20"/>
                <w:lang w:val="uk-UA" w:eastAsia="uk-UA"/>
              </w:rPr>
              <w:t>Код РПНД</w:t>
            </w:r>
          </w:p>
        </w:tc>
        <w:tc>
          <w:tcPr>
            <w:tcW w:w="2302" w:type="pct"/>
            <w:tcBorders>
              <w:top w:val="single" w:sz="8" w:space="0" w:color="000000"/>
              <w:left w:val="single" w:sz="4" w:space="0" w:color="auto"/>
              <w:bottom w:val="single" w:sz="8" w:space="0" w:color="000000"/>
            </w:tcBorders>
            <w:vAlign w:val="center"/>
          </w:tcPr>
          <w:p w14:paraId="2EE77FAD" w14:textId="77777777" w:rsidR="00FD1981" w:rsidRPr="009E5D9F" w:rsidRDefault="00FD1981" w:rsidP="00FD1981">
            <w:pPr>
              <w:snapToGrid w:val="0"/>
              <w:spacing w:line="240" w:lineRule="auto"/>
              <w:ind w:firstLine="0"/>
              <w:jc w:val="center"/>
              <w:rPr>
                <w:rFonts w:eastAsia="Times New Roman"/>
                <w:sz w:val="20"/>
                <w:szCs w:val="20"/>
                <w:lang w:val="uk-UA" w:eastAsia="uk-UA"/>
              </w:rPr>
            </w:pPr>
            <w:r w:rsidRPr="009E5D9F">
              <w:rPr>
                <w:rFonts w:eastAsia="Times New Roman"/>
                <w:sz w:val="20"/>
                <w:szCs w:val="20"/>
                <w:lang w:val="uk-UA" w:eastAsia="uk-UA"/>
              </w:rPr>
              <w:t xml:space="preserve">Компоненти освітньої програми </w:t>
            </w:r>
            <w:r w:rsidRPr="009E5D9F">
              <w:rPr>
                <w:rFonts w:eastAsia="Times New Roman"/>
                <w:sz w:val="20"/>
                <w:szCs w:val="20"/>
                <w:lang w:val="uk-UA" w:eastAsia="uk-UA"/>
              </w:rPr>
              <w:br/>
              <w:t xml:space="preserve">(навчальні дисципліни, курсові </w:t>
            </w:r>
            <w:proofErr w:type="spellStart"/>
            <w:r w:rsidRPr="009E5D9F">
              <w:rPr>
                <w:rFonts w:eastAsia="Times New Roman"/>
                <w:sz w:val="20"/>
                <w:szCs w:val="20"/>
                <w:lang w:val="uk-UA" w:eastAsia="uk-UA"/>
              </w:rPr>
              <w:t>проєкти</w:t>
            </w:r>
            <w:proofErr w:type="spellEnd"/>
            <w:r w:rsidRPr="009E5D9F">
              <w:rPr>
                <w:rFonts w:eastAsia="Times New Roman"/>
                <w:sz w:val="20"/>
                <w:szCs w:val="20"/>
                <w:lang w:val="uk-UA" w:eastAsia="uk-UA"/>
              </w:rPr>
              <w:t xml:space="preserve"> (роботи), </w:t>
            </w:r>
          </w:p>
          <w:p w14:paraId="0219D89B" w14:textId="77777777" w:rsidR="00FD1981" w:rsidRPr="009E5D9F" w:rsidRDefault="00FD1981" w:rsidP="00FD1981">
            <w:pPr>
              <w:snapToGrid w:val="0"/>
              <w:spacing w:line="240" w:lineRule="auto"/>
              <w:ind w:firstLine="0"/>
              <w:jc w:val="center"/>
              <w:rPr>
                <w:rFonts w:eastAsia="Times New Roman"/>
                <w:sz w:val="20"/>
                <w:szCs w:val="20"/>
                <w:lang w:val="uk-UA" w:eastAsia="uk-UA"/>
              </w:rPr>
            </w:pPr>
            <w:r w:rsidRPr="009E5D9F">
              <w:rPr>
                <w:rFonts w:eastAsia="Times New Roman"/>
                <w:sz w:val="20"/>
                <w:szCs w:val="20"/>
                <w:lang w:val="uk-UA" w:eastAsia="uk-UA"/>
              </w:rPr>
              <w:t>практики, кваліфікаційна робота)</w:t>
            </w:r>
          </w:p>
        </w:tc>
        <w:tc>
          <w:tcPr>
            <w:tcW w:w="615" w:type="pct"/>
            <w:tcBorders>
              <w:top w:val="single" w:sz="8" w:space="0" w:color="000000"/>
              <w:left w:val="single" w:sz="8" w:space="0" w:color="000000"/>
              <w:bottom w:val="single" w:sz="8" w:space="0" w:color="000000"/>
            </w:tcBorders>
          </w:tcPr>
          <w:p w14:paraId="34977419" w14:textId="77777777" w:rsidR="00FD1981" w:rsidRPr="009E5D9F" w:rsidRDefault="00FD1981" w:rsidP="00FD1981">
            <w:pPr>
              <w:spacing w:line="240" w:lineRule="auto"/>
              <w:ind w:firstLine="0"/>
              <w:jc w:val="center"/>
              <w:rPr>
                <w:rFonts w:eastAsia="Times New Roman"/>
                <w:sz w:val="20"/>
                <w:szCs w:val="20"/>
                <w:lang w:val="uk-UA" w:eastAsia="uk-UA"/>
              </w:rPr>
            </w:pPr>
            <w:r w:rsidRPr="009E5D9F">
              <w:rPr>
                <w:rFonts w:eastAsia="Times New Roman"/>
                <w:sz w:val="20"/>
                <w:szCs w:val="20"/>
                <w:lang w:val="uk-UA" w:eastAsia="uk-UA"/>
              </w:rPr>
              <w:t>Кількість кредитів</w:t>
            </w:r>
          </w:p>
        </w:tc>
        <w:tc>
          <w:tcPr>
            <w:tcW w:w="1113" w:type="pct"/>
            <w:tcBorders>
              <w:top w:val="single" w:sz="8" w:space="0" w:color="000000"/>
              <w:left w:val="single" w:sz="8" w:space="0" w:color="000000"/>
              <w:bottom w:val="single" w:sz="8" w:space="0" w:color="000000"/>
              <w:right w:val="single" w:sz="8" w:space="0" w:color="000000"/>
            </w:tcBorders>
          </w:tcPr>
          <w:p w14:paraId="314DA8FE" w14:textId="77777777" w:rsidR="00FD1981" w:rsidRPr="009E5D9F" w:rsidRDefault="00FD1981" w:rsidP="00FD1981">
            <w:pPr>
              <w:snapToGrid w:val="0"/>
              <w:spacing w:line="240" w:lineRule="auto"/>
              <w:ind w:firstLine="0"/>
              <w:jc w:val="center"/>
              <w:rPr>
                <w:rFonts w:eastAsia="Times New Roman"/>
                <w:sz w:val="20"/>
                <w:szCs w:val="20"/>
                <w:lang w:val="uk-UA" w:eastAsia="uk-UA"/>
              </w:rPr>
            </w:pPr>
            <w:r w:rsidRPr="009E5D9F">
              <w:rPr>
                <w:rFonts w:eastAsia="Times New Roman"/>
                <w:sz w:val="20"/>
                <w:szCs w:val="20"/>
                <w:lang w:val="uk-UA" w:eastAsia="uk-UA"/>
              </w:rPr>
              <w:t>Форма</w:t>
            </w:r>
          </w:p>
          <w:p w14:paraId="0B58F4D0" w14:textId="77777777" w:rsidR="00FD1981" w:rsidRPr="009E5D9F" w:rsidRDefault="00FD1981" w:rsidP="00FD1981">
            <w:pPr>
              <w:snapToGrid w:val="0"/>
              <w:spacing w:line="240" w:lineRule="auto"/>
              <w:ind w:firstLine="0"/>
              <w:jc w:val="center"/>
              <w:rPr>
                <w:rFonts w:eastAsia="Times New Roman"/>
                <w:sz w:val="20"/>
                <w:szCs w:val="20"/>
                <w:lang w:val="uk-UA" w:eastAsia="uk-UA"/>
              </w:rPr>
            </w:pPr>
            <w:proofErr w:type="spellStart"/>
            <w:r w:rsidRPr="009E5D9F">
              <w:rPr>
                <w:rFonts w:eastAsia="Times New Roman"/>
                <w:sz w:val="20"/>
                <w:szCs w:val="20"/>
                <w:lang w:val="uk-UA" w:eastAsia="uk-UA"/>
              </w:rPr>
              <w:t>підсумк</w:t>
            </w:r>
            <w:proofErr w:type="spellEnd"/>
            <w:r w:rsidRPr="009E5D9F">
              <w:rPr>
                <w:rFonts w:eastAsia="Times New Roman"/>
                <w:sz w:val="20"/>
                <w:szCs w:val="20"/>
                <w:lang w:val="uk-UA" w:eastAsia="uk-UA"/>
              </w:rPr>
              <w:t>. контролю</w:t>
            </w:r>
          </w:p>
        </w:tc>
      </w:tr>
    </w:tbl>
    <w:p w14:paraId="1FF3F2B6" w14:textId="77777777" w:rsidR="00FD1981" w:rsidRPr="005B3CDE" w:rsidRDefault="00FD1981" w:rsidP="00FD1981">
      <w:pPr>
        <w:rPr>
          <w:sz w:val="2"/>
          <w:szCs w:val="2"/>
        </w:rPr>
      </w:pPr>
    </w:p>
    <w:tbl>
      <w:tblPr>
        <w:tblW w:w="5000" w:type="pct"/>
        <w:tblLook w:val="0000" w:firstRow="0" w:lastRow="0" w:firstColumn="0" w:lastColumn="0" w:noHBand="0" w:noVBand="0"/>
      </w:tblPr>
      <w:tblGrid>
        <w:gridCol w:w="1085"/>
        <w:gridCol w:w="963"/>
        <w:gridCol w:w="4813"/>
        <w:gridCol w:w="1281"/>
        <w:gridCol w:w="2326"/>
      </w:tblGrid>
      <w:tr w:rsidR="00FD1981" w:rsidRPr="005B3CDE" w14:paraId="01CF144C" w14:textId="77777777" w:rsidTr="00AE1581">
        <w:trPr>
          <w:tblHeader/>
        </w:trPr>
        <w:tc>
          <w:tcPr>
            <w:tcW w:w="518" w:type="pct"/>
            <w:tcBorders>
              <w:top w:val="single" w:sz="8" w:space="0" w:color="000000"/>
              <w:left w:val="single" w:sz="8" w:space="0" w:color="000000"/>
              <w:bottom w:val="single" w:sz="8" w:space="0" w:color="000000"/>
            </w:tcBorders>
            <w:vAlign w:val="center"/>
          </w:tcPr>
          <w:p w14:paraId="6CB2E58A" w14:textId="77777777" w:rsidR="00FD1981" w:rsidRPr="005B3CDE" w:rsidRDefault="00FD1981" w:rsidP="00FD1981">
            <w:pPr>
              <w:snapToGrid w:val="0"/>
              <w:spacing w:line="240" w:lineRule="auto"/>
              <w:ind w:firstLine="0"/>
              <w:jc w:val="center"/>
              <w:rPr>
                <w:rFonts w:eastAsia="Times New Roman"/>
                <w:b/>
                <w:bCs/>
                <w:sz w:val="20"/>
                <w:szCs w:val="20"/>
                <w:lang w:val="uk-UA" w:eastAsia="uk-UA"/>
              </w:rPr>
            </w:pPr>
            <w:r w:rsidRPr="005B3CDE">
              <w:rPr>
                <w:rFonts w:eastAsia="Times New Roman"/>
                <w:b/>
                <w:bCs/>
                <w:sz w:val="20"/>
                <w:szCs w:val="20"/>
                <w:lang w:val="uk-UA" w:eastAsia="uk-UA"/>
              </w:rPr>
              <w:t>1</w:t>
            </w:r>
          </w:p>
        </w:tc>
        <w:tc>
          <w:tcPr>
            <w:tcW w:w="460" w:type="pct"/>
            <w:tcBorders>
              <w:top w:val="single" w:sz="8" w:space="0" w:color="000000"/>
              <w:left w:val="single" w:sz="8" w:space="0" w:color="000000"/>
              <w:bottom w:val="single" w:sz="8" w:space="0" w:color="000000"/>
              <w:right w:val="single" w:sz="4" w:space="0" w:color="auto"/>
            </w:tcBorders>
            <w:vAlign w:val="center"/>
          </w:tcPr>
          <w:p w14:paraId="261CCC88" w14:textId="77777777" w:rsidR="00FD1981" w:rsidRPr="005B3CDE" w:rsidRDefault="00FD1981" w:rsidP="00FD1981">
            <w:pPr>
              <w:snapToGrid w:val="0"/>
              <w:spacing w:line="240" w:lineRule="auto"/>
              <w:ind w:firstLine="0"/>
              <w:jc w:val="center"/>
              <w:rPr>
                <w:rFonts w:eastAsia="Times New Roman"/>
                <w:b/>
                <w:bCs/>
                <w:sz w:val="20"/>
                <w:szCs w:val="20"/>
                <w:lang w:val="uk-UA" w:eastAsia="uk-UA"/>
              </w:rPr>
            </w:pPr>
            <w:r w:rsidRPr="005B3CDE">
              <w:rPr>
                <w:rFonts w:eastAsia="Times New Roman"/>
                <w:b/>
                <w:bCs/>
                <w:sz w:val="20"/>
                <w:szCs w:val="20"/>
                <w:lang w:val="uk-UA" w:eastAsia="uk-UA"/>
              </w:rPr>
              <w:t>2</w:t>
            </w:r>
          </w:p>
        </w:tc>
        <w:tc>
          <w:tcPr>
            <w:tcW w:w="2299" w:type="pct"/>
            <w:tcBorders>
              <w:top w:val="single" w:sz="8" w:space="0" w:color="000000"/>
              <w:left w:val="single" w:sz="4" w:space="0" w:color="auto"/>
              <w:bottom w:val="single" w:sz="8" w:space="0" w:color="000000"/>
            </w:tcBorders>
            <w:vAlign w:val="center"/>
          </w:tcPr>
          <w:p w14:paraId="39DF3860" w14:textId="77777777" w:rsidR="00FD1981" w:rsidRPr="005B3CDE" w:rsidRDefault="00FD1981" w:rsidP="00FD1981">
            <w:pPr>
              <w:snapToGrid w:val="0"/>
              <w:spacing w:line="240" w:lineRule="auto"/>
              <w:ind w:firstLine="0"/>
              <w:jc w:val="center"/>
              <w:rPr>
                <w:rFonts w:eastAsia="Times New Roman"/>
                <w:b/>
                <w:bCs/>
                <w:sz w:val="20"/>
                <w:szCs w:val="20"/>
                <w:lang w:val="uk-UA" w:eastAsia="uk-UA"/>
              </w:rPr>
            </w:pPr>
            <w:r w:rsidRPr="005B3CDE">
              <w:rPr>
                <w:rFonts w:eastAsia="Times New Roman"/>
                <w:b/>
                <w:bCs/>
                <w:sz w:val="20"/>
                <w:szCs w:val="20"/>
                <w:lang w:val="uk-UA" w:eastAsia="uk-UA"/>
              </w:rPr>
              <w:t>3</w:t>
            </w:r>
          </w:p>
        </w:tc>
        <w:tc>
          <w:tcPr>
            <w:tcW w:w="612" w:type="pct"/>
            <w:tcBorders>
              <w:top w:val="single" w:sz="8" w:space="0" w:color="000000"/>
              <w:left w:val="single" w:sz="8" w:space="0" w:color="000000"/>
              <w:bottom w:val="single" w:sz="8" w:space="0" w:color="000000"/>
            </w:tcBorders>
          </w:tcPr>
          <w:p w14:paraId="438292D7" w14:textId="77777777" w:rsidR="00FD1981" w:rsidRPr="005B3CDE" w:rsidRDefault="00FD1981" w:rsidP="00FD1981">
            <w:pPr>
              <w:spacing w:line="240" w:lineRule="auto"/>
              <w:ind w:firstLine="0"/>
              <w:jc w:val="center"/>
              <w:rPr>
                <w:rFonts w:eastAsia="Times New Roman"/>
                <w:b/>
                <w:bCs/>
                <w:sz w:val="20"/>
                <w:szCs w:val="20"/>
                <w:lang w:val="uk-UA" w:eastAsia="uk-UA"/>
              </w:rPr>
            </w:pPr>
            <w:r w:rsidRPr="005B3CDE">
              <w:rPr>
                <w:rFonts w:eastAsia="Times New Roman"/>
                <w:b/>
                <w:bCs/>
                <w:sz w:val="20"/>
                <w:szCs w:val="20"/>
                <w:lang w:val="uk-UA" w:eastAsia="uk-UA"/>
              </w:rPr>
              <w:t>4</w:t>
            </w:r>
          </w:p>
        </w:tc>
        <w:tc>
          <w:tcPr>
            <w:tcW w:w="1111" w:type="pct"/>
            <w:tcBorders>
              <w:top w:val="single" w:sz="8" w:space="0" w:color="000000"/>
              <w:left w:val="single" w:sz="8" w:space="0" w:color="000000"/>
              <w:bottom w:val="single" w:sz="8" w:space="0" w:color="000000"/>
              <w:right w:val="single" w:sz="8" w:space="0" w:color="000000"/>
            </w:tcBorders>
          </w:tcPr>
          <w:p w14:paraId="03482564" w14:textId="77777777" w:rsidR="00FD1981" w:rsidRPr="005B3CDE" w:rsidRDefault="00FD1981" w:rsidP="00FD1981">
            <w:pPr>
              <w:snapToGrid w:val="0"/>
              <w:spacing w:line="240" w:lineRule="auto"/>
              <w:ind w:firstLine="0"/>
              <w:jc w:val="center"/>
              <w:rPr>
                <w:rFonts w:eastAsia="Times New Roman"/>
                <w:b/>
                <w:bCs/>
                <w:sz w:val="20"/>
                <w:szCs w:val="20"/>
                <w:lang w:val="uk-UA" w:eastAsia="uk-UA"/>
              </w:rPr>
            </w:pPr>
            <w:r w:rsidRPr="005B3CDE">
              <w:rPr>
                <w:rFonts w:eastAsia="Times New Roman"/>
                <w:b/>
                <w:bCs/>
                <w:sz w:val="20"/>
                <w:szCs w:val="20"/>
                <w:lang w:val="uk-UA" w:eastAsia="uk-UA"/>
              </w:rPr>
              <w:t>5</w:t>
            </w:r>
          </w:p>
        </w:tc>
      </w:tr>
      <w:tr w:rsidR="00FD1981" w:rsidRPr="009E5D9F" w14:paraId="3C7067E0" w14:textId="77777777" w:rsidTr="00FD1981">
        <w:tc>
          <w:tcPr>
            <w:tcW w:w="5000" w:type="pct"/>
            <w:gridSpan w:val="5"/>
            <w:tcBorders>
              <w:top w:val="single" w:sz="8" w:space="0" w:color="000000"/>
              <w:left w:val="single" w:sz="8" w:space="0" w:color="000000"/>
              <w:bottom w:val="single" w:sz="8" w:space="0" w:color="000000"/>
              <w:right w:val="single" w:sz="8" w:space="0" w:color="000000"/>
            </w:tcBorders>
          </w:tcPr>
          <w:p w14:paraId="004A461D" w14:textId="77777777" w:rsidR="00FD1981" w:rsidRPr="009E5D9F" w:rsidRDefault="00FD1981" w:rsidP="00FD1981">
            <w:pPr>
              <w:snapToGrid w:val="0"/>
              <w:spacing w:line="240" w:lineRule="auto"/>
              <w:ind w:firstLine="0"/>
              <w:jc w:val="center"/>
              <w:rPr>
                <w:rFonts w:eastAsia="Times New Roman"/>
                <w:b/>
                <w:sz w:val="24"/>
                <w:szCs w:val="24"/>
                <w:lang w:val="uk-UA" w:eastAsia="uk-UA"/>
              </w:rPr>
            </w:pPr>
            <w:r w:rsidRPr="009E5D9F">
              <w:rPr>
                <w:rFonts w:eastAsia="Times New Roman"/>
                <w:b/>
                <w:sz w:val="24"/>
                <w:szCs w:val="24"/>
                <w:lang w:val="uk-UA" w:eastAsia="uk-UA"/>
              </w:rPr>
              <w:t xml:space="preserve">Обов’язкові компоненти </w:t>
            </w:r>
            <w:r w:rsidRPr="009573F8">
              <w:rPr>
                <w:rFonts w:eastAsia="Times New Roman"/>
                <w:b/>
                <w:sz w:val="24"/>
                <w:szCs w:val="24"/>
                <w:lang w:val="uk-UA" w:eastAsia="uk-UA"/>
              </w:rPr>
              <w:t>освітньої програми</w:t>
            </w:r>
          </w:p>
        </w:tc>
      </w:tr>
      <w:tr w:rsidR="00FD1981" w:rsidRPr="009E5D9F" w14:paraId="26011E6D" w14:textId="77777777" w:rsidTr="00FD1981">
        <w:tc>
          <w:tcPr>
            <w:tcW w:w="5000" w:type="pct"/>
            <w:gridSpan w:val="5"/>
            <w:tcBorders>
              <w:top w:val="single" w:sz="8" w:space="0" w:color="000000"/>
              <w:left w:val="single" w:sz="8" w:space="0" w:color="000000"/>
              <w:bottom w:val="single" w:sz="8" w:space="0" w:color="000000"/>
              <w:right w:val="single" w:sz="8" w:space="0" w:color="000000"/>
            </w:tcBorders>
          </w:tcPr>
          <w:p w14:paraId="3F4DC812" w14:textId="77777777" w:rsidR="00FD1981" w:rsidRPr="009E5D9F" w:rsidRDefault="00FD1981" w:rsidP="00FD1981">
            <w:pPr>
              <w:suppressAutoHyphens/>
              <w:snapToGrid w:val="0"/>
              <w:spacing w:line="240" w:lineRule="auto"/>
              <w:ind w:left="12" w:firstLine="0"/>
              <w:jc w:val="center"/>
              <w:rPr>
                <w:rFonts w:eastAsia="Times New Roman"/>
                <w:b/>
                <w:bCs/>
                <w:i/>
                <w:sz w:val="24"/>
                <w:szCs w:val="24"/>
                <w:lang w:val="uk-UA" w:eastAsia="uk-UA"/>
              </w:rPr>
            </w:pPr>
            <w:r w:rsidRPr="009E5D9F">
              <w:rPr>
                <w:rFonts w:eastAsia="Times New Roman"/>
                <w:b/>
                <w:bCs/>
                <w:i/>
                <w:sz w:val="24"/>
                <w:szCs w:val="24"/>
                <w:lang w:val="uk-UA" w:eastAsia="uk-UA"/>
              </w:rPr>
              <w:t>І. Цикл загальної підготовки</w:t>
            </w:r>
          </w:p>
        </w:tc>
      </w:tr>
      <w:tr w:rsidR="00FD1981" w:rsidRPr="009E5D9F" w14:paraId="002AC835" w14:textId="77777777" w:rsidTr="00AE1581">
        <w:trPr>
          <w:trHeight w:val="462"/>
        </w:trPr>
        <w:tc>
          <w:tcPr>
            <w:tcW w:w="518" w:type="pct"/>
            <w:tcBorders>
              <w:top w:val="single" w:sz="8" w:space="0" w:color="000000"/>
              <w:left w:val="single" w:sz="8" w:space="0" w:color="000000"/>
              <w:bottom w:val="single" w:sz="4" w:space="0" w:color="000000"/>
            </w:tcBorders>
            <w:vAlign w:val="center"/>
          </w:tcPr>
          <w:p w14:paraId="13F904CE" w14:textId="77777777" w:rsidR="00FD1981" w:rsidRPr="009E5D9F" w:rsidRDefault="00FD1981" w:rsidP="00FD1981">
            <w:pPr>
              <w:snapToGrid w:val="0"/>
              <w:spacing w:line="240" w:lineRule="auto"/>
              <w:ind w:firstLine="0"/>
              <w:jc w:val="center"/>
              <w:rPr>
                <w:rFonts w:eastAsia="Times New Roman"/>
                <w:bCs/>
                <w:sz w:val="24"/>
                <w:szCs w:val="24"/>
                <w:lang w:val="uk-UA" w:eastAsia="uk-UA"/>
              </w:rPr>
            </w:pPr>
            <w:r w:rsidRPr="009E5D9F">
              <w:rPr>
                <w:rFonts w:eastAsia="Times New Roman"/>
                <w:bCs/>
                <w:sz w:val="24"/>
                <w:szCs w:val="24"/>
                <w:lang w:val="uk-UA" w:eastAsia="uk-UA"/>
              </w:rPr>
              <w:t>ОКЗ 1</w:t>
            </w:r>
          </w:p>
        </w:tc>
        <w:tc>
          <w:tcPr>
            <w:tcW w:w="460" w:type="pct"/>
            <w:tcBorders>
              <w:top w:val="single" w:sz="8" w:space="0" w:color="000000"/>
              <w:left w:val="single" w:sz="8" w:space="0" w:color="000000"/>
              <w:bottom w:val="single" w:sz="4" w:space="0" w:color="000000"/>
              <w:right w:val="single" w:sz="4" w:space="0" w:color="auto"/>
            </w:tcBorders>
            <w:vAlign w:val="center"/>
          </w:tcPr>
          <w:p w14:paraId="533A1812" w14:textId="52E9A7AE" w:rsidR="00FD1981" w:rsidRPr="009E5D9F" w:rsidRDefault="00AE1581" w:rsidP="00FD1981">
            <w:pPr>
              <w:snapToGrid w:val="0"/>
              <w:spacing w:line="240" w:lineRule="auto"/>
              <w:ind w:firstLine="0"/>
              <w:jc w:val="left"/>
              <w:rPr>
                <w:rFonts w:eastAsia="Times New Roman"/>
                <w:bCs/>
                <w:sz w:val="24"/>
                <w:szCs w:val="24"/>
                <w:lang w:val="uk-UA" w:eastAsia="uk-UA"/>
              </w:rPr>
            </w:pPr>
            <w:r>
              <w:rPr>
                <w:rFonts w:eastAsia="Times New Roman"/>
                <w:bCs/>
                <w:sz w:val="24"/>
                <w:szCs w:val="24"/>
                <w:lang w:val="uk-UA" w:eastAsia="uk-UA"/>
              </w:rPr>
              <w:t>О7181</w:t>
            </w:r>
          </w:p>
        </w:tc>
        <w:tc>
          <w:tcPr>
            <w:tcW w:w="2299" w:type="pct"/>
            <w:tcBorders>
              <w:top w:val="single" w:sz="8" w:space="0" w:color="000000"/>
              <w:left w:val="single" w:sz="4" w:space="0" w:color="auto"/>
              <w:bottom w:val="single" w:sz="4" w:space="0" w:color="000000"/>
            </w:tcBorders>
            <w:vAlign w:val="center"/>
          </w:tcPr>
          <w:p w14:paraId="76BA3E15" w14:textId="77777777" w:rsidR="00FD1981" w:rsidRPr="009E5D9F" w:rsidRDefault="00FD1981" w:rsidP="00FD1981">
            <w:pPr>
              <w:tabs>
                <w:tab w:val="left" w:pos="2115"/>
              </w:tabs>
              <w:snapToGrid w:val="0"/>
              <w:spacing w:line="240" w:lineRule="auto"/>
              <w:ind w:firstLine="0"/>
              <w:jc w:val="left"/>
              <w:rPr>
                <w:rFonts w:eastAsia="Times New Roman"/>
                <w:bCs/>
                <w:sz w:val="24"/>
                <w:szCs w:val="24"/>
                <w:lang w:val="uk-UA" w:eastAsia="uk-UA"/>
              </w:rPr>
            </w:pPr>
            <w:r w:rsidRPr="009E5D9F">
              <w:rPr>
                <w:sz w:val="24"/>
                <w:lang w:val="uk-UA"/>
              </w:rPr>
              <w:t>Історія України</w:t>
            </w:r>
            <w:r>
              <w:rPr>
                <w:sz w:val="24"/>
                <w:lang w:val="uk-UA"/>
              </w:rPr>
              <w:t xml:space="preserve"> та української культури</w:t>
            </w:r>
          </w:p>
        </w:tc>
        <w:tc>
          <w:tcPr>
            <w:tcW w:w="612" w:type="pct"/>
            <w:tcBorders>
              <w:top w:val="single" w:sz="8" w:space="0" w:color="000000"/>
              <w:left w:val="single" w:sz="8" w:space="0" w:color="000000"/>
              <w:bottom w:val="single" w:sz="4" w:space="0" w:color="000000"/>
            </w:tcBorders>
            <w:vAlign w:val="center"/>
          </w:tcPr>
          <w:p w14:paraId="61EC99C6" w14:textId="77777777" w:rsidR="00FD1981" w:rsidRPr="009E5D9F" w:rsidRDefault="00FD1981" w:rsidP="00FD1981">
            <w:pPr>
              <w:snapToGrid w:val="0"/>
              <w:spacing w:line="240" w:lineRule="auto"/>
              <w:ind w:firstLine="0"/>
              <w:jc w:val="center"/>
              <w:rPr>
                <w:rFonts w:eastAsia="Times New Roman"/>
                <w:bCs/>
                <w:sz w:val="24"/>
                <w:szCs w:val="24"/>
                <w:lang w:val="uk-UA" w:eastAsia="uk-UA"/>
              </w:rPr>
            </w:pPr>
            <w:r w:rsidRPr="009E5D9F">
              <w:rPr>
                <w:sz w:val="24"/>
                <w:lang w:val="uk-UA"/>
              </w:rPr>
              <w:t>3</w:t>
            </w:r>
          </w:p>
        </w:tc>
        <w:tc>
          <w:tcPr>
            <w:tcW w:w="1111" w:type="pct"/>
            <w:tcBorders>
              <w:top w:val="single" w:sz="8" w:space="0" w:color="000000"/>
              <w:left w:val="single" w:sz="8" w:space="0" w:color="000000"/>
              <w:bottom w:val="single" w:sz="4" w:space="0" w:color="000000"/>
              <w:right w:val="single" w:sz="8" w:space="0" w:color="000000"/>
            </w:tcBorders>
            <w:vAlign w:val="center"/>
          </w:tcPr>
          <w:p w14:paraId="4CD41B5E" w14:textId="77777777" w:rsidR="00FD1981" w:rsidRPr="009E5D9F" w:rsidRDefault="00FD1981" w:rsidP="00FD1981">
            <w:pPr>
              <w:snapToGrid w:val="0"/>
              <w:spacing w:line="240" w:lineRule="auto"/>
              <w:ind w:firstLine="0"/>
              <w:jc w:val="center"/>
              <w:rPr>
                <w:rFonts w:eastAsia="Times New Roman"/>
                <w:bCs/>
                <w:sz w:val="24"/>
                <w:szCs w:val="24"/>
                <w:lang w:val="uk-UA" w:eastAsia="uk-UA"/>
              </w:rPr>
            </w:pPr>
            <w:r w:rsidRPr="009E5D9F">
              <w:rPr>
                <w:sz w:val="24"/>
                <w:lang w:val="uk-UA"/>
              </w:rPr>
              <w:t>екзамен</w:t>
            </w:r>
          </w:p>
        </w:tc>
      </w:tr>
      <w:tr w:rsidR="00AE1581" w:rsidRPr="009E5D9F" w14:paraId="5473382C" w14:textId="77777777" w:rsidTr="00AE1581">
        <w:trPr>
          <w:trHeight w:val="462"/>
        </w:trPr>
        <w:tc>
          <w:tcPr>
            <w:tcW w:w="518" w:type="pct"/>
            <w:tcBorders>
              <w:top w:val="single" w:sz="8" w:space="0" w:color="000000"/>
              <w:left w:val="single" w:sz="8" w:space="0" w:color="000000"/>
              <w:bottom w:val="single" w:sz="4" w:space="0" w:color="000000"/>
            </w:tcBorders>
            <w:vAlign w:val="center"/>
          </w:tcPr>
          <w:p w14:paraId="044F51AE" w14:textId="77777777" w:rsidR="00AE1581" w:rsidRPr="009E5D9F" w:rsidRDefault="00AE1581" w:rsidP="00AE1581">
            <w:pPr>
              <w:snapToGrid w:val="0"/>
              <w:spacing w:line="240" w:lineRule="auto"/>
              <w:ind w:firstLine="0"/>
              <w:jc w:val="center"/>
              <w:rPr>
                <w:rFonts w:eastAsia="Times New Roman"/>
                <w:bCs/>
                <w:sz w:val="24"/>
                <w:szCs w:val="24"/>
                <w:lang w:val="uk-UA" w:eastAsia="uk-UA"/>
              </w:rPr>
            </w:pPr>
            <w:r w:rsidRPr="009E5D9F">
              <w:rPr>
                <w:rFonts w:eastAsia="Times New Roman"/>
                <w:bCs/>
                <w:sz w:val="24"/>
                <w:szCs w:val="24"/>
                <w:lang w:val="uk-UA" w:eastAsia="uk-UA"/>
              </w:rPr>
              <w:t>ОКЗ 2</w:t>
            </w:r>
          </w:p>
        </w:tc>
        <w:tc>
          <w:tcPr>
            <w:tcW w:w="460" w:type="pct"/>
            <w:tcBorders>
              <w:top w:val="single" w:sz="8" w:space="0" w:color="000000"/>
              <w:left w:val="single" w:sz="8" w:space="0" w:color="000000"/>
              <w:bottom w:val="single" w:sz="4" w:space="0" w:color="000000"/>
              <w:right w:val="single" w:sz="4" w:space="0" w:color="auto"/>
            </w:tcBorders>
            <w:vAlign w:val="center"/>
          </w:tcPr>
          <w:p w14:paraId="71FD2B12" w14:textId="67711157" w:rsidR="00AE1581" w:rsidRPr="009E5D9F" w:rsidRDefault="00AE1581" w:rsidP="00AE1581">
            <w:pPr>
              <w:snapToGrid w:val="0"/>
              <w:spacing w:line="240" w:lineRule="auto"/>
              <w:ind w:firstLine="0"/>
              <w:jc w:val="left"/>
              <w:rPr>
                <w:rFonts w:eastAsia="Times New Roman"/>
                <w:bCs/>
                <w:sz w:val="24"/>
                <w:szCs w:val="24"/>
                <w:lang w:val="uk-UA" w:eastAsia="uk-UA"/>
              </w:rPr>
            </w:pPr>
            <w:r>
              <w:rPr>
                <w:rFonts w:eastAsia="Times New Roman"/>
                <w:bCs/>
                <w:sz w:val="24"/>
                <w:szCs w:val="24"/>
                <w:lang w:val="uk-UA" w:eastAsia="uk-UA"/>
              </w:rPr>
              <w:t>07178</w:t>
            </w:r>
          </w:p>
        </w:tc>
        <w:tc>
          <w:tcPr>
            <w:tcW w:w="2299" w:type="pct"/>
            <w:tcBorders>
              <w:top w:val="single" w:sz="8" w:space="0" w:color="000000"/>
              <w:left w:val="single" w:sz="4" w:space="0" w:color="auto"/>
              <w:bottom w:val="single" w:sz="4" w:space="0" w:color="000000"/>
            </w:tcBorders>
            <w:vAlign w:val="center"/>
          </w:tcPr>
          <w:p w14:paraId="186A35DB" w14:textId="77777777" w:rsidR="00AE1581" w:rsidRPr="009E5D9F" w:rsidRDefault="00AE1581" w:rsidP="00AE1581">
            <w:pPr>
              <w:snapToGrid w:val="0"/>
              <w:spacing w:line="240" w:lineRule="auto"/>
              <w:ind w:firstLine="0"/>
              <w:jc w:val="left"/>
              <w:rPr>
                <w:sz w:val="24"/>
                <w:lang w:val="uk-UA"/>
              </w:rPr>
            </w:pPr>
            <w:r w:rsidRPr="009E5D9F">
              <w:rPr>
                <w:sz w:val="24"/>
                <w:lang w:val="uk-UA"/>
              </w:rPr>
              <w:t>Українська мова</w:t>
            </w:r>
          </w:p>
        </w:tc>
        <w:tc>
          <w:tcPr>
            <w:tcW w:w="612" w:type="pct"/>
            <w:tcBorders>
              <w:top w:val="single" w:sz="8" w:space="0" w:color="000000"/>
              <w:left w:val="single" w:sz="8" w:space="0" w:color="000000"/>
              <w:bottom w:val="single" w:sz="4" w:space="0" w:color="000000"/>
            </w:tcBorders>
            <w:vAlign w:val="center"/>
          </w:tcPr>
          <w:p w14:paraId="3DA0DDDD" w14:textId="77777777" w:rsidR="00AE1581" w:rsidRPr="009E5D9F" w:rsidRDefault="00AE1581" w:rsidP="00AE1581">
            <w:pPr>
              <w:snapToGrid w:val="0"/>
              <w:spacing w:line="240" w:lineRule="auto"/>
              <w:ind w:firstLine="0"/>
              <w:jc w:val="center"/>
              <w:rPr>
                <w:sz w:val="24"/>
                <w:lang w:val="uk-UA"/>
              </w:rPr>
            </w:pPr>
            <w:r w:rsidRPr="009E5D9F">
              <w:rPr>
                <w:sz w:val="24"/>
                <w:lang w:val="uk-UA"/>
              </w:rPr>
              <w:t>3</w:t>
            </w:r>
          </w:p>
        </w:tc>
        <w:tc>
          <w:tcPr>
            <w:tcW w:w="1111" w:type="pct"/>
            <w:tcBorders>
              <w:top w:val="single" w:sz="8" w:space="0" w:color="000000"/>
              <w:left w:val="single" w:sz="8" w:space="0" w:color="000000"/>
              <w:bottom w:val="single" w:sz="4" w:space="0" w:color="000000"/>
              <w:right w:val="single" w:sz="8" w:space="0" w:color="000000"/>
            </w:tcBorders>
            <w:vAlign w:val="center"/>
          </w:tcPr>
          <w:p w14:paraId="5F6C2FD0" w14:textId="77777777" w:rsidR="00AE1581" w:rsidRPr="009E5D9F" w:rsidRDefault="00AE1581" w:rsidP="00AE1581">
            <w:pPr>
              <w:snapToGrid w:val="0"/>
              <w:spacing w:line="240" w:lineRule="auto"/>
              <w:ind w:firstLine="0"/>
              <w:jc w:val="center"/>
              <w:rPr>
                <w:sz w:val="24"/>
                <w:lang w:val="uk-UA"/>
              </w:rPr>
            </w:pPr>
            <w:r w:rsidRPr="009E5D9F">
              <w:rPr>
                <w:sz w:val="24"/>
                <w:lang w:val="uk-UA"/>
              </w:rPr>
              <w:t>екзамен</w:t>
            </w:r>
          </w:p>
        </w:tc>
      </w:tr>
      <w:tr w:rsidR="00AE1581" w:rsidRPr="009E5D9F" w14:paraId="0AC55BCC" w14:textId="77777777" w:rsidTr="00AE1581">
        <w:trPr>
          <w:trHeight w:val="462"/>
        </w:trPr>
        <w:tc>
          <w:tcPr>
            <w:tcW w:w="518" w:type="pct"/>
            <w:tcBorders>
              <w:top w:val="single" w:sz="8" w:space="0" w:color="000000"/>
              <w:left w:val="single" w:sz="8" w:space="0" w:color="000000"/>
              <w:bottom w:val="single" w:sz="4" w:space="0" w:color="000000"/>
            </w:tcBorders>
            <w:vAlign w:val="center"/>
          </w:tcPr>
          <w:p w14:paraId="633EC241" w14:textId="77777777" w:rsidR="00AE1581" w:rsidRPr="009E5D9F" w:rsidRDefault="00AE1581" w:rsidP="00AE1581">
            <w:pPr>
              <w:snapToGrid w:val="0"/>
              <w:spacing w:line="240" w:lineRule="auto"/>
              <w:ind w:firstLine="0"/>
              <w:jc w:val="center"/>
              <w:rPr>
                <w:rFonts w:eastAsia="Times New Roman"/>
                <w:bCs/>
                <w:sz w:val="24"/>
                <w:szCs w:val="24"/>
                <w:lang w:val="uk-UA" w:eastAsia="uk-UA"/>
              </w:rPr>
            </w:pPr>
            <w:r w:rsidRPr="009E5D9F">
              <w:rPr>
                <w:rFonts w:eastAsia="Times New Roman"/>
                <w:bCs/>
                <w:sz w:val="24"/>
                <w:szCs w:val="24"/>
                <w:lang w:val="uk-UA" w:eastAsia="uk-UA"/>
              </w:rPr>
              <w:t>ОКЗ 3</w:t>
            </w:r>
          </w:p>
        </w:tc>
        <w:tc>
          <w:tcPr>
            <w:tcW w:w="460" w:type="pct"/>
            <w:tcBorders>
              <w:top w:val="single" w:sz="8" w:space="0" w:color="000000"/>
              <w:left w:val="single" w:sz="8" w:space="0" w:color="000000"/>
              <w:bottom w:val="single" w:sz="4" w:space="0" w:color="000000"/>
              <w:right w:val="single" w:sz="4" w:space="0" w:color="auto"/>
            </w:tcBorders>
            <w:vAlign w:val="center"/>
          </w:tcPr>
          <w:p w14:paraId="79AF2262" w14:textId="77B337B4" w:rsidR="00AE1581" w:rsidRPr="009E5D9F" w:rsidRDefault="00AE1581" w:rsidP="00AE1581">
            <w:pPr>
              <w:snapToGrid w:val="0"/>
              <w:spacing w:line="240" w:lineRule="auto"/>
              <w:ind w:firstLine="0"/>
              <w:jc w:val="left"/>
              <w:rPr>
                <w:rFonts w:eastAsia="Times New Roman"/>
                <w:bCs/>
                <w:sz w:val="24"/>
                <w:szCs w:val="24"/>
                <w:lang w:val="uk-UA" w:eastAsia="uk-UA"/>
              </w:rPr>
            </w:pPr>
            <w:r>
              <w:rPr>
                <w:rFonts w:eastAsia="Times New Roman"/>
                <w:bCs/>
                <w:sz w:val="24"/>
                <w:szCs w:val="24"/>
                <w:lang w:val="uk-UA" w:eastAsia="uk-UA"/>
              </w:rPr>
              <w:t>07174</w:t>
            </w:r>
          </w:p>
        </w:tc>
        <w:tc>
          <w:tcPr>
            <w:tcW w:w="2299" w:type="pct"/>
            <w:tcBorders>
              <w:top w:val="single" w:sz="8" w:space="0" w:color="000000"/>
              <w:left w:val="single" w:sz="4" w:space="0" w:color="auto"/>
              <w:bottom w:val="single" w:sz="4" w:space="0" w:color="000000"/>
            </w:tcBorders>
            <w:vAlign w:val="center"/>
          </w:tcPr>
          <w:p w14:paraId="4EC70396" w14:textId="77777777" w:rsidR="00AE1581" w:rsidRPr="009E5D9F" w:rsidRDefault="00AE1581" w:rsidP="00AE1581">
            <w:pPr>
              <w:snapToGrid w:val="0"/>
              <w:spacing w:line="240" w:lineRule="auto"/>
              <w:ind w:firstLine="0"/>
              <w:jc w:val="left"/>
              <w:rPr>
                <w:sz w:val="24"/>
                <w:lang w:val="uk-UA"/>
              </w:rPr>
            </w:pPr>
            <w:r w:rsidRPr="009E5D9F">
              <w:rPr>
                <w:sz w:val="24"/>
                <w:lang w:val="uk-UA"/>
              </w:rPr>
              <w:t>Іноземна мова</w:t>
            </w:r>
          </w:p>
        </w:tc>
        <w:tc>
          <w:tcPr>
            <w:tcW w:w="612" w:type="pct"/>
            <w:tcBorders>
              <w:top w:val="single" w:sz="8" w:space="0" w:color="000000"/>
              <w:left w:val="single" w:sz="8" w:space="0" w:color="000000"/>
              <w:bottom w:val="single" w:sz="4" w:space="0" w:color="000000"/>
            </w:tcBorders>
            <w:vAlign w:val="center"/>
          </w:tcPr>
          <w:p w14:paraId="43E1603E" w14:textId="77777777" w:rsidR="00AE1581" w:rsidRPr="009E5D9F" w:rsidRDefault="00AE1581" w:rsidP="00AE1581">
            <w:pPr>
              <w:snapToGrid w:val="0"/>
              <w:spacing w:line="240" w:lineRule="auto"/>
              <w:ind w:firstLine="0"/>
              <w:jc w:val="center"/>
              <w:rPr>
                <w:sz w:val="24"/>
                <w:lang w:val="uk-UA"/>
              </w:rPr>
            </w:pPr>
            <w:r w:rsidRPr="009E5D9F">
              <w:rPr>
                <w:sz w:val="24"/>
                <w:lang w:val="uk-UA"/>
              </w:rPr>
              <w:t>6</w:t>
            </w:r>
          </w:p>
        </w:tc>
        <w:tc>
          <w:tcPr>
            <w:tcW w:w="1111" w:type="pct"/>
            <w:tcBorders>
              <w:top w:val="single" w:sz="8" w:space="0" w:color="000000"/>
              <w:left w:val="single" w:sz="8" w:space="0" w:color="000000"/>
              <w:bottom w:val="single" w:sz="4" w:space="0" w:color="000000"/>
              <w:right w:val="single" w:sz="8" w:space="0" w:color="000000"/>
            </w:tcBorders>
            <w:vAlign w:val="center"/>
          </w:tcPr>
          <w:p w14:paraId="383600B1" w14:textId="77777777" w:rsidR="00AE1581" w:rsidRPr="009E5D9F" w:rsidRDefault="00AE1581" w:rsidP="00AE1581">
            <w:pPr>
              <w:snapToGrid w:val="0"/>
              <w:spacing w:line="240" w:lineRule="auto"/>
              <w:ind w:firstLine="0"/>
              <w:jc w:val="center"/>
              <w:rPr>
                <w:sz w:val="24"/>
                <w:lang w:val="uk-UA"/>
              </w:rPr>
            </w:pPr>
            <w:r w:rsidRPr="009E5D9F">
              <w:rPr>
                <w:sz w:val="24"/>
                <w:lang w:val="uk-UA"/>
              </w:rPr>
              <w:t>залік, екзамен</w:t>
            </w:r>
          </w:p>
        </w:tc>
      </w:tr>
      <w:tr w:rsidR="00AE1581" w:rsidRPr="009E5D9F" w14:paraId="33C6D675" w14:textId="77777777" w:rsidTr="00AE1581">
        <w:trPr>
          <w:trHeight w:val="462"/>
        </w:trPr>
        <w:tc>
          <w:tcPr>
            <w:tcW w:w="518" w:type="pct"/>
            <w:tcBorders>
              <w:top w:val="single" w:sz="8" w:space="0" w:color="000000"/>
              <w:left w:val="single" w:sz="8" w:space="0" w:color="000000"/>
              <w:bottom w:val="single" w:sz="4" w:space="0" w:color="000000"/>
            </w:tcBorders>
            <w:vAlign w:val="center"/>
          </w:tcPr>
          <w:p w14:paraId="505F5E40" w14:textId="77777777" w:rsidR="00AE1581" w:rsidRPr="009E5D9F" w:rsidRDefault="00AE1581" w:rsidP="00AE1581">
            <w:pPr>
              <w:snapToGrid w:val="0"/>
              <w:spacing w:line="240" w:lineRule="auto"/>
              <w:ind w:firstLine="0"/>
              <w:jc w:val="center"/>
              <w:rPr>
                <w:rFonts w:eastAsia="Times New Roman"/>
                <w:bCs/>
                <w:sz w:val="24"/>
                <w:szCs w:val="24"/>
                <w:lang w:val="uk-UA" w:eastAsia="uk-UA"/>
              </w:rPr>
            </w:pPr>
            <w:r w:rsidRPr="009E5D9F">
              <w:rPr>
                <w:rFonts w:eastAsia="Times New Roman"/>
                <w:bCs/>
                <w:sz w:val="24"/>
                <w:szCs w:val="24"/>
                <w:lang w:val="uk-UA" w:eastAsia="uk-UA"/>
              </w:rPr>
              <w:t>ОКЗ 4</w:t>
            </w:r>
          </w:p>
        </w:tc>
        <w:tc>
          <w:tcPr>
            <w:tcW w:w="460" w:type="pct"/>
            <w:tcBorders>
              <w:top w:val="single" w:sz="8" w:space="0" w:color="000000"/>
              <w:left w:val="single" w:sz="8" w:space="0" w:color="000000"/>
              <w:bottom w:val="single" w:sz="4" w:space="0" w:color="000000"/>
              <w:right w:val="single" w:sz="4" w:space="0" w:color="auto"/>
            </w:tcBorders>
            <w:vAlign w:val="center"/>
          </w:tcPr>
          <w:p w14:paraId="75AF9F7A" w14:textId="316CF352" w:rsidR="00AE1581" w:rsidRPr="009E5D9F" w:rsidRDefault="00AE1581" w:rsidP="00AE1581">
            <w:pPr>
              <w:snapToGrid w:val="0"/>
              <w:spacing w:line="240" w:lineRule="auto"/>
              <w:ind w:firstLine="0"/>
              <w:jc w:val="left"/>
              <w:rPr>
                <w:rFonts w:eastAsia="Times New Roman"/>
                <w:bCs/>
                <w:sz w:val="24"/>
                <w:szCs w:val="24"/>
                <w:lang w:val="uk-UA" w:eastAsia="uk-UA"/>
              </w:rPr>
            </w:pPr>
            <w:r>
              <w:rPr>
                <w:rFonts w:eastAsia="Times New Roman"/>
                <w:bCs/>
                <w:sz w:val="24"/>
                <w:szCs w:val="24"/>
                <w:lang w:val="uk-UA" w:eastAsia="uk-UA"/>
              </w:rPr>
              <w:t>07311</w:t>
            </w:r>
          </w:p>
        </w:tc>
        <w:tc>
          <w:tcPr>
            <w:tcW w:w="2299" w:type="pct"/>
            <w:tcBorders>
              <w:top w:val="single" w:sz="8" w:space="0" w:color="000000"/>
              <w:left w:val="single" w:sz="4" w:space="0" w:color="auto"/>
              <w:bottom w:val="single" w:sz="4" w:space="0" w:color="000000"/>
            </w:tcBorders>
            <w:vAlign w:val="center"/>
          </w:tcPr>
          <w:p w14:paraId="6D86108A" w14:textId="77777777" w:rsidR="00AE1581" w:rsidRPr="009E5D9F" w:rsidRDefault="00AE1581" w:rsidP="00AE1581">
            <w:pPr>
              <w:snapToGrid w:val="0"/>
              <w:spacing w:line="240" w:lineRule="auto"/>
              <w:ind w:firstLine="0"/>
              <w:jc w:val="left"/>
              <w:rPr>
                <w:sz w:val="24"/>
                <w:lang w:val="uk-UA"/>
              </w:rPr>
            </w:pPr>
            <w:r w:rsidRPr="009E5D9F">
              <w:rPr>
                <w:sz w:val="24"/>
                <w:lang w:val="uk-UA"/>
              </w:rPr>
              <w:t>Філософія</w:t>
            </w:r>
          </w:p>
        </w:tc>
        <w:tc>
          <w:tcPr>
            <w:tcW w:w="612" w:type="pct"/>
            <w:tcBorders>
              <w:top w:val="single" w:sz="8" w:space="0" w:color="000000"/>
              <w:left w:val="single" w:sz="8" w:space="0" w:color="000000"/>
              <w:bottom w:val="single" w:sz="4" w:space="0" w:color="000000"/>
            </w:tcBorders>
            <w:vAlign w:val="center"/>
          </w:tcPr>
          <w:p w14:paraId="4B357CD6" w14:textId="77777777" w:rsidR="00AE1581" w:rsidRPr="009E5D9F" w:rsidRDefault="00AE1581" w:rsidP="00AE1581">
            <w:pPr>
              <w:snapToGrid w:val="0"/>
              <w:spacing w:line="240" w:lineRule="auto"/>
              <w:ind w:firstLine="0"/>
              <w:jc w:val="center"/>
              <w:rPr>
                <w:sz w:val="24"/>
                <w:lang w:val="uk-UA"/>
              </w:rPr>
            </w:pPr>
            <w:r w:rsidRPr="009E5D9F">
              <w:rPr>
                <w:sz w:val="24"/>
                <w:lang w:val="uk-UA"/>
              </w:rPr>
              <w:t>4</w:t>
            </w:r>
          </w:p>
        </w:tc>
        <w:tc>
          <w:tcPr>
            <w:tcW w:w="1111" w:type="pct"/>
            <w:tcBorders>
              <w:top w:val="single" w:sz="8" w:space="0" w:color="000000"/>
              <w:left w:val="single" w:sz="8" w:space="0" w:color="000000"/>
              <w:bottom w:val="single" w:sz="4" w:space="0" w:color="000000"/>
              <w:right w:val="single" w:sz="8" w:space="0" w:color="000000"/>
            </w:tcBorders>
            <w:vAlign w:val="center"/>
          </w:tcPr>
          <w:p w14:paraId="5E02FD93" w14:textId="77777777" w:rsidR="00AE1581" w:rsidRPr="009E5D9F" w:rsidRDefault="00AE1581" w:rsidP="00AE1581">
            <w:pPr>
              <w:snapToGrid w:val="0"/>
              <w:spacing w:line="240" w:lineRule="auto"/>
              <w:ind w:firstLine="0"/>
              <w:jc w:val="center"/>
              <w:rPr>
                <w:sz w:val="24"/>
                <w:lang w:val="uk-UA"/>
              </w:rPr>
            </w:pPr>
            <w:r w:rsidRPr="009E5D9F">
              <w:rPr>
                <w:sz w:val="24"/>
                <w:lang w:val="uk-UA"/>
              </w:rPr>
              <w:t>екзамен</w:t>
            </w:r>
          </w:p>
        </w:tc>
      </w:tr>
      <w:tr w:rsidR="00AE1581" w:rsidRPr="009E5D9F" w14:paraId="16FB817B" w14:textId="77777777" w:rsidTr="00AE1581">
        <w:trPr>
          <w:trHeight w:val="462"/>
        </w:trPr>
        <w:tc>
          <w:tcPr>
            <w:tcW w:w="518" w:type="pct"/>
            <w:tcBorders>
              <w:top w:val="single" w:sz="8" w:space="0" w:color="000000"/>
              <w:left w:val="single" w:sz="8" w:space="0" w:color="000000"/>
              <w:bottom w:val="single" w:sz="4" w:space="0" w:color="000000"/>
            </w:tcBorders>
            <w:vAlign w:val="center"/>
          </w:tcPr>
          <w:p w14:paraId="6E1E091D" w14:textId="77777777" w:rsidR="00AE1581" w:rsidRPr="009E5D9F" w:rsidRDefault="00AE1581" w:rsidP="00AE1581">
            <w:pPr>
              <w:snapToGrid w:val="0"/>
              <w:spacing w:line="240" w:lineRule="auto"/>
              <w:ind w:firstLine="0"/>
              <w:jc w:val="center"/>
              <w:rPr>
                <w:rFonts w:eastAsia="Times New Roman"/>
                <w:bCs/>
                <w:sz w:val="24"/>
                <w:szCs w:val="24"/>
                <w:lang w:val="uk-UA" w:eastAsia="uk-UA"/>
              </w:rPr>
            </w:pPr>
            <w:r w:rsidRPr="009E5D9F">
              <w:rPr>
                <w:rFonts w:eastAsia="Times New Roman"/>
                <w:bCs/>
                <w:sz w:val="24"/>
                <w:szCs w:val="24"/>
                <w:lang w:val="uk-UA" w:eastAsia="uk-UA"/>
              </w:rPr>
              <w:t>ОКЗ 5</w:t>
            </w:r>
          </w:p>
        </w:tc>
        <w:tc>
          <w:tcPr>
            <w:tcW w:w="460" w:type="pct"/>
            <w:tcBorders>
              <w:top w:val="single" w:sz="8" w:space="0" w:color="000000"/>
              <w:left w:val="single" w:sz="8" w:space="0" w:color="000000"/>
              <w:bottom w:val="single" w:sz="4" w:space="0" w:color="000000"/>
              <w:right w:val="single" w:sz="4" w:space="0" w:color="auto"/>
            </w:tcBorders>
            <w:vAlign w:val="center"/>
          </w:tcPr>
          <w:p w14:paraId="115089BC" w14:textId="3BBF5F3D" w:rsidR="00AE1581" w:rsidRPr="009E5D9F" w:rsidRDefault="00AE1581" w:rsidP="00AE1581">
            <w:pPr>
              <w:snapToGrid w:val="0"/>
              <w:spacing w:line="240" w:lineRule="auto"/>
              <w:ind w:firstLine="0"/>
              <w:jc w:val="left"/>
              <w:rPr>
                <w:rFonts w:eastAsia="Times New Roman"/>
                <w:bCs/>
                <w:sz w:val="24"/>
                <w:szCs w:val="24"/>
                <w:lang w:val="uk-UA" w:eastAsia="uk-UA"/>
              </w:rPr>
            </w:pPr>
            <w:r>
              <w:rPr>
                <w:rFonts w:eastAsia="Times New Roman"/>
                <w:bCs/>
                <w:sz w:val="24"/>
                <w:szCs w:val="24"/>
                <w:lang w:val="uk-UA" w:eastAsia="uk-UA"/>
              </w:rPr>
              <w:t>Е71520</w:t>
            </w:r>
          </w:p>
        </w:tc>
        <w:tc>
          <w:tcPr>
            <w:tcW w:w="2299" w:type="pct"/>
            <w:tcBorders>
              <w:top w:val="single" w:sz="8" w:space="0" w:color="000000"/>
              <w:left w:val="single" w:sz="4" w:space="0" w:color="auto"/>
              <w:bottom w:val="single" w:sz="4" w:space="0" w:color="000000"/>
            </w:tcBorders>
            <w:vAlign w:val="center"/>
          </w:tcPr>
          <w:p w14:paraId="59C0AFDC" w14:textId="688A64EA" w:rsidR="00AE1581" w:rsidRPr="009E5D9F" w:rsidRDefault="00AE1581" w:rsidP="00AE1581">
            <w:pPr>
              <w:snapToGrid w:val="0"/>
              <w:spacing w:line="240" w:lineRule="auto"/>
              <w:ind w:firstLine="0"/>
              <w:jc w:val="left"/>
              <w:rPr>
                <w:sz w:val="24"/>
                <w:lang w:val="uk-UA"/>
              </w:rPr>
            </w:pPr>
            <w:r w:rsidRPr="009E5D9F">
              <w:rPr>
                <w:sz w:val="24"/>
                <w:lang w:val="uk-UA"/>
              </w:rPr>
              <w:t>Права людини та їх захист в сучасних реаліях</w:t>
            </w:r>
          </w:p>
        </w:tc>
        <w:tc>
          <w:tcPr>
            <w:tcW w:w="612" w:type="pct"/>
            <w:tcBorders>
              <w:top w:val="single" w:sz="8" w:space="0" w:color="000000"/>
              <w:left w:val="single" w:sz="8" w:space="0" w:color="000000"/>
              <w:bottom w:val="single" w:sz="4" w:space="0" w:color="000000"/>
            </w:tcBorders>
            <w:vAlign w:val="center"/>
          </w:tcPr>
          <w:p w14:paraId="50277E76" w14:textId="204E5747" w:rsidR="00AE1581" w:rsidRPr="009E5D9F" w:rsidRDefault="00AE1581" w:rsidP="00AE1581">
            <w:pPr>
              <w:snapToGrid w:val="0"/>
              <w:spacing w:line="240" w:lineRule="auto"/>
              <w:ind w:firstLine="0"/>
              <w:jc w:val="center"/>
              <w:rPr>
                <w:sz w:val="24"/>
                <w:lang w:val="uk-UA"/>
              </w:rPr>
            </w:pPr>
            <w:r w:rsidRPr="009E5D9F">
              <w:rPr>
                <w:sz w:val="24"/>
                <w:lang w:val="uk-UA"/>
              </w:rPr>
              <w:t>3</w:t>
            </w:r>
          </w:p>
        </w:tc>
        <w:tc>
          <w:tcPr>
            <w:tcW w:w="1111" w:type="pct"/>
            <w:tcBorders>
              <w:top w:val="single" w:sz="8" w:space="0" w:color="000000"/>
              <w:left w:val="single" w:sz="8" w:space="0" w:color="000000"/>
              <w:bottom w:val="single" w:sz="4" w:space="0" w:color="000000"/>
              <w:right w:val="single" w:sz="8" w:space="0" w:color="000000"/>
            </w:tcBorders>
            <w:vAlign w:val="center"/>
          </w:tcPr>
          <w:p w14:paraId="162B5228" w14:textId="7876F257" w:rsidR="00AE1581" w:rsidRPr="009E5D9F" w:rsidRDefault="00AE1581" w:rsidP="00AE1581">
            <w:pPr>
              <w:snapToGrid w:val="0"/>
              <w:spacing w:line="240" w:lineRule="auto"/>
              <w:ind w:firstLine="0"/>
              <w:jc w:val="center"/>
              <w:rPr>
                <w:sz w:val="24"/>
                <w:lang w:val="uk-UA"/>
              </w:rPr>
            </w:pPr>
            <w:r w:rsidRPr="009E5D9F">
              <w:rPr>
                <w:sz w:val="24"/>
                <w:lang w:val="uk-UA"/>
              </w:rPr>
              <w:t>екзамен</w:t>
            </w:r>
          </w:p>
        </w:tc>
      </w:tr>
      <w:tr w:rsidR="00AE1581" w:rsidRPr="009E5D9F" w14:paraId="5D189E1A" w14:textId="77777777" w:rsidTr="00AE1581">
        <w:trPr>
          <w:trHeight w:val="462"/>
        </w:trPr>
        <w:tc>
          <w:tcPr>
            <w:tcW w:w="518" w:type="pct"/>
            <w:tcBorders>
              <w:top w:val="single" w:sz="8" w:space="0" w:color="000000"/>
              <w:left w:val="single" w:sz="8" w:space="0" w:color="000000"/>
              <w:bottom w:val="single" w:sz="4" w:space="0" w:color="000000"/>
            </w:tcBorders>
            <w:vAlign w:val="center"/>
          </w:tcPr>
          <w:p w14:paraId="49A300F5" w14:textId="77777777" w:rsidR="00AE1581" w:rsidRPr="009E5D9F" w:rsidRDefault="00AE1581" w:rsidP="00AE1581">
            <w:pPr>
              <w:snapToGrid w:val="0"/>
              <w:spacing w:line="240" w:lineRule="auto"/>
              <w:ind w:firstLine="0"/>
              <w:jc w:val="center"/>
              <w:rPr>
                <w:rFonts w:eastAsia="Times New Roman"/>
                <w:bCs/>
                <w:sz w:val="24"/>
                <w:szCs w:val="24"/>
                <w:lang w:val="uk-UA" w:eastAsia="uk-UA"/>
              </w:rPr>
            </w:pPr>
            <w:r w:rsidRPr="009E5D9F">
              <w:rPr>
                <w:rFonts w:eastAsia="Times New Roman"/>
                <w:bCs/>
                <w:sz w:val="24"/>
                <w:szCs w:val="24"/>
                <w:lang w:val="uk-UA" w:eastAsia="uk-UA"/>
              </w:rPr>
              <w:t>ОКЗ 6</w:t>
            </w:r>
          </w:p>
        </w:tc>
        <w:tc>
          <w:tcPr>
            <w:tcW w:w="460" w:type="pct"/>
            <w:tcBorders>
              <w:top w:val="single" w:sz="8" w:space="0" w:color="000000"/>
              <w:left w:val="single" w:sz="8" w:space="0" w:color="000000"/>
              <w:bottom w:val="single" w:sz="4" w:space="0" w:color="000000"/>
              <w:right w:val="single" w:sz="4" w:space="0" w:color="auto"/>
            </w:tcBorders>
            <w:vAlign w:val="center"/>
          </w:tcPr>
          <w:p w14:paraId="0D689677" w14:textId="37B587D2" w:rsidR="00AE1581" w:rsidRPr="009E5D9F" w:rsidRDefault="00AE1581" w:rsidP="00AE1581">
            <w:pPr>
              <w:snapToGrid w:val="0"/>
              <w:spacing w:line="240" w:lineRule="auto"/>
              <w:ind w:firstLine="0"/>
              <w:jc w:val="left"/>
              <w:rPr>
                <w:rFonts w:eastAsia="Times New Roman"/>
                <w:bCs/>
                <w:sz w:val="24"/>
                <w:szCs w:val="24"/>
                <w:lang w:val="uk-UA" w:eastAsia="uk-UA"/>
              </w:rPr>
            </w:pPr>
            <w:r>
              <w:rPr>
                <w:rFonts w:eastAsia="Times New Roman"/>
                <w:bCs/>
                <w:sz w:val="24"/>
                <w:szCs w:val="24"/>
                <w:lang w:val="uk-UA" w:eastAsia="uk-UA"/>
              </w:rPr>
              <w:t>Е721</w:t>
            </w:r>
          </w:p>
        </w:tc>
        <w:tc>
          <w:tcPr>
            <w:tcW w:w="2299" w:type="pct"/>
            <w:tcBorders>
              <w:top w:val="single" w:sz="8" w:space="0" w:color="000000"/>
              <w:left w:val="single" w:sz="4" w:space="0" w:color="auto"/>
              <w:bottom w:val="single" w:sz="4" w:space="0" w:color="000000"/>
            </w:tcBorders>
            <w:vAlign w:val="center"/>
          </w:tcPr>
          <w:p w14:paraId="00611672" w14:textId="063BF29D" w:rsidR="00AE1581" w:rsidRPr="009E5D9F" w:rsidRDefault="00AE1581" w:rsidP="00AE1581">
            <w:pPr>
              <w:snapToGrid w:val="0"/>
              <w:spacing w:line="240" w:lineRule="auto"/>
              <w:ind w:firstLine="0"/>
              <w:jc w:val="left"/>
              <w:rPr>
                <w:rFonts w:eastAsia="Times New Roman"/>
                <w:bCs/>
                <w:sz w:val="24"/>
                <w:szCs w:val="24"/>
                <w:lang w:val="uk-UA" w:eastAsia="uk-UA"/>
              </w:rPr>
            </w:pPr>
            <w:r w:rsidRPr="009E5D9F">
              <w:rPr>
                <w:rFonts w:eastAsia="Times New Roman"/>
                <w:bCs/>
                <w:sz w:val="24"/>
                <w:szCs w:val="24"/>
                <w:lang w:val="uk-UA" w:eastAsia="uk-UA"/>
              </w:rPr>
              <w:t>Вища математика І</w:t>
            </w:r>
          </w:p>
        </w:tc>
        <w:tc>
          <w:tcPr>
            <w:tcW w:w="612" w:type="pct"/>
            <w:tcBorders>
              <w:top w:val="single" w:sz="8" w:space="0" w:color="000000"/>
              <w:left w:val="single" w:sz="8" w:space="0" w:color="000000"/>
              <w:bottom w:val="single" w:sz="4" w:space="0" w:color="000000"/>
            </w:tcBorders>
            <w:vAlign w:val="center"/>
          </w:tcPr>
          <w:p w14:paraId="27A6C445" w14:textId="44D72004" w:rsidR="00AE1581" w:rsidRPr="009E5D9F" w:rsidRDefault="00AE1581" w:rsidP="00AE1581">
            <w:pPr>
              <w:snapToGrid w:val="0"/>
              <w:spacing w:line="240" w:lineRule="auto"/>
              <w:ind w:firstLine="0"/>
              <w:jc w:val="center"/>
              <w:rPr>
                <w:rFonts w:eastAsia="Times New Roman"/>
                <w:bCs/>
                <w:sz w:val="24"/>
                <w:szCs w:val="24"/>
                <w:lang w:val="uk-UA" w:eastAsia="uk-UA"/>
              </w:rPr>
            </w:pPr>
            <w:r w:rsidRPr="009E5D9F">
              <w:rPr>
                <w:rFonts w:eastAsia="Times New Roman"/>
                <w:bCs/>
                <w:sz w:val="24"/>
                <w:szCs w:val="24"/>
                <w:lang w:val="uk-UA" w:eastAsia="uk-UA"/>
              </w:rPr>
              <w:t>4</w:t>
            </w:r>
          </w:p>
        </w:tc>
        <w:tc>
          <w:tcPr>
            <w:tcW w:w="1111" w:type="pct"/>
            <w:tcBorders>
              <w:top w:val="single" w:sz="8" w:space="0" w:color="000000"/>
              <w:left w:val="single" w:sz="8" w:space="0" w:color="000000"/>
              <w:bottom w:val="single" w:sz="4" w:space="0" w:color="000000"/>
              <w:right w:val="single" w:sz="8" w:space="0" w:color="000000"/>
            </w:tcBorders>
            <w:vAlign w:val="center"/>
          </w:tcPr>
          <w:p w14:paraId="43C44F07" w14:textId="0BF40F06" w:rsidR="00AE1581" w:rsidRPr="009E5D9F" w:rsidRDefault="00AE1581" w:rsidP="00AE1581">
            <w:pPr>
              <w:snapToGrid w:val="0"/>
              <w:spacing w:line="240" w:lineRule="auto"/>
              <w:ind w:firstLine="0"/>
              <w:jc w:val="center"/>
              <w:rPr>
                <w:rFonts w:eastAsia="Times New Roman"/>
                <w:bCs/>
                <w:sz w:val="24"/>
                <w:szCs w:val="24"/>
                <w:lang w:val="uk-UA" w:eastAsia="uk-UA"/>
              </w:rPr>
            </w:pPr>
            <w:r w:rsidRPr="009E5D9F">
              <w:rPr>
                <w:rFonts w:eastAsia="Times New Roman"/>
                <w:bCs/>
                <w:sz w:val="24"/>
                <w:szCs w:val="24"/>
                <w:lang w:val="uk-UA" w:eastAsia="uk-UA"/>
              </w:rPr>
              <w:t>екзамен</w:t>
            </w:r>
          </w:p>
        </w:tc>
      </w:tr>
      <w:tr w:rsidR="00AE1581" w:rsidRPr="009E5D9F" w14:paraId="51DEEC8C" w14:textId="77777777" w:rsidTr="00AE1581">
        <w:trPr>
          <w:trHeight w:val="462"/>
        </w:trPr>
        <w:tc>
          <w:tcPr>
            <w:tcW w:w="518" w:type="pct"/>
            <w:tcBorders>
              <w:top w:val="single" w:sz="8" w:space="0" w:color="000000"/>
              <w:left w:val="single" w:sz="8" w:space="0" w:color="000000"/>
              <w:bottom w:val="single" w:sz="4" w:space="0" w:color="000000"/>
            </w:tcBorders>
            <w:vAlign w:val="center"/>
          </w:tcPr>
          <w:p w14:paraId="14762E21" w14:textId="77777777" w:rsidR="00AE1581" w:rsidRPr="009E5D9F" w:rsidRDefault="00AE1581" w:rsidP="00AE1581">
            <w:pPr>
              <w:snapToGrid w:val="0"/>
              <w:spacing w:line="240" w:lineRule="auto"/>
              <w:ind w:firstLine="0"/>
              <w:jc w:val="center"/>
              <w:rPr>
                <w:rFonts w:eastAsia="Times New Roman"/>
                <w:bCs/>
                <w:sz w:val="24"/>
                <w:szCs w:val="24"/>
                <w:lang w:val="uk-UA" w:eastAsia="uk-UA"/>
              </w:rPr>
            </w:pPr>
            <w:r w:rsidRPr="009E5D9F">
              <w:rPr>
                <w:rFonts w:eastAsia="Times New Roman"/>
                <w:bCs/>
                <w:sz w:val="24"/>
                <w:szCs w:val="24"/>
                <w:lang w:val="uk-UA" w:eastAsia="uk-UA"/>
              </w:rPr>
              <w:t>ОКЗ 7</w:t>
            </w:r>
          </w:p>
        </w:tc>
        <w:tc>
          <w:tcPr>
            <w:tcW w:w="460" w:type="pct"/>
            <w:tcBorders>
              <w:top w:val="single" w:sz="8" w:space="0" w:color="000000"/>
              <w:left w:val="single" w:sz="8" w:space="0" w:color="000000"/>
              <w:bottom w:val="single" w:sz="4" w:space="0" w:color="000000"/>
              <w:right w:val="single" w:sz="4" w:space="0" w:color="auto"/>
            </w:tcBorders>
            <w:vAlign w:val="center"/>
          </w:tcPr>
          <w:p w14:paraId="14D463EF" w14:textId="4A2842E7" w:rsidR="00AE1581" w:rsidRPr="009E5D9F" w:rsidRDefault="00AE1581" w:rsidP="00AE1581">
            <w:pPr>
              <w:snapToGrid w:val="0"/>
              <w:spacing w:line="240" w:lineRule="auto"/>
              <w:ind w:firstLine="0"/>
              <w:jc w:val="left"/>
              <w:rPr>
                <w:rFonts w:eastAsia="Times New Roman"/>
                <w:bCs/>
                <w:sz w:val="24"/>
                <w:szCs w:val="24"/>
                <w:lang w:val="uk-UA" w:eastAsia="uk-UA"/>
              </w:rPr>
            </w:pPr>
            <w:r>
              <w:rPr>
                <w:rFonts w:eastAsia="Times New Roman"/>
                <w:bCs/>
                <w:sz w:val="24"/>
                <w:szCs w:val="24"/>
                <w:lang w:val="uk-UA" w:eastAsia="uk-UA"/>
              </w:rPr>
              <w:t>Е722</w:t>
            </w:r>
          </w:p>
        </w:tc>
        <w:tc>
          <w:tcPr>
            <w:tcW w:w="2299" w:type="pct"/>
            <w:tcBorders>
              <w:top w:val="single" w:sz="8" w:space="0" w:color="000000"/>
              <w:left w:val="single" w:sz="4" w:space="0" w:color="auto"/>
              <w:bottom w:val="single" w:sz="4" w:space="0" w:color="000000"/>
            </w:tcBorders>
            <w:vAlign w:val="center"/>
          </w:tcPr>
          <w:p w14:paraId="330A874A" w14:textId="2CF11D4A" w:rsidR="00AE1581" w:rsidRPr="009E5D9F" w:rsidRDefault="00AE1581" w:rsidP="00AE1581">
            <w:pPr>
              <w:snapToGrid w:val="0"/>
              <w:spacing w:line="240" w:lineRule="auto"/>
              <w:ind w:firstLine="0"/>
              <w:jc w:val="left"/>
              <w:rPr>
                <w:rFonts w:eastAsia="Times New Roman"/>
                <w:bCs/>
                <w:sz w:val="24"/>
                <w:szCs w:val="24"/>
                <w:lang w:val="uk-UA" w:eastAsia="uk-UA"/>
              </w:rPr>
            </w:pPr>
            <w:r w:rsidRPr="009E5D9F">
              <w:rPr>
                <w:rFonts w:eastAsia="Times New Roman"/>
                <w:bCs/>
                <w:sz w:val="24"/>
                <w:szCs w:val="24"/>
                <w:lang w:val="uk-UA" w:eastAsia="uk-UA"/>
              </w:rPr>
              <w:t>Вища математика ІІ</w:t>
            </w:r>
          </w:p>
        </w:tc>
        <w:tc>
          <w:tcPr>
            <w:tcW w:w="612" w:type="pct"/>
            <w:tcBorders>
              <w:top w:val="single" w:sz="8" w:space="0" w:color="000000"/>
              <w:left w:val="single" w:sz="8" w:space="0" w:color="000000"/>
              <w:bottom w:val="single" w:sz="4" w:space="0" w:color="000000"/>
            </w:tcBorders>
            <w:vAlign w:val="center"/>
          </w:tcPr>
          <w:p w14:paraId="35F4F5F4" w14:textId="38FD7DFE" w:rsidR="00AE1581" w:rsidRPr="009E5D9F" w:rsidRDefault="00AE1581" w:rsidP="00AE1581">
            <w:pPr>
              <w:snapToGrid w:val="0"/>
              <w:spacing w:line="240" w:lineRule="auto"/>
              <w:ind w:firstLine="0"/>
              <w:jc w:val="center"/>
              <w:rPr>
                <w:rFonts w:eastAsia="Times New Roman"/>
                <w:bCs/>
                <w:sz w:val="24"/>
                <w:szCs w:val="24"/>
                <w:lang w:val="uk-UA" w:eastAsia="uk-UA"/>
              </w:rPr>
            </w:pPr>
            <w:r>
              <w:rPr>
                <w:rFonts w:eastAsia="Times New Roman"/>
                <w:bCs/>
                <w:sz w:val="24"/>
                <w:szCs w:val="24"/>
                <w:lang w:val="uk-UA" w:eastAsia="uk-UA"/>
              </w:rPr>
              <w:t>4</w:t>
            </w:r>
          </w:p>
        </w:tc>
        <w:tc>
          <w:tcPr>
            <w:tcW w:w="1111" w:type="pct"/>
            <w:tcBorders>
              <w:top w:val="single" w:sz="8" w:space="0" w:color="000000"/>
              <w:left w:val="single" w:sz="8" w:space="0" w:color="000000"/>
              <w:bottom w:val="single" w:sz="4" w:space="0" w:color="000000"/>
              <w:right w:val="single" w:sz="8" w:space="0" w:color="000000"/>
            </w:tcBorders>
            <w:vAlign w:val="center"/>
          </w:tcPr>
          <w:p w14:paraId="118C63D7" w14:textId="6FD75881" w:rsidR="00AE1581" w:rsidRPr="009E5D9F" w:rsidRDefault="00AE1581" w:rsidP="00AE1581">
            <w:pPr>
              <w:snapToGrid w:val="0"/>
              <w:spacing w:line="240" w:lineRule="auto"/>
              <w:ind w:firstLine="0"/>
              <w:jc w:val="center"/>
              <w:rPr>
                <w:rFonts w:eastAsia="Times New Roman"/>
                <w:bCs/>
                <w:sz w:val="24"/>
                <w:szCs w:val="24"/>
                <w:lang w:val="uk-UA" w:eastAsia="uk-UA"/>
              </w:rPr>
            </w:pPr>
            <w:r w:rsidRPr="009E5D9F">
              <w:rPr>
                <w:rFonts w:eastAsia="Times New Roman"/>
                <w:bCs/>
                <w:sz w:val="24"/>
                <w:szCs w:val="24"/>
                <w:lang w:val="uk-UA" w:eastAsia="uk-UA"/>
              </w:rPr>
              <w:t>екзамен</w:t>
            </w:r>
          </w:p>
        </w:tc>
      </w:tr>
      <w:tr w:rsidR="00AE1581" w:rsidRPr="009E5D9F" w14:paraId="1CC017A3" w14:textId="77777777" w:rsidTr="00AE1581">
        <w:trPr>
          <w:trHeight w:val="462"/>
        </w:trPr>
        <w:tc>
          <w:tcPr>
            <w:tcW w:w="518" w:type="pct"/>
            <w:tcBorders>
              <w:top w:val="single" w:sz="8" w:space="0" w:color="000000"/>
              <w:left w:val="single" w:sz="8" w:space="0" w:color="000000"/>
              <w:bottom w:val="single" w:sz="4" w:space="0" w:color="000000"/>
            </w:tcBorders>
            <w:vAlign w:val="center"/>
          </w:tcPr>
          <w:p w14:paraId="70258E99" w14:textId="77777777" w:rsidR="00AE1581" w:rsidRPr="009E5D9F" w:rsidRDefault="00AE1581" w:rsidP="00AE1581">
            <w:pPr>
              <w:snapToGrid w:val="0"/>
              <w:spacing w:line="240" w:lineRule="auto"/>
              <w:ind w:firstLine="0"/>
              <w:jc w:val="center"/>
              <w:rPr>
                <w:rFonts w:eastAsia="Times New Roman"/>
                <w:bCs/>
                <w:sz w:val="24"/>
                <w:szCs w:val="24"/>
                <w:lang w:val="uk-UA" w:eastAsia="uk-UA"/>
              </w:rPr>
            </w:pPr>
            <w:r w:rsidRPr="009E5D9F">
              <w:rPr>
                <w:rFonts w:eastAsia="Times New Roman"/>
                <w:bCs/>
                <w:sz w:val="24"/>
                <w:szCs w:val="24"/>
                <w:lang w:val="uk-UA" w:eastAsia="uk-UA"/>
              </w:rPr>
              <w:t>ОКЗ 8</w:t>
            </w:r>
          </w:p>
        </w:tc>
        <w:tc>
          <w:tcPr>
            <w:tcW w:w="460" w:type="pct"/>
            <w:tcBorders>
              <w:top w:val="single" w:sz="8" w:space="0" w:color="000000"/>
              <w:left w:val="single" w:sz="8" w:space="0" w:color="000000"/>
              <w:bottom w:val="single" w:sz="4" w:space="0" w:color="000000"/>
              <w:right w:val="single" w:sz="4" w:space="0" w:color="auto"/>
            </w:tcBorders>
            <w:vAlign w:val="center"/>
          </w:tcPr>
          <w:p w14:paraId="6BDC7851" w14:textId="059B79EE" w:rsidR="00AE1581" w:rsidRPr="009E5D9F" w:rsidRDefault="00AE1581" w:rsidP="00AE1581">
            <w:pPr>
              <w:snapToGrid w:val="0"/>
              <w:spacing w:line="240" w:lineRule="auto"/>
              <w:ind w:firstLine="0"/>
              <w:jc w:val="left"/>
              <w:rPr>
                <w:rFonts w:eastAsia="Times New Roman"/>
                <w:bCs/>
                <w:sz w:val="24"/>
                <w:szCs w:val="24"/>
                <w:lang w:val="uk-UA" w:eastAsia="uk-UA"/>
              </w:rPr>
            </w:pPr>
            <w:r>
              <w:rPr>
                <w:rFonts w:eastAsia="Times New Roman"/>
                <w:bCs/>
                <w:sz w:val="24"/>
                <w:szCs w:val="24"/>
                <w:lang w:val="uk-UA" w:eastAsia="uk-UA"/>
              </w:rPr>
              <w:t>Е723</w:t>
            </w:r>
          </w:p>
        </w:tc>
        <w:tc>
          <w:tcPr>
            <w:tcW w:w="2299" w:type="pct"/>
            <w:tcBorders>
              <w:top w:val="single" w:sz="8" w:space="0" w:color="000000"/>
              <w:left w:val="single" w:sz="4" w:space="0" w:color="auto"/>
              <w:bottom w:val="single" w:sz="4" w:space="0" w:color="000000"/>
            </w:tcBorders>
            <w:vAlign w:val="center"/>
          </w:tcPr>
          <w:p w14:paraId="0400BBA2" w14:textId="336B47E6" w:rsidR="00AE1581" w:rsidRPr="009E5D9F" w:rsidRDefault="00AE1581" w:rsidP="00AE1581">
            <w:pPr>
              <w:snapToGrid w:val="0"/>
              <w:spacing w:line="240" w:lineRule="auto"/>
              <w:ind w:firstLine="0"/>
              <w:jc w:val="left"/>
              <w:rPr>
                <w:rFonts w:eastAsia="Times New Roman"/>
                <w:bCs/>
                <w:sz w:val="24"/>
                <w:szCs w:val="24"/>
                <w:lang w:val="uk-UA" w:eastAsia="uk-UA"/>
              </w:rPr>
            </w:pPr>
            <w:r w:rsidRPr="009E5D9F">
              <w:rPr>
                <w:rFonts w:eastAsia="Times New Roman"/>
                <w:bCs/>
                <w:sz w:val="24"/>
                <w:szCs w:val="24"/>
                <w:lang w:val="uk-UA" w:eastAsia="uk-UA"/>
              </w:rPr>
              <w:t>Вища математика ІІІ</w:t>
            </w:r>
          </w:p>
        </w:tc>
        <w:tc>
          <w:tcPr>
            <w:tcW w:w="612" w:type="pct"/>
            <w:tcBorders>
              <w:top w:val="single" w:sz="8" w:space="0" w:color="000000"/>
              <w:left w:val="single" w:sz="8" w:space="0" w:color="000000"/>
              <w:bottom w:val="single" w:sz="4" w:space="0" w:color="000000"/>
            </w:tcBorders>
            <w:vAlign w:val="center"/>
          </w:tcPr>
          <w:p w14:paraId="2B2AE13D" w14:textId="35B1FFEC" w:rsidR="00AE1581" w:rsidRPr="009E5D9F" w:rsidRDefault="00AE1581" w:rsidP="00AE1581">
            <w:pPr>
              <w:snapToGrid w:val="0"/>
              <w:spacing w:line="240" w:lineRule="auto"/>
              <w:ind w:firstLine="0"/>
              <w:jc w:val="center"/>
              <w:rPr>
                <w:rFonts w:eastAsia="Times New Roman"/>
                <w:bCs/>
                <w:sz w:val="24"/>
                <w:szCs w:val="24"/>
                <w:lang w:val="uk-UA" w:eastAsia="uk-UA"/>
              </w:rPr>
            </w:pPr>
            <w:r>
              <w:rPr>
                <w:rFonts w:eastAsia="Times New Roman"/>
                <w:bCs/>
                <w:sz w:val="24"/>
                <w:szCs w:val="24"/>
                <w:lang w:val="uk-UA" w:eastAsia="uk-UA"/>
              </w:rPr>
              <w:t>4</w:t>
            </w:r>
          </w:p>
        </w:tc>
        <w:tc>
          <w:tcPr>
            <w:tcW w:w="1111" w:type="pct"/>
            <w:tcBorders>
              <w:top w:val="single" w:sz="8" w:space="0" w:color="000000"/>
              <w:left w:val="single" w:sz="8" w:space="0" w:color="000000"/>
              <w:bottom w:val="single" w:sz="4" w:space="0" w:color="000000"/>
              <w:right w:val="single" w:sz="8" w:space="0" w:color="000000"/>
            </w:tcBorders>
            <w:vAlign w:val="center"/>
          </w:tcPr>
          <w:p w14:paraId="270F9B28" w14:textId="08B3D183" w:rsidR="00AE1581" w:rsidRPr="009E5D9F" w:rsidRDefault="00AE1581" w:rsidP="00AE1581">
            <w:pPr>
              <w:snapToGrid w:val="0"/>
              <w:spacing w:line="240" w:lineRule="auto"/>
              <w:ind w:firstLine="0"/>
              <w:jc w:val="center"/>
              <w:rPr>
                <w:rFonts w:eastAsia="Times New Roman"/>
                <w:bCs/>
                <w:sz w:val="24"/>
                <w:szCs w:val="24"/>
                <w:lang w:val="uk-UA" w:eastAsia="uk-UA"/>
              </w:rPr>
            </w:pPr>
            <w:r w:rsidRPr="009E5D9F">
              <w:rPr>
                <w:rFonts w:eastAsia="Times New Roman"/>
                <w:bCs/>
                <w:sz w:val="24"/>
                <w:szCs w:val="24"/>
                <w:lang w:val="uk-UA" w:eastAsia="uk-UA"/>
              </w:rPr>
              <w:t>екзамен</w:t>
            </w:r>
          </w:p>
        </w:tc>
      </w:tr>
      <w:tr w:rsidR="00AE1581" w:rsidRPr="009E5D9F" w14:paraId="4BE97016" w14:textId="77777777" w:rsidTr="00AE1581">
        <w:trPr>
          <w:trHeight w:val="462"/>
        </w:trPr>
        <w:tc>
          <w:tcPr>
            <w:tcW w:w="518" w:type="pct"/>
            <w:tcBorders>
              <w:top w:val="single" w:sz="8" w:space="0" w:color="000000"/>
              <w:left w:val="single" w:sz="8" w:space="0" w:color="000000"/>
              <w:bottom w:val="single" w:sz="4" w:space="0" w:color="000000"/>
            </w:tcBorders>
            <w:vAlign w:val="center"/>
          </w:tcPr>
          <w:p w14:paraId="10579458" w14:textId="77777777" w:rsidR="00AE1581" w:rsidRPr="009E5D9F" w:rsidRDefault="00AE1581" w:rsidP="00AE1581">
            <w:pPr>
              <w:snapToGrid w:val="0"/>
              <w:spacing w:line="240" w:lineRule="auto"/>
              <w:ind w:firstLine="0"/>
              <w:jc w:val="center"/>
              <w:rPr>
                <w:rFonts w:eastAsia="Times New Roman"/>
                <w:bCs/>
                <w:sz w:val="24"/>
                <w:szCs w:val="24"/>
                <w:lang w:val="uk-UA" w:eastAsia="uk-UA"/>
              </w:rPr>
            </w:pPr>
            <w:r w:rsidRPr="009E5D9F">
              <w:rPr>
                <w:rFonts w:eastAsia="Times New Roman"/>
                <w:bCs/>
                <w:sz w:val="24"/>
                <w:szCs w:val="24"/>
                <w:lang w:val="uk-UA" w:eastAsia="uk-UA"/>
              </w:rPr>
              <w:t>ОКЗ 9</w:t>
            </w:r>
          </w:p>
        </w:tc>
        <w:tc>
          <w:tcPr>
            <w:tcW w:w="460" w:type="pct"/>
            <w:tcBorders>
              <w:top w:val="single" w:sz="8" w:space="0" w:color="000000"/>
              <w:left w:val="single" w:sz="8" w:space="0" w:color="000000"/>
              <w:bottom w:val="single" w:sz="4" w:space="0" w:color="000000"/>
              <w:right w:val="single" w:sz="4" w:space="0" w:color="auto"/>
            </w:tcBorders>
            <w:vAlign w:val="center"/>
          </w:tcPr>
          <w:p w14:paraId="0AE2BC6E" w14:textId="38A1430D" w:rsidR="00AE1581" w:rsidRPr="009E5D9F" w:rsidRDefault="00AE1581" w:rsidP="00AE1581">
            <w:pPr>
              <w:snapToGrid w:val="0"/>
              <w:spacing w:line="240" w:lineRule="auto"/>
              <w:ind w:firstLine="0"/>
              <w:jc w:val="left"/>
              <w:rPr>
                <w:rFonts w:eastAsia="Times New Roman"/>
                <w:bCs/>
                <w:sz w:val="24"/>
                <w:szCs w:val="24"/>
                <w:lang w:val="uk-UA" w:eastAsia="uk-UA"/>
              </w:rPr>
            </w:pPr>
            <w:r>
              <w:rPr>
                <w:rFonts w:eastAsia="Times New Roman"/>
                <w:bCs/>
                <w:sz w:val="24"/>
                <w:szCs w:val="24"/>
                <w:lang w:val="uk-UA" w:eastAsia="uk-UA"/>
              </w:rPr>
              <w:t>Е7301</w:t>
            </w:r>
          </w:p>
        </w:tc>
        <w:tc>
          <w:tcPr>
            <w:tcW w:w="2299" w:type="pct"/>
            <w:tcBorders>
              <w:top w:val="single" w:sz="8" w:space="0" w:color="000000"/>
              <w:left w:val="single" w:sz="4" w:space="0" w:color="auto"/>
              <w:bottom w:val="single" w:sz="4" w:space="0" w:color="000000"/>
            </w:tcBorders>
            <w:vAlign w:val="center"/>
          </w:tcPr>
          <w:p w14:paraId="37636DE0" w14:textId="75793AB8" w:rsidR="00AE1581" w:rsidRPr="009E5D9F" w:rsidRDefault="00AE1581" w:rsidP="00AE1581">
            <w:pPr>
              <w:snapToGrid w:val="0"/>
              <w:spacing w:line="240" w:lineRule="auto"/>
              <w:ind w:firstLine="0"/>
              <w:jc w:val="left"/>
              <w:rPr>
                <w:rFonts w:eastAsia="Times New Roman"/>
                <w:bCs/>
                <w:sz w:val="24"/>
                <w:szCs w:val="24"/>
                <w:lang w:val="uk-UA" w:eastAsia="uk-UA"/>
              </w:rPr>
            </w:pPr>
            <w:r w:rsidRPr="009E5D9F">
              <w:rPr>
                <w:rFonts w:eastAsia="Times New Roman"/>
                <w:bCs/>
                <w:sz w:val="24"/>
                <w:szCs w:val="24"/>
                <w:lang w:val="uk-UA" w:eastAsia="uk-UA"/>
              </w:rPr>
              <w:t>Фізика І</w:t>
            </w:r>
          </w:p>
        </w:tc>
        <w:tc>
          <w:tcPr>
            <w:tcW w:w="612" w:type="pct"/>
            <w:tcBorders>
              <w:top w:val="single" w:sz="8" w:space="0" w:color="000000"/>
              <w:left w:val="single" w:sz="8" w:space="0" w:color="000000"/>
              <w:bottom w:val="single" w:sz="4" w:space="0" w:color="000000"/>
            </w:tcBorders>
            <w:vAlign w:val="center"/>
          </w:tcPr>
          <w:p w14:paraId="7C7B00C4" w14:textId="46CEA485" w:rsidR="00AE1581" w:rsidRPr="009E5D9F" w:rsidRDefault="00AE1581" w:rsidP="00AE1581">
            <w:pPr>
              <w:snapToGrid w:val="0"/>
              <w:spacing w:line="240" w:lineRule="auto"/>
              <w:ind w:firstLine="0"/>
              <w:jc w:val="center"/>
              <w:rPr>
                <w:rFonts w:eastAsia="Times New Roman"/>
                <w:bCs/>
                <w:sz w:val="24"/>
                <w:szCs w:val="24"/>
                <w:lang w:val="uk-UA" w:eastAsia="uk-UA"/>
              </w:rPr>
            </w:pPr>
            <w:r w:rsidRPr="009E5D9F">
              <w:rPr>
                <w:rFonts w:eastAsia="Times New Roman"/>
                <w:bCs/>
                <w:sz w:val="24"/>
                <w:szCs w:val="24"/>
                <w:lang w:val="uk-UA" w:eastAsia="uk-UA"/>
              </w:rPr>
              <w:t>3</w:t>
            </w:r>
          </w:p>
        </w:tc>
        <w:tc>
          <w:tcPr>
            <w:tcW w:w="1111" w:type="pct"/>
            <w:tcBorders>
              <w:top w:val="single" w:sz="8" w:space="0" w:color="000000"/>
              <w:left w:val="single" w:sz="8" w:space="0" w:color="000000"/>
              <w:bottom w:val="single" w:sz="4" w:space="0" w:color="000000"/>
              <w:right w:val="single" w:sz="8" w:space="0" w:color="000000"/>
            </w:tcBorders>
            <w:vAlign w:val="center"/>
          </w:tcPr>
          <w:p w14:paraId="15D9499B" w14:textId="008A6FF1" w:rsidR="00AE1581" w:rsidRPr="009E5D9F" w:rsidRDefault="00AE1581" w:rsidP="00AE1581">
            <w:pPr>
              <w:snapToGrid w:val="0"/>
              <w:spacing w:line="240" w:lineRule="auto"/>
              <w:ind w:firstLine="0"/>
              <w:jc w:val="center"/>
              <w:rPr>
                <w:rFonts w:eastAsia="Times New Roman"/>
                <w:bCs/>
                <w:sz w:val="24"/>
                <w:szCs w:val="24"/>
                <w:lang w:val="uk-UA" w:eastAsia="uk-UA"/>
              </w:rPr>
            </w:pPr>
            <w:r w:rsidRPr="009E5D9F">
              <w:rPr>
                <w:rFonts w:eastAsia="Times New Roman"/>
                <w:bCs/>
                <w:sz w:val="24"/>
                <w:szCs w:val="24"/>
                <w:lang w:val="uk-UA" w:eastAsia="uk-UA"/>
              </w:rPr>
              <w:t>екзамен</w:t>
            </w:r>
          </w:p>
        </w:tc>
      </w:tr>
      <w:tr w:rsidR="00AE1581" w:rsidRPr="009E5D9F" w14:paraId="42648850" w14:textId="77777777" w:rsidTr="00AE1581">
        <w:trPr>
          <w:trHeight w:val="462"/>
        </w:trPr>
        <w:tc>
          <w:tcPr>
            <w:tcW w:w="518" w:type="pct"/>
            <w:tcBorders>
              <w:top w:val="single" w:sz="8" w:space="0" w:color="000000"/>
              <w:left w:val="single" w:sz="8" w:space="0" w:color="000000"/>
              <w:bottom w:val="single" w:sz="4" w:space="0" w:color="000000"/>
            </w:tcBorders>
            <w:vAlign w:val="center"/>
          </w:tcPr>
          <w:p w14:paraId="557DDF59" w14:textId="77777777" w:rsidR="00AE1581" w:rsidRPr="009E5D9F" w:rsidRDefault="00AE1581" w:rsidP="00AE1581">
            <w:pPr>
              <w:snapToGrid w:val="0"/>
              <w:spacing w:line="240" w:lineRule="auto"/>
              <w:ind w:firstLine="0"/>
              <w:jc w:val="center"/>
              <w:rPr>
                <w:rFonts w:eastAsia="Times New Roman"/>
                <w:bCs/>
                <w:sz w:val="24"/>
                <w:szCs w:val="24"/>
                <w:lang w:val="uk-UA" w:eastAsia="uk-UA"/>
              </w:rPr>
            </w:pPr>
            <w:r w:rsidRPr="009E5D9F">
              <w:rPr>
                <w:rFonts w:eastAsia="Times New Roman"/>
                <w:bCs/>
                <w:sz w:val="24"/>
                <w:szCs w:val="24"/>
                <w:lang w:val="uk-UA" w:eastAsia="uk-UA"/>
              </w:rPr>
              <w:t>ОКЗ 10</w:t>
            </w:r>
          </w:p>
        </w:tc>
        <w:tc>
          <w:tcPr>
            <w:tcW w:w="460" w:type="pct"/>
            <w:tcBorders>
              <w:top w:val="single" w:sz="8" w:space="0" w:color="000000"/>
              <w:left w:val="single" w:sz="8" w:space="0" w:color="000000"/>
              <w:bottom w:val="single" w:sz="4" w:space="0" w:color="000000"/>
              <w:right w:val="single" w:sz="4" w:space="0" w:color="auto"/>
            </w:tcBorders>
            <w:vAlign w:val="center"/>
          </w:tcPr>
          <w:p w14:paraId="58EE2DA0" w14:textId="1D962E47" w:rsidR="00AE1581" w:rsidRPr="009E5D9F" w:rsidRDefault="00AE1581" w:rsidP="00AE1581">
            <w:pPr>
              <w:snapToGrid w:val="0"/>
              <w:spacing w:line="240" w:lineRule="auto"/>
              <w:ind w:firstLine="0"/>
              <w:jc w:val="left"/>
              <w:rPr>
                <w:rFonts w:eastAsia="Times New Roman"/>
                <w:bCs/>
                <w:sz w:val="24"/>
                <w:szCs w:val="24"/>
                <w:lang w:val="uk-UA" w:eastAsia="uk-UA"/>
              </w:rPr>
            </w:pPr>
            <w:r>
              <w:rPr>
                <w:rFonts w:eastAsia="Times New Roman"/>
                <w:bCs/>
                <w:sz w:val="24"/>
                <w:szCs w:val="24"/>
                <w:lang w:val="uk-UA" w:eastAsia="uk-UA"/>
              </w:rPr>
              <w:t>Е7302</w:t>
            </w:r>
          </w:p>
        </w:tc>
        <w:tc>
          <w:tcPr>
            <w:tcW w:w="2299" w:type="pct"/>
            <w:tcBorders>
              <w:top w:val="single" w:sz="8" w:space="0" w:color="000000"/>
              <w:left w:val="single" w:sz="4" w:space="0" w:color="auto"/>
              <w:bottom w:val="single" w:sz="4" w:space="0" w:color="000000"/>
            </w:tcBorders>
            <w:vAlign w:val="center"/>
          </w:tcPr>
          <w:p w14:paraId="44593A3A" w14:textId="59F51A0F" w:rsidR="00AE1581" w:rsidRPr="009E5D9F" w:rsidRDefault="00AE1581" w:rsidP="00AE1581">
            <w:pPr>
              <w:snapToGrid w:val="0"/>
              <w:spacing w:line="240" w:lineRule="auto"/>
              <w:ind w:firstLine="0"/>
              <w:jc w:val="left"/>
              <w:rPr>
                <w:rFonts w:eastAsia="Times New Roman"/>
                <w:bCs/>
                <w:sz w:val="24"/>
                <w:szCs w:val="24"/>
                <w:lang w:val="uk-UA" w:eastAsia="uk-UA"/>
              </w:rPr>
            </w:pPr>
            <w:r w:rsidRPr="009E5D9F">
              <w:rPr>
                <w:rFonts w:eastAsia="Times New Roman"/>
                <w:bCs/>
                <w:sz w:val="24"/>
                <w:szCs w:val="24"/>
                <w:lang w:val="uk-UA" w:eastAsia="uk-UA"/>
              </w:rPr>
              <w:t>Фізика ІІ</w:t>
            </w:r>
          </w:p>
        </w:tc>
        <w:tc>
          <w:tcPr>
            <w:tcW w:w="612" w:type="pct"/>
            <w:tcBorders>
              <w:top w:val="single" w:sz="8" w:space="0" w:color="000000"/>
              <w:left w:val="single" w:sz="8" w:space="0" w:color="000000"/>
              <w:bottom w:val="single" w:sz="4" w:space="0" w:color="000000"/>
            </w:tcBorders>
            <w:vAlign w:val="center"/>
          </w:tcPr>
          <w:p w14:paraId="2E1B9A83" w14:textId="2AF5A36B" w:rsidR="00AE1581" w:rsidRPr="009E5D9F" w:rsidRDefault="00AE1581" w:rsidP="00AE1581">
            <w:pPr>
              <w:snapToGrid w:val="0"/>
              <w:spacing w:line="240" w:lineRule="auto"/>
              <w:ind w:firstLine="0"/>
              <w:jc w:val="center"/>
              <w:rPr>
                <w:rFonts w:eastAsia="Times New Roman"/>
                <w:bCs/>
                <w:sz w:val="24"/>
                <w:szCs w:val="24"/>
                <w:lang w:val="uk-UA" w:eastAsia="uk-UA"/>
              </w:rPr>
            </w:pPr>
            <w:r w:rsidRPr="009E5D9F">
              <w:rPr>
                <w:rFonts w:eastAsia="Times New Roman"/>
                <w:bCs/>
                <w:sz w:val="24"/>
                <w:szCs w:val="24"/>
                <w:lang w:val="uk-UA" w:eastAsia="uk-UA"/>
              </w:rPr>
              <w:t>4</w:t>
            </w:r>
          </w:p>
        </w:tc>
        <w:tc>
          <w:tcPr>
            <w:tcW w:w="1111" w:type="pct"/>
            <w:tcBorders>
              <w:top w:val="single" w:sz="8" w:space="0" w:color="000000"/>
              <w:left w:val="single" w:sz="8" w:space="0" w:color="000000"/>
              <w:bottom w:val="single" w:sz="4" w:space="0" w:color="000000"/>
              <w:right w:val="single" w:sz="8" w:space="0" w:color="000000"/>
            </w:tcBorders>
            <w:vAlign w:val="center"/>
          </w:tcPr>
          <w:p w14:paraId="74036C74" w14:textId="2C8B0961" w:rsidR="00AE1581" w:rsidRPr="009E5D9F" w:rsidRDefault="00AE1581" w:rsidP="00AE1581">
            <w:pPr>
              <w:snapToGrid w:val="0"/>
              <w:spacing w:line="240" w:lineRule="auto"/>
              <w:ind w:firstLine="0"/>
              <w:jc w:val="center"/>
              <w:rPr>
                <w:rFonts w:eastAsia="Times New Roman"/>
                <w:bCs/>
                <w:sz w:val="24"/>
                <w:szCs w:val="24"/>
                <w:lang w:val="uk-UA" w:eastAsia="uk-UA"/>
              </w:rPr>
            </w:pPr>
            <w:r w:rsidRPr="009E5D9F">
              <w:rPr>
                <w:rFonts w:eastAsia="Times New Roman"/>
                <w:bCs/>
                <w:sz w:val="24"/>
                <w:szCs w:val="24"/>
                <w:lang w:val="uk-UA" w:eastAsia="uk-UA"/>
              </w:rPr>
              <w:t>екзамен</w:t>
            </w:r>
          </w:p>
        </w:tc>
      </w:tr>
      <w:tr w:rsidR="00AE1581" w:rsidRPr="009E5D9F" w14:paraId="28DDFE61" w14:textId="77777777" w:rsidTr="00AE1581">
        <w:trPr>
          <w:trHeight w:val="462"/>
        </w:trPr>
        <w:tc>
          <w:tcPr>
            <w:tcW w:w="518" w:type="pct"/>
            <w:tcBorders>
              <w:top w:val="single" w:sz="8" w:space="0" w:color="000000"/>
              <w:left w:val="single" w:sz="8" w:space="0" w:color="000000"/>
              <w:bottom w:val="single" w:sz="4" w:space="0" w:color="000000"/>
            </w:tcBorders>
            <w:vAlign w:val="center"/>
          </w:tcPr>
          <w:p w14:paraId="25CE4DBD" w14:textId="77777777" w:rsidR="00AE1581" w:rsidRPr="009E5D9F" w:rsidRDefault="00AE1581" w:rsidP="00AE1581">
            <w:pPr>
              <w:snapToGrid w:val="0"/>
              <w:spacing w:line="240" w:lineRule="auto"/>
              <w:ind w:firstLine="0"/>
              <w:jc w:val="center"/>
              <w:rPr>
                <w:rFonts w:eastAsia="Times New Roman"/>
                <w:bCs/>
                <w:sz w:val="24"/>
                <w:szCs w:val="24"/>
                <w:lang w:val="uk-UA" w:eastAsia="uk-UA"/>
              </w:rPr>
            </w:pPr>
            <w:r w:rsidRPr="009E5D9F">
              <w:rPr>
                <w:rFonts w:eastAsia="Times New Roman"/>
                <w:bCs/>
                <w:sz w:val="24"/>
                <w:szCs w:val="24"/>
                <w:lang w:val="uk-UA" w:eastAsia="uk-UA"/>
              </w:rPr>
              <w:t>ОКЗ 11</w:t>
            </w:r>
          </w:p>
        </w:tc>
        <w:tc>
          <w:tcPr>
            <w:tcW w:w="460" w:type="pct"/>
            <w:tcBorders>
              <w:top w:val="single" w:sz="8" w:space="0" w:color="000000"/>
              <w:left w:val="single" w:sz="8" w:space="0" w:color="000000"/>
              <w:bottom w:val="single" w:sz="4" w:space="0" w:color="000000"/>
              <w:right w:val="single" w:sz="4" w:space="0" w:color="auto"/>
            </w:tcBorders>
            <w:vAlign w:val="center"/>
          </w:tcPr>
          <w:p w14:paraId="76891BFB" w14:textId="257A2A7E" w:rsidR="00AE1581" w:rsidRPr="009E5D9F" w:rsidRDefault="00AE1581" w:rsidP="00AE1581">
            <w:pPr>
              <w:snapToGrid w:val="0"/>
              <w:spacing w:line="240" w:lineRule="auto"/>
              <w:ind w:firstLine="0"/>
              <w:jc w:val="left"/>
              <w:rPr>
                <w:rFonts w:eastAsia="Times New Roman"/>
                <w:bCs/>
                <w:sz w:val="24"/>
                <w:szCs w:val="24"/>
                <w:lang w:val="uk-UA" w:eastAsia="uk-UA"/>
              </w:rPr>
            </w:pPr>
            <w:r>
              <w:rPr>
                <w:rFonts w:eastAsia="Times New Roman"/>
                <w:bCs/>
                <w:sz w:val="24"/>
                <w:szCs w:val="24"/>
                <w:lang w:val="uk-UA" w:eastAsia="uk-UA"/>
              </w:rPr>
              <w:t>Т768</w:t>
            </w:r>
          </w:p>
        </w:tc>
        <w:tc>
          <w:tcPr>
            <w:tcW w:w="2299" w:type="pct"/>
            <w:tcBorders>
              <w:top w:val="single" w:sz="8" w:space="0" w:color="000000"/>
              <w:left w:val="single" w:sz="4" w:space="0" w:color="auto"/>
              <w:bottom w:val="single" w:sz="4" w:space="0" w:color="000000"/>
            </w:tcBorders>
            <w:vAlign w:val="center"/>
          </w:tcPr>
          <w:p w14:paraId="0503619A" w14:textId="6CF388FB" w:rsidR="00AE1581" w:rsidRPr="009E5D9F" w:rsidRDefault="00AE1581" w:rsidP="00AE1581">
            <w:pPr>
              <w:snapToGrid w:val="0"/>
              <w:spacing w:line="240" w:lineRule="auto"/>
              <w:ind w:firstLine="0"/>
              <w:jc w:val="left"/>
              <w:rPr>
                <w:rFonts w:eastAsia="Times New Roman"/>
                <w:bCs/>
                <w:sz w:val="24"/>
                <w:szCs w:val="24"/>
                <w:lang w:val="uk-UA" w:eastAsia="uk-UA"/>
              </w:rPr>
            </w:pPr>
            <w:r w:rsidRPr="009E5D9F">
              <w:rPr>
                <w:rFonts w:eastAsia="Times New Roman"/>
                <w:bCs/>
                <w:sz w:val="24"/>
                <w:szCs w:val="24"/>
                <w:lang w:val="uk-UA" w:eastAsia="uk-UA"/>
              </w:rPr>
              <w:t>Дискретна математика</w:t>
            </w:r>
          </w:p>
        </w:tc>
        <w:tc>
          <w:tcPr>
            <w:tcW w:w="612" w:type="pct"/>
            <w:tcBorders>
              <w:top w:val="single" w:sz="8" w:space="0" w:color="000000"/>
              <w:left w:val="single" w:sz="8" w:space="0" w:color="000000"/>
              <w:bottom w:val="single" w:sz="4" w:space="0" w:color="000000"/>
            </w:tcBorders>
            <w:vAlign w:val="center"/>
          </w:tcPr>
          <w:p w14:paraId="6DC3F655" w14:textId="55DAEE9B" w:rsidR="00AE1581" w:rsidRPr="009E5D9F" w:rsidRDefault="00AE1581" w:rsidP="00AE1581">
            <w:pPr>
              <w:snapToGrid w:val="0"/>
              <w:spacing w:line="240" w:lineRule="auto"/>
              <w:ind w:firstLine="0"/>
              <w:jc w:val="center"/>
              <w:rPr>
                <w:rFonts w:eastAsia="Times New Roman"/>
                <w:bCs/>
                <w:sz w:val="24"/>
                <w:szCs w:val="24"/>
                <w:lang w:val="uk-UA" w:eastAsia="uk-UA"/>
              </w:rPr>
            </w:pPr>
            <w:r w:rsidRPr="009E5D9F">
              <w:rPr>
                <w:rFonts w:eastAsia="Times New Roman"/>
                <w:bCs/>
                <w:sz w:val="24"/>
                <w:szCs w:val="24"/>
                <w:lang w:val="uk-UA" w:eastAsia="uk-UA"/>
              </w:rPr>
              <w:t>6</w:t>
            </w:r>
          </w:p>
        </w:tc>
        <w:tc>
          <w:tcPr>
            <w:tcW w:w="1111" w:type="pct"/>
            <w:tcBorders>
              <w:top w:val="single" w:sz="8" w:space="0" w:color="000000"/>
              <w:left w:val="single" w:sz="8" w:space="0" w:color="000000"/>
              <w:bottom w:val="single" w:sz="4" w:space="0" w:color="000000"/>
              <w:right w:val="single" w:sz="8" w:space="0" w:color="000000"/>
            </w:tcBorders>
            <w:vAlign w:val="center"/>
          </w:tcPr>
          <w:p w14:paraId="11CE0D39" w14:textId="4B00A007" w:rsidR="00AE1581" w:rsidRPr="009E5D9F" w:rsidRDefault="00AE1581" w:rsidP="00AE1581">
            <w:pPr>
              <w:snapToGrid w:val="0"/>
              <w:spacing w:line="240" w:lineRule="auto"/>
              <w:ind w:firstLine="0"/>
              <w:jc w:val="center"/>
              <w:rPr>
                <w:rFonts w:eastAsia="Times New Roman"/>
                <w:bCs/>
                <w:sz w:val="24"/>
                <w:szCs w:val="24"/>
                <w:lang w:val="uk-UA" w:eastAsia="uk-UA"/>
              </w:rPr>
            </w:pPr>
            <w:r w:rsidRPr="009E5D9F">
              <w:rPr>
                <w:rFonts w:eastAsia="Times New Roman"/>
                <w:bCs/>
                <w:sz w:val="24"/>
                <w:szCs w:val="24"/>
                <w:lang w:val="uk-UA" w:eastAsia="uk-UA"/>
              </w:rPr>
              <w:t>екзамен</w:t>
            </w:r>
          </w:p>
        </w:tc>
      </w:tr>
      <w:tr w:rsidR="00AE1581" w:rsidRPr="009E5D9F" w14:paraId="09896AAB" w14:textId="77777777" w:rsidTr="00AE1581">
        <w:trPr>
          <w:trHeight w:val="462"/>
        </w:trPr>
        <w:tc>
          <w:tcPr>
            <w:tcW w:w="518" w:type="pct"/>
            <w:tcBorders>
              <w:top w:val="single" w:sz="8" w:space="0" w:color="000000"/>
              <w:left w:val="single" w:sz="8" w:space="0" w:color="000000"/>
              <w:bottom w:val="single" w:sz="4" w:space="0" w:color="000000"/>
            </w:tcBorders>
            <w:vAlign w:val="center"/>
          </w:tcPr>
          <w:p w14:paraId="67748B54" w14:textId="77777777" w:rsidR="00AE1581" w:rsidRPr="009E5D9F" w:rsidRDefault="00AE1581" w:rsidP="00AE1581">
            <w:pPr>
              <w:snapToGrid w:val="0"/>
              <w:spacing w:line="240" w:lineRule="auto"/>
              <w:ind w:firstLine="0"/>
              <w:jc w:val="center"/>
              <w:rPr>
                <w:rFonts w:eastAsia="Times New Roman"/>
                <w:bCs/>
                <w:sz w:val="24"/>
                <w:szCs w:val="24"/>
                <w:lang w:val="uk-UA" w:eastAsia="uk-UA"/>
              </w:rPr>
            </w:pPr>
            <w:r w:rsidRPr="009E5D9F">
              <w:rPr>
                <w:rFonts w:eastAsia="Times New Roman"/>
                <w:bCs/>
                <w:sz w:val="24"/>
                <w:szCs w:val="24"/>
                <w:lang w:val="uk-UA" w:eastAsia="uk-UA"/>
              </w:rPr>
              <w:t>ОКЗ 12</w:t>
            </w:r>
          </w:p>
        </w:tc>
        <w:tc>
          <w:tcPr>
            <w:tcW w:w="460" w:type="pct"/>
            <w:tcBorders>
              <w:top w:val="single" w:sz="8" w:space="0" w:color="000000"/>
              <w:left w:val="single" w:sz="8" w:space="0" w:color="000000"/>
              <w:bottom w:val="single" w:sz="4" w:space="0" w:color="000000"/>
              <w:right w:val="single" w:sz="4" w:space="0" w:color="auto"/>
            </w:tcBorders>
            <w:vAlign w:val="center"/>
          </w:tcPr>
          <w:p w14:paraId="7D120947" w14:textId="5ABCEF4D" w:rsidR="00AE1581" w:rsidRPr="009E5D9F" w:rsidRDefault="00AE1581" w:rsidP="00AE1581">
            <w:pPr>
              <w:snapToGrid w:val="0"/>
              <w:spacing w:line="240" w:lineRule="auto"/>
              <w:ind w:firstLine="0"/>
              <w:jc w:val="left"/>
              <w:rPr>
                <w:rFonts w:eastAsia="Times New Roman"/>
                <w:bCs/>
                <w:sz w:val="24"/>
                <w:szCs w:val="24"/>
                <w:lang w:val="uk-UA" w:eastAsia="uk-UA"/>
              </w:rPr>
            </w:pPr>
            <w:r>
              <w:rPr>
                <w:rFonts w:eastAsia="Times New Roman"/>
                <w:bCs/>
                <w:sz w:val="24"/>
                <w:szCs w:val="24"/>
                <w:lang w:val="uk-UA" w:eastAsia="uk-UA"/>
              </w:rPr>
              <w:t>Т7658</w:t>
            </w:r>
          </w:p>
        </w:tc>
        <w:tc>
          <w:tcPr>
            <w:tcW w:w="2299" w:type="pct"/>
            <w:tcBorders>
              <w:top w:val="single" w:sz="8" w:space="0" w:color="000000"/>
              <w:left w:val="single" w:sz="4" w:space="0" w:color="auto"/>
              <w:bottom w:val="single" w:sz="4" w:space="0" w:color="000000"/>
            </w:tcBorders>
            <w:vAlign w:val="center"/>
          </w:tcPr>
          <w:p w14:paraId="37FADAFC" w14:textId="7207FFB6" w:rsidR="00AE1581" w:rsidRPr="009E5D9F" w:rsidRDefault="00AE1581" w:rsidP="00AE1581">
            <w:pPr>
              <w:snapToGrid w:val="0"/>
              <w:spacing w:line="240" w:lineRule="auto"/>
              <w:ind w:firstLine="0"/>
              <w:jc w:val="left"/>
              <w:rPr>
                <w:rFonts w:eastAsia="Times New Roman"/>
                <w:bCs/>
                <w:sz w:val="24"/>
                <w:szCs w:val="24"/>
                <w:lang w:val="uk-UA" w:eastAsia="uk-UA"/>
              </w:rPr>
            </w:pPr>
            <w:r w:rsidRPr="009E5D9F">
              <w:rPr>
                <w:rFonts w:eastAsia="Times New Roman"/>
                <w:bCs/>
                <w:sz w:val="24"/>
                <w:szCs w:val="24"/>
                <w:lang w:val="uk-UA" w:eastAsia="uk-UA"/>
              </w:rPr>
              <w:t>Вступ до спеціальності</w:t>
            </w:r>
          </w:p>
        </w:tc>
        <w:tc>
          <w:tcPr>
            <w:tcW w:w="612" w:type="pct"/>
            <w:tcBorders>
              <w:top w:val="single" w:sz="8" w:space="0" w:color="000000"/>
              <w:left w:val="single" w:sz="8" w:space="0" w:color="000000"/>
              <w:bottom w:val="single" w:sz="4" w:space="0" w:color="000000"/>
            </w:tcBorders>
            <w:vAlign w:val="center"/>
          </w:tcPr>
          <w:p w14:paraId="2DAFC87E" w14:textId="37E9DAC9" w:rsidR="00AE1581" w:rsidRPr="009E5D9F" w:rsidRDefault="00AE1581" w:rsidP="00AE1581">
            <w:pPr>
              <w:snapToGrid w:val="0"/>
              <w:spacing w:line="240" w:lineRule="auto"/>
              <w:ind w:firstLine="0"/>
              <w:jc w:val="center"/>
              <w:rPr>
                <w:rFonts w:eastAsia="Times New Roman"/>
                <w:bCs/>
                <w:sz w:val="24"/>
                <w:szCs w:val="24"/>
                <w:lang w:val="uk-UA" w:eastAsia="uk-UA"/>
              </w:rPr>
            </w:pPr>
            <w:r>
              <w:rPr>
                <w:rFonts w:eastAsia="Times New Roman"/>
                <w:bCs/>
                <w:sz w:val="24"/>
                <w:szCs w:val="24"/>
                <w:lang w:val="uk-UA" w:eastAsia="uk-UA"/>
              </w:rPr>
              <w:t>4</w:t>
            </w:r>
          </w:p>
        </w:tc>
        <w:tc>
          <w:tcPr>
            <w:tcW w:w="1111" w:type="pct"/>
            <w:tcBorders>
              <w:top w:val="single" w:sz="8" w:space="0" w:color="000000"/>
              <w:left w:val="single" w:sz="8" w:space="0" w:color="000000"/>
              <w:bottom w:val="single" w:sz="4" w:space="0" w:color="000000"/>
              <w:right w:val="single" w:sz="8" w:space="0" w:color="000000"/>
            </w:tcBorders>
            <w:vAlign w:val="center"/>
          </w:tcPr>
          <w:p w14:paraId="4BAB6689" w14:textId="217B19A1" w:rsidR="00AE1581" w:rsidRPr="009E5D9F" w:rsidRDefault="00AE1581" w:rsidP="00AE1581">
            <w:pPr>
              <w:snapToGrid w:val="0"/>
              <w:spacing w:line="240" w:lineRule="auto"/>
              <w:ind w:firstLine="0"/>
              <w:jc w:val="center"/>
              <w:rPr>
                <w:rFonts w:eastAsia="Times New Roman"/>
                <w:bCs/>
                <w:sz w:val="24"/>
                <w:szCs w:val="24"/>
                <w:lang w:val="uk-UA" w:eastAsia="uk-UA"/>
              </w:rPr>
            </w:pPr>
            <w:r w:rsidRPr="009E5D9F">
              <w:rPr>
                <w:rFonts w:eastAsia="Times New Roman"/>
                <w:bCs/>
                <w:sz w:val="24"/>
                <w:szCs w:val="24"/>
                <w:lang w:val="uk-UA" w:eastAsia="uk-UA"/>
              </w:rPr>
              <w:t>залік</w:t>
            </w:r>
          </w:p>
        </w:tc>
      </w:tr>
      <w:tr w:rsidR="00AE1581" w:rsidRPr="009E5D9F" w14:paraId="58EC747D" w14:textId="77777777" w:rsidTr="00AE1581">
        <w:trPr>
          <w:trHeight w:val="462"/>
        </w:trPr>
        <w:tc>
          <w:tcPr>
            <w:tcW w:w="518" w:type="pct"/>
            <w:tcBorders>
              <w:top w:val="single" w:sz="8" w:space="0" w:color="000000"/>
              <w:left w:val="single" w:sz="8" w:space="0" w:color="000000"/>
              <w:bottom w:val="single" w:sz="4" w:space="0" w:color="000000"/>
            </w:tcBorders>
            <w:vAlign w:val="center"/>
          </w:tcPr>
          <w:p w14:paraId="77CDCDE0" w14:textId="77777777" w:rsidR="00AE1581" w:rsidRPr="009E5D9F" w:rsidRDefault="00AE1581" w:rsidP="00AE1581">
            <w:pPr>
              <w:snapToGrid w:val="0"/>
              <w:spacing w:line="240" w:lineRule="auto"/>
              <w:ind w:firstLine="0"/>
              <w:jc w:val="center"/>
              <w:rPr>
                <w:rFonts w:eastAsia="Times New Roman"/>
                <w:bCs/>
                <w:sz w:val="24"/>
                <w:szCs w:val="24"/>
                <w:lang w:val="uk-UA" w:eastAsia="uk-UA"/>
              </w:rPr>
            </w:pPr>
            <w:r w:rsidRPr="009E5D9F">
              <w:rPr>
                <w:rFonts w:eastAsia="Times New Roman"/>
                <w:bCs/>
                <w:sz w:val="24"/>
                <w:szCs w:val="24"/>
                <w:lang w:val="uk-UA" w:eastAsia="uk-UA"/>
              </w:rPr>
              <w:t>ОКЗ 13</w:t>
            </w:r>
          </w:p>
        </w:tc>
        <w:tc>
          <w:tcPr>
            <w:tcW w:w="460" w:type="pct"/>
            <w:tcBorders>
              <w:top w:val="single" w:sz="8" w:space="0" w:color="000000"/>
              <w:left w:val="single" w:sz="8" w:space="0" w:color="000000"/>
              <w:bottom w:val="single" w:sz="4" w:space="0" w:color="000000"/>
              <w:right w:val="single" w:sz="4" w:space="0" w:color="auto"/>
            </w:tcBorders>
            <w:vAlign w:val="center"/>
          </w:tcPr>
          <w:p w14:paraId="2D600D93" w14:textId="1D353A69" w:rsidR="00AE1581" w:rsidRPr="009E5D9F" w:rsidRDefault="00AE1581" w:rsidP="00AE1581">
            <w:pPr>
              <w:snapToGrid w:val="0"/>
              <w:spacing w:line="240" w:lineRule="auto"/>
              <w:ind w:firstLine="0"/>
              <w:jc w:val="left"/>
              <w:rPr>
                <w:rFonts w:eastAsia="Times New Roman"/>
                <w:bCs/>
                <w:sz w:val="24"/>
                <w:szCs w:val="24"/>
                <w:lang w:val="uk-UA" w:eastAsia="uk-UA"/>
              </w:rPr>
            </w:pPr>
            <w:r>
              <w:rPr>
                <w:rFonts w:eastAsia="Times New Roman"/>
                <w:bCs/>
                <w:sz w:val="24"/>
                <w:szCs w:val="24"/>
                <w:lang w:val="uk-UA" w:eastAsia="uk-UA"/>
              </w:rPr>
              <w:t>Т7647</w:t>
            </w:r>
          </w:p>
        </w:tc>
        <w:tc>
          <w:tcPr>
            <w:tcW w:w="2299" w:type="pct"/>
            <w:tcBorders>
              <w:top w:val="single" w:sz="8" w:space="0" w:color="000000"/>
              <w:left w:val="single" w:sz="4" w:space="0" w:color="auto"/>
              <w:bottom w:val="single" w:sz="4" w:space="0" w:color="000000"/>
            </w:tcBorders>
            <w:vAlign w:val="center"/>
          </w:tcPr>
          <w:p w14:paraId="58F59C57" w14:textId="0A92E958" w:rsidR="00AE1581" w:rsidRPr="009E5D9F" w:rsidRDefault="00AE1581" w:rsidP="00AE1581">
            <w:pPr>
              <w:snapToGrid w:val="0"/>
              <w:spacing w:line="240" w:lineRule="auto"/>
              <w:ind w:firstLine="0"/>
              <w:jc w:val="left"/>
              <w:rPr>
                <w:rFonts w:eastAsia="Times New Roman"/>
                <w:bCs/>
                <w:sz w:val="24"/>
                <w:szCs w:val="24"/>
                <w:lang w:val="uk-UA" w:eastAsia="uk-UA"/>
              </w:rPr>
            </w:pPr>
            <w:r w:rsidRPr="009E5D9F">
              <w:rPr>
                <w:rFonts w:eastAsia="Times New Roman"/>
                <w:bCs/>
                <w:sz w:val="24"/>
                <w:szCs w:val="24"/>
                <w:lang w:val="uk-UA" w:eastAsia="uk-UA"/>
              </w:rPr>
              <w:t>Теорія алгоритмів</w:t>
            </w:r>
          </w:p>
        </w:tc>
        <w:tc>
          <w:tcPr>
            <w:tcW w:w="612" w:type="pct"/>
            <w:tcBorders>
              <w:top w:val="single" w:sz="8" w:space="0" w:color="000000"/>
              <w:left w:val="single" w:sz="8" w:space="0" w:color="000000"/>
              <w:bottom w:val="single" w:sz="4" w:space="0" w:color="000000"/>
            </w:tcBorders>
            <w:vAlign w:val="center"/>
          </w:tcPr>
          <w:p w14:paraId="617B8A93" w14:textId="410E7CC2" w:rsidR="00AE1581" w:rsidRPr="009E5D9F" w:rsidRDefault="00AE1581" w:rsidP="00AE1581">
            <w:pPr>
              <w:snapToGrid w:val="0"/>
              <w:spacing w:line="240" w:lineRule="auto"/>
              <w:ind w:firstLine="0"/>
              <w:jc w:val="center"/>
              <w:rPr>
                <w:rFonts w:eastAsia="Times New Roman"/>
                <w:bCs/>
                <w:sz w:val="24"/>
                <w:szCs w:val="24"/>
                <w:lang w:val="uk-UA" w:eastAsia="uk-UA"/>
              </w:rPr>
            </w:pPr>
            <w:r w:rsidRPr="009E5D9F">
              <w:rPr>
                <w:rFonts w:eastAsia="Times New Roman"/>
                <w:bCs/>
                <w:sz w:val="24"/>
                <w:szCs w:val="24"/>
                <w:lang w:val="uk-UA" w:eastAsia="uk-UA"/>
              </w:rPr>
              <w:t>6</w:t>
            </w:r>
          </w:p>
        </w:tc>
        <w:tc>
          <w:tcPr>
            <w:tcW w:w="1111" w:type="pct"/>
            <w:tcBorders>
              <w:top w:val="single" w:sz="8" w:space="0" w:color="000000"/>
              <w:left w:val="single" w:sz="8" w:space="0" w:color="000000"/>
              <w:bottom w:val="single" w:sz="4" w:space="0" w:color="000000"/>
              <w:right w:val="single" w:sz="8" w:space="0" w:color="000000"/>
            </w:tcBorders>
            <w:vAlign w:val="center"/>
          </w:tcPr>
          <w:p w14:paraId="5B80027E" w14:textId="63D4E342" w:rsidR="00AE1581" w:rsidRPr="009E5D9F" w:rsidRDefault="00AE1581" w:rsidP="00AE1581">
            <w:pPr>
              <w:snapToGrid w:val="0"/>
              <w:spacing w:line="240" w:lineRule="auto"/>
              <w:ind w:firstLine="0"/>
              <w:jc w:val="center"/>
              <w:rPr>
                <w:rFonts w:eastAsia="Times New Roman"/>
                <w:bCs/>
                <w:sz w:val="24"/>
                <w:szCs w:val="24"/>
                <w:lang w:val="uk-UA" w:eastAsia="uk-UA"/>
              </w:rPr>
            </w:pPr>
            <w:r w:rsidRPr="009E5D9F">
              <w:rPr>
                <w:rFonts w:eastAsia="Times New Roman"/>
                <w:bCs/>
                <w:sz w:val="24"/>
                <w:szCs w:val="24"/>
                <w:lang w:val="uk-UA" w:eastAsia="uk-UA"/>
              </w:rPr>
              <w:t>залік, екзамен</w:t>
            </w:r>
          </w:p>
        </w:tc>
      </w:tr>
      <w:tr w:rsidR="00AE1581" w:rsidRPr="009E5D9F" w14:paraId="3944CEB2" w14:textId="77777777" w:rsidTr="00AE1581">
        <w:trPr>
          <w:trHeight w:val="462"/>
        </w:trPr>
        <w:tc>
          <w:tcPr>
            <w:tcW w:w="518" w:type="pct"/>
            <w:tcBorders>
              <w:top w:val="single" w:sz="8" w:space="0" w:color="000000"/>
              <w:left w:val="single" w:sz="8" w:space="0" w:color="000000"/>
              <w:bottom w:val="single" w:sz="4" w:space="0" w:color="000000"/>
            </w:tcBorders>
            <w:vAlign w:val="center"/>
          </w:tcPr>
          <w:p w14:paraId="023DBBA7" w14:textId="77777777" w:rsidR="00AE1581" w:rsidRPr="009E5D9F" w:rsidRDefault="00AE1581" w:rsidP="00AE1581">
            <w:pPr>
              <w:snapToGrid w:val="0"/>
              <w:spacing w:line="240" w:lineRule="auto"/>
              <w:ind w:firstLine="0"/>
              <w:jc w:val="center"/>
              <w:rPr>
                <w:rFonts w:eastAsia="Times New Roman"/>
                <w:bCs/>
                <w:sz w:val="24"/>
                <w:szCs w:val="24"/>
                <w:lang w:val="uk-UA" w:eastAsia="uk-UA"/>
              </w:rPr>
            </w:pPr>
            <w:r w:rsidRPr="009E5D9F">
              <w:rPr>
                <w:rFonts w:eastAsia="Times New Roman"/>
                <w:bCs/>
                <w:sz w:val="24"/>
                <w:szCs w:val="24"/>
                <w:lang w:val="uk-UA" w:eastAsia="uk-UA"/>
              </w:rPr>
              <w:t>ОКЗ 14</w:t>
            </w:r>
          </w:p>
        </w:tc>
        <w:tc>
          <w:tcPr>
            <w:tcW w:w="460" w:type="pct"/>
            <w:tcBorders>
              <w:top w:val="single" w:sz="8" w:space="0" w:color="000000"/>
              <w:left w:val="single" w:sz="8" w:space="0" w:color="000000"/>
              <w:bottom w:val="single" w:sz="4" w:space="0" w:color="000000"/>
              <w:right w:val="single" w:sz="4" w:space="0" w:color="auto"/>
            </w:tcBorders>
            <w:vAlign w:val="center"/>
          </w:tcPr>
          <w:p w14:paraId="155499C9" w14:textId="47AF4B32" w:rsidR="00AE1581" w:rsidRPr="009E5D9F" w:rsidRDefault="00AE1581" w:rsidP="00AE1581">
            <w:pPr>
              <w:snapToGrid w:val="0"/>
              <w:spacing w:line="240" w:lineRule="auto"/>
              <w:ind w:firstLine="0"/>
              <w:jc w:val="left"/>
              <w:rPr>
                <w:rFonts w:eastAsia="Times New Roman"/>
                <w:bCs/>
                <w:sz w:val="24"/>
                <w:szCs w:val="24"/>
                <w:lang w:val="uk-UA" w:eastAsia="uk-UA"/>
              </w:rPr>
            </w:pPr>
            <w:r w:rsidRPr="00AE1581">
              <w:rPr>
                <w:rFonts w:eastAsia="Times New Roman"/>
                <w:bCs/>
                <w:sz w:val="24"/>
                <w:szCs w:val="24"/>
                <w:lang w:val="uk-UA" w:eastAsia="uk-UA"/>
              </w:rPr>
              <w:t>T7636</w:t>
            </w:r>
          </w:p>
        </w:tc>
        <w:tc>
          <w:tcPr>
            <w:tcW w:w="2299" w:type="pct"/>
            <w:tcBorders>
              <w:top w:val="single" w:sz="8" w:space="0" w:color="000000"/>
              <w:left w:val="single" w:sz="4" w:space="0" w:color="auto"/>
              <w:bottom w:val="single" w:sz="4" w:space="0" w:color="000000"/>
            </w:tcBorders>
            <w:vAlign w:val="center"/>
          </w:tcPr>
          <w:p w14:paraId="699C7CA0" w14:textId="0FAFE34A" w:rsidR="00AE1581" w:rsidRPr="00DA671D" w:rsidRDefault="00AE1581" w:rsidP="00AE1581">
            <w:pPr>
              <w:snapToGrid w:val="0"/>
              <w:spacing w:line="240" w:lineRule="auto"/>
              <w:ind w:firstLine="0"/>
              <w:jc w:val="left"/>
              <w:rPr>
                <w:rFonts w:eastAsia="Times New Roman"/>
                <w:bCs/>
                <w:sz w:val="24"/>
                <w:szCs w:val="24"/>
                <w:lang w:val="uk-UA" w:eastAsia="uk-UA"/>
              </w:rPr>
            </w:pPr>
            <w:r w:rsidRPr="00DA671D">
              <w:rPr>
                <w:rFonts w:eastAsia="Times New Roman"/>
                <w:bCs/>
                <w:sz w:val="24"/>
                <w:szCs w:val="24"/>
                <w:lang w:val="uk-UA" w:eastAsia="uk-UA"/>
              </w:rPr>
              <w:t>Прикладні задачі комп'ютерного аналізу</w:t>
            </w:r>
          </w:p>
        </w:tc>
        <w:tc>
          <w:tcPr>
            <w:tcW w:w="612" w:type="pct"/>
            <w:tcBorders>
              <w:top w:val="single" w:sz="8" w:space="0" w:color="000000"/>
              <w:left w:val="single" w:sz="8" w:space="0" w:color="000000"/>
              <w:bottom w:val="single" w:sz="4" w:space="0" w:color="000000"/>
            </w:tcBorders>
            <w:vAlign w:val="center"/>
          </w:tcPr>
          <w:p w14:paraId="3365F758" w14:textId="69AF43C1" w:rsidR="00AE1581" w:rsidRPr="009E5D9F" w:rsidRDefault="00AE1581" w:rsidP="00AE1581">
            <w:pPr>
              <w:snapToGrid w:val="0"/>
              <w:spacing w:line="240" w:lineRule="auto"/>
              <w:ind w:firstLine="0"/>
              <w:jc w:val="center"/>
              <w:rPr>
                <w:rFonts w:eastAsia="Times New Roman"/>
                <w:bCs/>
                <w:sz w:val="24"/>
                <w:szCs w:val="24"/>
                <w:lang w:val="uk-UA" w:eastAsia="uk-UA"/>
              </w:rPr>
            </w:pPr>
            <w:r w:rsidRPr="009E5D9F">
              <w:rPr>
                <w:rFonts w:eastAsia="Times New Roman"/>
                <w:bCs/>
                <w:sz w:val="24"/>
                <w:szCs w:val="24"/>
                <w:lang w:val="uk-UA" w:eastAsia="uk-UA"/>
              </w:rPr>
              <w:t>4</w:t>
            </w:r>
          </w:p>
        </w:tc>
        <w:tc>
          <w:tcPr>
            <w:tcW w:w="1111" w:type="pct"/>
            <w:tcBorders>
              <w:top w:val="single" w:sz="8" w:space="0" w:color="000000"/>
              <w:left w:val="single" w:sz="8" w:space="0" w:color="000000"/>
              <w:bottom w:val="single" w:sz="4" w:space="0" w:color="000000"/>
              <w:right w:val="single" w:sz="8" w:space="0" w:color="000000"/>
            </w:tcBorders>
            <w:vAlign w:val="center"/>
          </w:tcPr>
          <w:p w14:paraId="69CEB00D" w14:textId="03C733F6" w:rsidR="00AE1581" w:rsidRPr="009E5D9F" w:rsidRDefault="00AE1581" w:rsidP="00AE1581">
            <w:pPr>
              <w:snapToGrid w:val="0"/>
              <w:spacing w:line="240" w:lineRule="auto"/>
              <w:ind w:firstLine="0"/>
              <w:jc w:val="center"/>
              <w:rPr>
                <w:rFonts w:eastAsia="Times New Roman"/>
                <w:bCs/>
                <w:sz w:val="24"/>
                <w:szCs w:val="24"/>
                <w:lang w:val="uk-UA" w:eastAsia="uk-UA"/>
              </w:rPr>
            </w:pPr>
            <w:r w:rsidRPr="009E5D9F">
              <w:rPr>
                <w:rFonts w:eastAsia="Times New Roman"/>
                <w:bCs/>
                <w:sz w:val="24"/>
                <w:szCs w:val="24"/>
                <w:lang w:val="uk-UA" w:eastAsia="uk-UA"/>
              </w:rPr>
              <w:t>залік</w:t>
            </w:r>
          </w:p>
        </w:tc>
      </w:tr>
      <w:tr w:rsidR="00AE1581" w:rsidRPr="009E5D9F" w14:paraId="2D2EF78F" w14:textId="77777777" w:rsidTr="00AE1581">
        <w:trPr>
          <w:trHeight w:val="462"/>
        </w:trPr>
        <w:tc>
          <w:tcPr>
            <w:tcW w:w="518" w:type="pct"/>
            <w:tcBorders>
              <w:top w:val="single" w:sz="8" w:space="0" w:color="000000"/>
              <w:left w:val="single" w:sz="8" w:space="0" w:color="000000"/>
              <w:bottom w:val="single" w:sz="4" w:space="0" w:color="000000"/>
            </w:tcBorders>
            <w:vAlign w:val="center"/>
          </w:tcPr>
          <w:p w14:paraId="1FBA52B1" w14:textId="77777777" w:rsidR="00AE1581" w:rsidRPr="009E5D9F" w:rsidRDefault="00AE1581" w:rsidP="00AE1581">
            <w:pPr>
              <w:snapToGrid w:val="0"/>
              <w:spacing w:line="240" w:lineRule="auto"/>
              <w:ind w:firstLine="0"/>
              <w:jc w:val="center"/>
              <w:rPr>
                <w:rFonts w:eastAsia="Times New Roman"/>
                <w:bCs/>
                <w:sz w:val="24"/>
                <w:szCs w:val="24"/>
                <w:lang w:val="uk-UA" w:eastAsia="uk-UA"/>
              </w:rPr>
            </w:pPr>
            <w:r w:rsidRPr="009E5D9F">
              <w:rPr>
                <w:rFonts w:eastAsia="Times New Roman"/>
                <w:bCs/>
                <w:sz w:val="24"/>
                <w:szCs w:val="24"/>
                <w:lang w:val="uk-UA" w:eastAsia="uk-UA"/>
              </w:rPr>
              <w:t>ОКЗ 1</w:t>
            </w:r>
            <w:r>
              <w:rPr>
                <w:rFonts w:eastAsia="Times New Roman"/>
                <w:bCs/>
                <w:sz w:val="24"/>
                <w:szCs w:val="24"/>
                <w:lang w:val="uk-UA" w:eastAsia="uk-UA"/>
              </w:rPr>
              <w:t>5</w:t>
            </w:r>
          </w:p>
        </w:tc>
        <w:tc>
          <w:tcPr>
            <w:tcW w:w="460" w:type="pct"/>
            <w:tcBorders>
              <w:top w:val="single" w:sz="8" w:space="0" w:color="000000"/>
              <w:left w:val="single" w:sz="8" w:space="0" w:color="000000"/>
              <w:bottom w:val="single" w:sz="4" w:space="0" w:color="000000"/>
              <w:right w:val="single" w:sz="4" w:space="0" w:color="auto"/>
            </w:tcBorders>
            <w:vAlign w:val="center"/>
          </w:tcPr>
          <w:p w14:paraId="4A03037A" w14:textId="728B9352" w:rsidR="00AE1581" w:rsidRPr="009E5D9F" w:rsidRDefault="00AE1581" w:rsidP="00AE1581">
            <w:pPr>
              <w:snapToGrid w:val="0"/>
              <w:spacing w:line="240" w:lineRule="auto"/>
              <w:ind w:firstLine="0"/>
              <w:jc w:val="left"/>
              <w:rPr>
                <w:rFonts w:eastAsia="Times New Roman"/>
                <w:bCs/>
                <w:sz w:val="24"/>
                <w:szCs w:val="24"/>
                <w:lang w:val="uk-UA" w:eastAsia="uk-UA"/>
              </w:rPr>
            </w:pPr>
            <w:r w:rsidRPr="00C42FC0">
              <w:rPr>
                <w:rFonts w:eastAsia="Times New Roman"/>
                <w:bCs/>
                <w:sz w:val="24"/>
                <w:szCs w:val="24"/>
                <w:lang w:val="uk-UA" w:eastAsia="uk-UA"/>
              </w:rPr>
              <w:t>Е72913</w:t>
            </w:r>
          </w:p>
        </w:tc>
        <w:tc>
          <w:tcPr>
            <w:tcW w:w="2299" w:type="pct"/>
            <w:tcBorders>
              <w:top w:val="single" w:sz="8" w:space="0" w:color="000000"/>
              <w:left w:val="single" w:sz="4" w:space="0" w:color="auto"/>
              <w:bottom w:val="single" w:sz="4" w:space="0" w:color="000000"/>
            </w:tcBorders>
            <w:vAlign w:val="center"/>
          </w:tcPr>
          <w:p w14:paraId="70A93B7B" w14:textId="4F51A75B" w:rsidR="00AE1581" w:rsidRPr="009E5D9F" w:rsidRDefault="00AE1581" w:rsidP="00AE1581">
            <w:pPr>
              <w:snapToGrid w:val="0"/>
              <w:spacing w:line="240" w:lineRule="auto"/>
              <w:ind w:firstLine="0"/>
              <w:jc w:val="left"/>
              <w:rPr>
                <w:rFonts w:eastAsia="Times New Roman"/>
                <w:bCs/>
                <w:sz w:val="24"/>
                <w:szCs w:val="24"/>
                <w:lang w:val="uk-UA" w:eastAsia="uk-UA"/>
              </w:rPr>
            </w:pPr>
            <w:r w:rsidRPr="009E5D9F">
              <w:rPr>
                <w:rFonts w:eastAsia="Times New Roman"/>
                <w:bCs/>
                <w:sz w:val="24"/>
                <w:szCs w:val="24"/>
                <w:lang w:val="uk-UA" w:eastAsia="uk-UA"/>
              </w:rPr>
              <w:t>Фізичне виховання*</w:t>
            </w:r>
          </w:p>
        </w:tc>
        <w:tc>
          <w:tcPr>
            <w:tcW w:w="612" w:type="pct"/>
            <w:tcBorders>
              <w:top w:val="single" w:sz="8" w:space="0" w:color="000000"/>
              <w:left w:val="single" w:sz="8" w:space="0" w:color="000000"/>
              <w:bottom w:val="single" w:sz="4" w:space="0" w:color="000000"/>
            </w:tcBorders>
            <w:vAlign w:val="center"/>
          </w:tcPr>
          <w:p w14:paraId="275BC78F" w14:textId="0A8E359D" w:rsidR="00AE1581" w:rsidRPr="009E5D9F" w:rsidRDefault="00AE1581" w:rsidP="00AE1581">
            <w:pPr>
              <w:snapToGrid w:val="0"/>
              <w:spacing w:line="240" w:lineRule="auto"/>
              <w:ind w:firstLine="0"/>
              <w:jc w:val="center"/>
              <w:rPr>
                <w:rFonts w:eastAsia="Times New Roman"/>
                <w:bCs/>
                <w:sz w:val="24"/>
                <w:szCs w:val="24"/>
                <w:lang w:val="uk-UA" w:eastAsia="uk-UA"/>
              </w:rPr>
            </w:pPr>
            <w:r w:rsidRPr="009E5D9F">
              <w:rPr>
                <w:rFonts w:eastAsia="Times New Roman"/>
                <w:bCs/>
                <w:sz w:val="24"/>
                <w:szCs w:val="24"/>
                <w:lang w:val="uk-UA" w:eastAsia="uk-UA"/>
              </w:rPr>
              <w:t>0</w:t>
            </w:r>
          </w:p>
        </w:tc>
        <w:tc>
          <w:tcPr>
            <w:tcW w:w="1111" w:type="pct"/>
            <w:tcBorders>
              <w:top w:val="single" w:sz="8" w:space="0" w:color="000000"/>
              <w:left w:val="single" w:sz="8" w:space="0" w:color="000000"/>
              <w:bottom w:val="single" w:sz="4" w:space="0" w:color="000000"/>
              <w:right w:val="single" w:sz="8" w:space="0" w:color="000000"/>
            </w:tcBorders>
            <w:vAlign w:val="center"/>
          </w:tcPr>
          <w:p w14:paraId="070385C1" w14:textId="0CAB7C90" w:rsidR="00AE1581" w:rsidRPr="009E5D9F" w:rsidRDefault="00AE1581" w:rsidP="00AE1581">
            <w:pPr>
              <w:snapToGrid w:val="0"/>
              <w:spacing w:line="240" w:lineRule="auto"/>
              <w:ind w:firstLine="0"/>
              <w:jc w:val="center"/>
              <w:rPr>
                <w:rFonts w:eastAsia="Times New Roman"/>
                <w:bCs/>
                <w:sz w:val="24"/>
                <w:szCs w:val="24"/>
                <w:lang w:val="uk-UA" w:eastAsia="uk-UA"/>
              </w:rPr>
            </w:pPr>
            <w:r w:rsidRPr="009E5D9F">
              <w:rPr>
                <w:rFonts w:eastAsia="Times New Roman"/>
                <w:bCs/>
                <w:sz w:val="24"/>
                <w:szCs w:val="24"/>
                <w:lang w:val="uk-UA" w:eastAsia="uk-UA"/>
              </w:rPr>
              <w:t>залік</w:t>
            </w:r>
          </w:p>
        </w:tc>
      </w:tr>
      <w:tr w:rsidR="00AE1581" w:rsidRPr="009E5D9F" w14:paraId="5547781B" w14:textId="77777777" w:rsidTr="00AE1581">
        <w:trPr>
          <w:trHeight w:val="303"/>
        </w:trPr>
        <w:tc>
          <w:tcPr>
            <w:tcW w:w="3277" w:type="pct"/>
            <w:gridSpan w:val="3"/>
            <w:tcBorders>
              <w:top w:val="single" w:sz="8" w:space="0" w:color="000000"/>
              <w:left w:val="single" w:sz="8" w:space="0" w:color="000000"/>
              <w:bottom w:val="single" w:sz="4" w:space="0" w:color="000000"/>
            </w:tcBorders>
          </w:tcPr>
          <w:p w14:paraId="7DDBF67F" w14:textId="77777777" w:rsidR="00AE1581" w:rsidRPr="009E5D9F" w:rsidRDefault="00AE1581" w:rsidP="00AE1581">
            <w:pPr>
              <w:snapToGrid w:val="0"/>
              <w:spacing w:line="240" w:lineRule="auto"/>
              <w:ind w:firstLine="0"/>
              <w:jc w:val="right"/>
              <w:rPr>
                <w:rFonts w:eastAsia="Times New Roman"/>
                <w:bCs/>
                <w:sz w:val="24"/>
                <w:szCs w:val="24"/>
                <w:lang w:val="uk-UA" w:eastAsia="uk-UA"/>
              </w:rPr>
            </w:pPr>
            <w:r w:rsidRPr="009E5D9F">
              <w:rPr>
                <w:rFonts w:eastAsia="Times New Roman"/>
                <w:b/>
                <w:sz w:val="24"/>
                <w:szCs w:val="24"/>
                <w:lang w:val="uk-UA" w:eastAsia="uk-UA"/>
              </w:rPr>
              <w:t>Загальний обсяг</w:t>
            </w:r>
            <w:r>
              <w:rPr>
                <w:rFonts w:eastAsia="Times New Roman"/>
                <w:b/>
                <w:sz w:val="24"/>
                <w:szCs w:val="24"/>
                <w:lang w:val="uk-UA" w:eastAsia="uk-UA"/>
              </w:rPr>
              <w:t xml:space="preserve"> за циклом</w:t>
            </w:r>
          </w:p>
        </w:tc>
        <w:tc>
          <w:tcPr>
            <w:tcW w:w="612" w:type="pct"/>
            <w:tcBorders>
              <w:top w:val="single" w:sz="8" w:space="0" w:color="000000"/>
              <w:left w:val="single" w:sz="8" w:space="0" w:color="000000"/>
              <w:bottom w:val="single" w:sz="4" w:space="0" w:color="000000"/>
            </w:tcBorders>
          </w:tcPr>
          <w:p w14:paraId="7A8C6643" w14:textId="77777777" w:rsidR="00AE1581" w:rsidRPr="009E5D9F" w:rsidRDefault="00AE1581" w:rsidP="00AE1581">
            <w:pPr>
              <w:snapToGrid w:val="0"/>
              <w:spacing w:line="240" w:lineRule="auto"/>
              <w:ind w:firstLine="0"/>
              <w:jc w:val="center"/>
              <w:rPr>
                <w:rFonts w:eastAsia="Times New Roman"/>
                <w:bCs/>
                <w:sz w:val="24"/>
                <w:szCs w:val="24"/>
                <w:lang w:val="uk-UA" w:eastAsia="uk-UA"/>
              </w:rPr>
            </w:pPr>
            <w:r>
              <w:rPr>
                <w:rFonts w:eastAsia="Times New Roman"/>
                <w:bCs/>
                <w:sz w:val="24"/>
                <w:szCs w:val="24"/>
                <w:lang w:val="uk-UA" w:eastAsia="uk-UA"/>
              </w:rPr>
              <w:fldChar w:fldCharType="begin"/>
            </w:r>
            <w:r>
              <w:rPr>
                <w:rFonts w:eastAsia="Times New Roman"/>
                <w:bCs/>
                <w:sz w:val="24"/>
                <w:szCs w:val="24"/>
                <w:lang w:val="uk-UA" w:eastAsia="uk-UA"/>
              </w:rPr>
              <w:instrText xml:space="preserve"> =SUM(ABOVE) </w:instrText>
            </w:r>
            <w:r>
              <w:rPr>
                <w:rFonts w:eastAsia="Times New Roman"/>
                <w:bCs/>
                <w:sz w:val="24"/>
                <w:szCs w:val="24"/>
                <w:lang w:val="uk-UA" w:eastAsia="uk-UA"/>
              </w:rPr>
              <w:fldChar w:fldCharType="separate"/>
            </w:r>
            <w:r w:rsidRPr="00DB5BD0">
              <w:rPr>
                <w:rFonts w:eastAsia="Times New Roman"/>
                <w:b/>
                <w:noProof/>
                <w:sz w:val="24"/>
                <w:szCs w:val="24"/>
                <w:lang w:val="uk-UA" w:eastAsia="uk-UA"/>
              </w:rPr>
              <w:t>58</w:t>
            </w:r>
            <w:r>
              <w:rPr>
                <w:rFonts w:eastAsia="Times New Roman"/>
                <w:bCs/>
                <w:sz w:val="24"/>
                <w:szCs w:val="24"/>
                <w:lang w:val="uk-UA" w:eastAsia="uk-UA"/>
              </w:rPr>
              <w:fldChar w:fldCharType="end"/>
            </w:r>
          </w:p>
        </w:tc>
        <w:tc>
          <w:tcPr>
            <w:tcW w:w="1111" w:type="pct"/>
            <w:tcBorders>
              <w:top w:val="single" w:sz="8" w:space="0" w:color="000000"/>
              <w:left w:val="single" w:sz="8" w:space="0" w:color="000000"/>
              <w:bottom w:val="single" w:sz="4" w:space="0" w:color="000000"/>
              <w:right w:val="single" w:sz="8" w:space="0" w:color="000000"/>
            </w:tcBorders>
          </w:tcPr>
          <w:p w14:paraId="773C098E" w14:textId="77777777" w:rsidR="00AE1581" w:rsidRPr="009E5D9F" w:rsidRDefault="00AE1581" w:rsidP="00AE1581">
            <w:pPr>
              <w:snapToGrid w:val="0"/>
              <w:spacing w:line="240" w:lineRule="auto"/>
              <w:ind w:firstLine="0"/>
              <w:jc w:val="center"/>
              <w:rPr>
                <w:rFonts w:eastAsia="Times New Roman"/>
                <w:bCs/>
                <w:sz w:val="24"/>
                <w:szCs w:val="24"/>
                <w:lang w:val="uk-UA" w:eastAsia="uk-UA"/>
              </w:rPr>
            </w:pPr>
          </w:p>
        </w:tc>
      </w:tr>
      <w:tr w:rsidR="00AE1581" w:rsidRPr="009E5D9F" w14:paraId="36C1EF86" w14:textId="77777777" w:rsidTr="00FD1981">
        <w:tc>
          <w:tcPr>
            <w:tcW w:w="5000" w:type="pct"/>
            <w:gridSpan w:val="5"/>
            <w:tcBorders>
              <w:top w:val="single" w:sz="8" w:space="0" w:color="000000"/>
              <w:left w:val="single" w:sz="8" w:space="0" w:color="000000"/>
              <w:bottom w:val="single" w:sz="8" w:space="0" w:color="000000"/>
              <w:right w:val="single" w:sz="8" w:space="0" w:color="000000"/>
            </w:tcBorders>
          </w:tcPr>
          <w:p w14:paraId="31D796D3" w14:textId="77777777" w:rsidR="00AE1581" w:rsidRPr="009E5D9F" w:rsidRDefault="00AE1581" w:rsidP="00AE1581">
            <w:pPr>
              <w:suppressAutoHyphens/>
              <w:snapToGrid w:val="0"/>
              <w:spacing w:line="240" w:lineRule="auto"/>
              <w:ind w:left="12" w:firstLine="0"/>
              <w:jc w:val="center"/>
              <w:rPr>
                <w:rFonts w:eastAsia="Times New Roman"/>
                <w:b/>
                <w:bCs/>
                <w:i/>
                <w:sz w:val="24"/>
                <w:szCs w:val="24"/>
                <w:lang w:val="uk-UA" w:eastAsia="uk-UA"/>
              </w:rPr>
            </w:pPr>
            <w:r w:rsidRPr="009E5D9F">
              <w:rPr>
                <w:rFonts w:eastAsia="Times New Roman"/>
                <w:b/>
                <w:bCs/>
                <w:i/>
                <w:sz w:val="24"/>
                <w:szCs w:val="24"/>
                <w:lang w:val="uk-UA" w:eastAsia="uk-UA"/>
              </w:rPr>
              <w:t>ІІ. Цикл професійної підготовки</w:t>
            </w:r>
          </w:p>
        </w:tc>
      </w:tr>
      <w:tr w:rsidR="00AE1581" w:rsidRPr="009E5D9F" w14:paraId="5DF6AC2F" w14:textId="77777777" w:rsidTr="007612CA">
        <w:trPr>
          <w:trHeight w:val="459"/>
        </w:trPr>
        <w:tc>
          <w:tcPr>
            <w:tcW w:w="518" w:type="pct"/>
            <w:tcBorders>
              <w:top w:val="single" w:sz="8" w:space="0" w:color="000000"/>
              <w:left w:val="single" w:sz="8" w:space="0" w:color="000000"/>
              <w:bottom w:val="single" w:sz="4" w:space="0" w:color="000000"/>
            </w:tcBorders>
            <w:vAlign w:val="center"/>
          </w:tcPr>
          <w:p w14:paraId="490EBD79" w14:textId="77777777" w:rsidR="00AE1581" w:rsidRPr="009E5D9F" w:rsidRDefault="00AE1581" w:rsidP="00AE1581">
            <w:pPr>
              <w:snapToGrid w:val="0"/>
              <w:spacing w:line="240" w:lineRule="auto"/>
              <w:ind w:firstLine="0"/>
              <w:jc w:val="center"/>
              <w:rPr>
                <w:rFonts w:eastAsia="Times New Roman"/>
                <w:sz w:val="24"/>
                <w:szCs w:val="24"/>
                <w:lang w:val="uk-UA" w:eastAsia="uk-UA"/>
              </w:rPr>
            </w:pPr>
            <w:r w:rsidRPr="009E5D9F">
              <w:rPr>
                <w:sz w:val="24"/>
                <w:lang w:val="uk-UA"/>
              </w:rPr>
              <w:t>ОКП 1</w:t>
            </w:r>
          </w:p>
        </w:tc>
        <w:tc>
          <w:tcPr>
            <w:tcW w:w="460" w:type="pct"/>
            <w:tcBorders>
              <w:top w:val="single" w:sz="8" w:space="0" w:color="000000"/>
              <w:left w:val="single" w:sz="8" w:space="0" w:color="000000"/>
              <w:bottom w:val="single" w:sz="4" w:space="0" w:color="000000"/>
              <w:right w:val="single" w:sz="4" w:space="0" w:color="auto"/>
            </w:tcBorders>
            <w:vAlign w:val="center"/>
          </w:tcPr>
          <w:p w14:paraId="5587A3F9" w14:textId="77777777" w:rsidR="00AE1581" w:rsidRPr="009E5D9F" w:rsidRDefault="00AE1581" w:rsidP="00AE1581">
            <w:pPr>
              <w:spacing w:before="100" w:beforeAutospacing="1" w:after="100" w:afterAutospacing="1" w:line="240" w:lineRule="auto"/>
              <w:ind w:firstLine="0"/>
              <w:jc w:val="left"/>
              <w:outlineLvl w:val="2"/>
              <w:rPr>
                <w:rFonts w:eastAsia="Times New Roman"/>
                <w:bCs/>
                <w:sz w:val="24"/>
                <w:szCs w:val="24"/>
                <w:lang w:val="uk-UA" w:eastAsia="uk-UA"/>
              </w:rPr>
            </w:pPr>
          </w:p>
        </w:tc>
        <w:tc>
          <w:tcPr>
            <w:tcW w:w="2299" w:type="pct"/>
            <w:tcBorders>
              <w:top w:val="single" w:sz="8" w:space="0" w:color="000000"/>
              <w:left w:val="single" w:sz="4" w:space="0" w:color="auto"/>
              <w:bottom w:val="single" w:sz="4" w:space="0" w:color="000000"/>
            </w:tcBorders>
            <w:vAlign w:val="center"/>
          </w:tcPr>
          <w:p w14:paraId="4FAA5934" w14:textId="77777777" w:rsidR="00AE1581" w:rsidRPr="009E5D9F" w:rsidRDefault="00AE1581" w:rsidP="00AE1581">
            <w:pPr>
              <w:spacing w:before="100" w:beforeAutospacing="1" w:after="100" w:afterAutospacing="1" w:line="240" w:lineRule="auto"/>
              <w:ind w:firstLine="0"/>
              <w:jc w:val="left"/>
              <w:outlineLvl w:val="2"/>
              <w:rPr>
                <w:rFonts w:eastAsia="Times New Roman"/>
                <w:bCs/>
                <w:sz w:val="24"/>
                <w:szCs w:val="24"/>
                <w:lang w:val="uk-UA" w:eastAsia="uk-UA"/>
              </w:rPr>
            </w:pPr>
            <w:r w:rsidRPr="009E5D9F">
              <w:rPr>
                <w:sz w:val="24"/>
                <w:lang w:val="uk-UA"/>
              </w:rPr>
              <w:t>Виробнича практика</w:t>
            </w:r>
          </w:p>
        </w:tc>
        <w:tc>
          <w:tcPr>
            <w:tcW w:w="612" w:type="pct"/>
            <w:tcBorders>
              <w:top w:val="single" w:sz="8" w:space="0" w:color="000000"/>
              <w:left w:val="single" w:sz="8" w:space="0" w:color="000000"/>
              <w:bottom w:val="single" w:sz="4" w:space="0" w:color="000000"/>
            </w:tcBorders>
            <w:vAlign w:val="center"/>
          </w:tcPr>
          <w:p w14:paraId="552D003F" w14:textId="77777777" w:rsidR="00AE1581" w:rsidRPr="009E5D9F" w:rsidRDefault="00AE1581" w:rsidP="00AE1581">
            <w:pPr>
              <w:snapToGrid w:val="0"/>
              <w:spacing w:line="240" w:lineRule="auto"/>
              <w:ind w:firstLine="0"/>
              <w:jc w:val="center"/>
              <w:rPr>
                <w:rFonts w:eastAsia="Times New Roman"/>
                <w:sz w:val="24"/>
                <w:szCs w:val="24"/>
                <w:lang w:val="uk-UA" w:eastAsia="uk-UA"/>
              </w:rPr>
            </w:pPr>
            <w:r>
              <w:rPr>
                <w:rFonts w:eastAsia="Times New Roman"/>
                <w:sz w:val="24"/>
                <w:lang w:val="uk-UA"/>
              </w:rPr>
              <w:t>3</w:t>
            </w:r>
          </w:p>
        </w:tc>
        <w:tc>
          <w:tcPr>
            <w:tcW w:w="1111" w:type="pct"/>
            <w:tcBorders>
              <w:top w:val="single" w:sz="8" w:space="0" w:color="000000"/>
              <w:left w:val="single" w:sz="8" w:space="0" w:color="000000"/>
              <w:bottom w:val="single" w:sz="4" w:space="0" w:color="000000"/>
              <w:right w:val="single" w:sz="8" w:space="0" w:color="000000"/>
            </w:tcBorders>
            <w:vAlign w:val="center"/>
          </w:tcPr>
          <w:p w14:paraId="3A6F615B" w14:textId="77777777" w:rsidR="00AE1581" w:rsidRPr="009E5D9F" w:rsidRDefault="00AE1581" w:rsidP="00AE1581">
            <w:pPr>
              <w:snapToGrid w:val="0"/>
              <w:spacing w:line="240" w:lineRule="auto"/>
              <w:ind w:firstLine="0"/>
              <w:jc w:val="center"/>
              <w:rPr>
                <w:rFonts w:eastAsia="Times New Roman"/>
                <w:sz w:val="24"/>
                <w:szCs w:val="24"/>
                <w:lang w:val="uk-UA" w:eastAsia="uk-UA"/>
              </w:rPr>
            </w:pPr>
            <w:r w:rsidRPr="009E5D9F">
              <w:rPr>
                <w:sz w:val="24"/>
                <w:lang w:val="uk-UA"/>
              </w:rPr>
              <w:t>залік</w:t>
            </w:r>
          </w:p>
        </w:tc>
      </w:tr>
      <w:tr w:rsidR="00AE1581" w:rsidRPr="009E5D9F" w14:paraId="309EB371" w14:textId="77777777" w:rsidTr="007612CA">
        <w:trPr>
          <w:trHeight w:val="459"/>
        </w:trPr>
        <w:tc>
          <w:tcPr>
            <w:tcW w:w="518" w:type="pct"/>
            <w:tcBorders>
              <w:top w:val="single" w:sz="8" w:space="0" w:color="000000"/>
              <w:left w:val="single" w:sz="8" w:space="0" w:color="000000"/>
              <w:bottom w:val="single" w:sz="4" w:space="0" w:color="000000"/>
            </w:tcBorders>
            <w:vAlign w:val="center"/>
          </w:tcPr>
          <w:p w14:paraId="5B3875E4" w14:textId="77777777" w:rsidR="00AE1581" w:rsidRPr="009E5D9F" w:rsidRDefault="00AE1581" w:rsidP="00AE1581">
            <w:pPr>
              <w:snapToGrid w:val="0"/>
              <w:spacing w:line="240" w:lineRule="auto"/>
              <w:ind w:firstLine="0"/>
              <w:jc w:val="center"/>
              <w:rPr>
                <w:sz w:val="24"/>
                <w:lang w:val="uk-UA"/>
              </w:rPr>
            </w:pPr>
            <w:r w:rsidRPr="009E5D9F">
              <w:rPr>
                <w:sz w:val="24"/>
                <w:lang w:val="uk-UA"/>
              </w:rPr>
              <w:t>ОКП 2</w:t>
            </w:r>
          </w:p>
        </w:tc>
        <w:tc>
          <w:tcPr>
            <w:tcW w:w="460" w:type="pct"/>
            <w:tcBorders>
              <w:top w:val="single" w:sz="8" w:space="0" w:color="000000"/>
              <w:left w:val="single" w:sz="8" w:space="0" w:color="000000"/>
              <w:bottom w:val="single" w:sz="4" w:space="0" w:color="000000"/>
              <w:right w:val="single" w:sz="4" w:space="0" w:color="auto"/>
            </w:tcBorders>
            <w:vAlign w:val="center"/>
          </w:tcPr>
          <w:p w14:paraId="200F9E78" w14:textId="77777777" w:rsidR="00AE1581" w:rsidRPr="009E5D9F" w:rsidRDefault="00AE1581" w:rsidP="00AE1581">
            <w:pPr>
              <w:spacing w:before="100" w:beforeAutospacing="1" w:after="100" w:afterAutospacing="1" w:line="240" w:lineRule="auto"/>
              <w:ind w:firstLine="0"/>
              <w:jc w:val="left"/>
              <w:outlineLvl w:val="2"/>
              <w:rPr>
                <w:rFonts w:eastAsia="Times New Roman"/>
                <w:bCs/>
                <w:sz w:val="24"/>
                <w:szCs w:val="24"/>
                <w:lang w:val="uk-UA" w:eastAsia="uk-UA"/>
              </w:rPr>
            </w:pPr>
          </w:p>
        </w:tc>
        <w:tc>
          <w:tcPr>
            <w:tcW w:w="2299" w:type="pct"/>
            <w:tcBorders>
              <w:top w:val="single" w:sz="8" w:space="0" w:color="000000"/>
              <w:left w:val="single" w:sz="4" w:space="0" w:color="auto"/>
              <w:bottom w:val="single" w:sz="4" w:space="0" w:color="000000"/>
            </w:tcBorders>
            <w:vAlign w:val="center"/>
          </w:tcPr>
          <w:p w14:paraId="123F37FD" w14:textId="77777777" w:rsidR="00AE1581" w:rsidRPr="009E5D9F" w:rsidRDefault="00AE1581" w:rsidP="00AE1581">
            <w:pPr>
              <w:spacing w:before="100" w:beforeAutospacing="1" w:after="100" w:afterAutospacing="1" w:line="240" w:lineRule="auto"/>
              <w:ind w:firstLine="0"/>
              <w:jc w:val="left"/>
              <w:outlineLvl w:val="2"/>
              <w:rPr>
                <w:sz w:val="24"/>
                <w:lang w:val="uk-UA"/>
              </w:rPr>
            </w:pPr>
            <w:r w:rsidRPr="009E5D9F">
              <w:rPr>
                <w:sz w:val="24"/>
                <w:lang w:val="uk-UA"/>
              </w:rPr>
              <w:t>Переддипломна практика</w:t>
            </w:r>
          </w:p>
        </w:tc>
        <w:tc>
          <w:tcPr>
            <w:tcW w:w="612" w:type="pct"/>
            <w:tcBorders>
              <w:top w:val="single" w:sz="8" w:space="0" w:color="000000"/>
              <w:left w:val="single" w:sz="8" w:space="0" w:color="000000"/>
              <w:bottom w:val="single" w:sz="4" w:space="0" w:color="000000"/>
            </w:tcBorders>
            <w:vAlign w:val="center"/>
          </w:tcPr>
          <w:p w14:paraId="1E53A8F3" w14:textId="77777777" w:rsidR="00AE1581" w:rsidRDefault="00AE1581" w:rsidP="00AE1581">
            <w:pPr>
              <w:snapToGrid w:val="0"/>
              <w:spacing w:line="240" w:lineRule="auto"/>
              <w:ind w:firstLine="0"/>
              <w:jc w:val="center"/>
              <w:rPr>
                <w:rFonts w:eastAsia="Times New Roman"/>
                <w:sz w:val="24"/>
                <w:lang w:val="uk-UA"/>
              </w:rPr>
            </w:pPr>
            <w:r>
              <w:rPr>
                <w:rFonts w:eastAsia="Times New Roman"/>
                <w:sz w:val="24"/>
                <w:lang w:val="uk-UA"/>
              </w:rPr>
              <w:t>3</w:t>
            </w:r>
          </w:p>
        </w:tc>
        <w:tc>
          <w:tcPr>
            <w:tcW w:w="1111" w:type="pct"/>
            <w:tcBorders>
              <w:top w:val="single" w:sz="8" w:space="0" w:color="000000"/>
              <w:left w:val="single" w:sz="8" w:space="0" w:color="000000"/>
              <w:bottom w:val="single" w:sz="4" w:space="0" w:color="000000"/>
              <w:right w:val="single" w:sz="8" w:space="0" w:color="000000"/>
            </w:tcBorders>
            <w:vAlign w:val="center"/>
          </w:tcPr>
          <w:p w14:paraId="0A85230F" w14:textId="77777777" w:rsidR="00AE1581" w:rsidRPr="009E5D9F" w:rsidRDefault="00AE1581" w:rsidP="00AE1581">
            <w:pPr>
              <w:snapToGrid w:val="0"/>
              <w:spacing w:line="240" w:lineRule="auto"/>
              <w:ind w:firstLine="0"/>
              <w:jc w:val="center"/>
              <w:rPr>
                <w:sz w:val="24"/>
                <w:lang w:val="uk-UA"/>
              </w:rPr>
            </w:pPr>
            <w:r w:rsidRPr="009E5D9F">
              <w:rPr>
                <w:sz w:val="24"/>
                <w:lang w:val="uk-UA"/>
              </w:rPr>
              <w:t>залік</w:t>
            </w:r>
          </w:p>
        </w:tc>
      </w:tr>
      <w:tr w:rsidR="00AE1581" w:rsidRPr="001255D2" w14:paraId="08CE8403" w14:textId="77777777" w:rsidTr="007612CA">
        <w:tc>
          <w:tcPr>
            <w:tcW w:w="518" w:type="pct"/>
            <w:tcBorders>
              <w:top w:val="single" w:sz="4" w:space="0" w:color="000000"/>
              <w:left w:val="single" w:sz="8" w:space="0" w:color="000000"/>
              <w:bottom w:val="single" w:sz="4" w:space="0" w:color="000000"/>
            </w:tcBorders>
            <w:vAlign w:val="center"/>
          </w:tcPr>
          <w:p w14:paraId="5356CA58" w14:textId="77777777" w:rsidR="00AE1581" w:rsidRPr="009E5D9F" w:rsidRDefault="00AE1581" w:rsidP="00AE1581">
            <w:pPr>
              <w:snapToGrid w:val="0"/>
              <w:spacing w:line="240" w:lineRule="auto"/>
              <w:ind w:firstLine="0"/>
              <w:jc w:val="center"/>
              <w:rPr>
                <w:rFonts w:eastAsia="Times New Roman"/>
                <w:sz w:val="24"/>
                <w:szCs w:val="24"/>
                <w:lang w:val="uk-UA" w:eastAsia="uk-UA"/>
              </w:rPr>
            </w:pPr>
            <w:r w:rsidRPr="009E5D9F">
              <w:rPr>
                <w:sz w:val="24"/>
                <w:lang w:val="uk-UA"/>
              </w:rPr>
              <w:t>ОКП 3</w:t>
            </w:r>
          </w:p>
        </w:tc>
        <w:tc>
          <w:tcPr>
            <w:tcW w:w="460" w:type="pct"/>
            <w:tcBorders>
              <w:top w:val="single" w:sz="4" w:space="0" w:color="000000"/>
              <w:left w:val="single" w:sz="8" w:space="0" w:color="000000"/>
              <w:bottom w:val="single" w:sz="4" w:space="0" w:color="000000"/>
              <w:right w:val="single" w:sz="4" w:space="0" w:color="auto"/>
            </w:tcBorders>
            <w:vAlign w:val="center"/>
          </w:tcPr>
          <w:p w14:paraId="439D7912" w14:textId="77777777" w:rsidR="00AE1581" w:rsidRPr="009E5D9F" w:rsidRDefault="00AE1581" w:rsidP="00AE1581">
            <w:pPr>
              <w:snapToGrid w:val="0"/>
              <w:spacing w:line="240" w:lineRule="auto"/>
              <w:ind w:firstLine="0"/>
              <w:jc w:val="left"/>
              <w:rPr>
                <w:rFonts w:eastAsia="Times New Roman"/>
                <w:sz w:val="24"/>
                <w:szCs w:val="24"/>
                <w:lang w:val="uk-UA" w:eastAsia="uk-UA"/>
              </w:rPr>
            </w:pPr>
          </w:p>
        </w:tc>
        <w:tc>
          <w:tcPr>
            <w:tcW w:w="2299" w:type="pct"/>
            <w:tcBorders>
              <w:top w:val="single" w:sz="4" w:space="0" w:color="000000"/>
              <w:left w:val="single" w:sz="4" w:space="0" w:color="auto"/>
              <w:bottom w:val="single" w:sz="4" w:space="0" w:color="000000"/>
            </w:tcBorders>
            <w:vAlign w:val="center"/>
          </w:tcPr>
          <w:p w14:paraId="0B3A7EFC" w14:textId="77777777" w:rsidR="00AE1581" w:rsidRPr="009E5D9F" w:rsidRDefault="00AE1581" w:rsidP="00AE1581">
            <w:pPr>
              <w:snapToGrid w:val="0"/>
              <w:spacing w:line="240" w:lineRule="auto"/>
              <w:ind w:firstLine="0"/>
              <w:jc w:val="left"/>
              <w:rPr>
                <w:rFonts w:eastAsia="Times New Roman"/>
                <w:sz w:val="24"/>
                <w:szCs w:val="24"/>
                <w:lang w:val="uk-UA" w:eastAsia="uk-UA"/>
              </w:rPr>
            </w:pPr>
            <w:r w:rsidRPr="009E5D9F">
              <w:rPr>
                <w:sz w:val="24"/>
                <w:lang w:val="uk-UA"/>
              </w:rPr>
              <w:t>Кваліфікаційна атестація</w:t>
            </w:r>
          </w:p>
        </w:tc>
        <w:tc>
          <w:tcPr>
            <w:tcW w:w="612" w:type="pct"/>
            <w:tcBorders>
              <w:top w:val="single" w:sz="4" w:space="0" w:color="000000"/>
              <w:left w:val="single" w:sz="8" w:space="0" w:color="000000"/>
              <w:bottom w:val="single" w:sz="4" w:space="0" w:color="000000"/>
            </w:tcBorders>
            <w:vAlign w:val="center"/>
          </w:tcPr>
          <w:p w14:paraId="5E263C0C" w14:textId="77777777" w:rsidR="00AE1581" w:rsidRPr="009E5D9F" w:rsidRDefault="00AE1581" w:rsidP="00AE1581">
            <w:pPr>
              <w:snapToGrid w:val="0"/>
              <w:spacing w:line="240" w:lineRule="auto"/>
              <w:ind w:firstLine="0"/>
              <w:jc w:val="center"/>
              <w:rPr>
                <w:rFonts w:eastAsia="Times New Roman"/>
                <w:sz w:val="24"/>
                <w:szCs w:val="24"/>
                <w:lang w:val="uk-UA" w:eastAsia="uk-UA"/>
              </w:rPr>
            </w:pPr>
            <w:r>
              <w:rPr>
                <w:rFonts w:eastAsia="Times New Roman"/>
                <w:sz w:val="24"/>
                <w:szCs w:val="24"/>
                <w:lang w:val="uk-UA" w:eastAsia="uk-UA"/>
              </w:rPr>
              <w:t>4</w:t>
            </w:r>
          </w:p>
        </w:tc>
        <w:tc>
          <w:tcPr>
            <w:tcW w:w="1111" w:type="pct"/>
            <w:tcBorders>
              <w:top w:val="single" w:sz="4" w:space="0" w:color="000000"/>
              <w:left w:val="single" w:sz="8" w:space="0" w:color="000000"/>
              <w:bottom w:val="single" w:sz="4" w:space="0" w:color="000000"/>
              <w:right w:val="single" w:sz="8" w:space="0" w:color="000000"/>
            </w:tcBorders>
            <w:vAlign w:val="center"/>
          </w:tcPr>
          <w:p w14:paraId="7BDA8288" w14:textId="77777777" w:rsidR="00AE1581" w:rsidRPr="009E5D9F" w:rsidRDefault="00AE1581" w:rsidP="00AE1581">
            <w:pPr>
              <w:snapToGrid w:val="0"/>
              <w:spacing w:line="240" w:lineRule="auto"/>
              <w:ind w:firstLine="0"/>
              <w:jc w:val="center"/>
              <w:rPr>
                <w:rFonts w:eastAsia="Times New Roman"/>
                <w:sz w:val="24"/>
                <w:szCs w:val="24"/>
                <w:lang w:val="uk-UA" w:eastAsia="uk-UA"/>
              </w:rPr>
            </w:pPr>
            <w:r w:rsidRPr="009E5D9F">
              <w:rPr>
                <w:sz w:val="24"/>
                <w:lang w:val="uk-UA"/>
              </w:rPr>
              <w:t>публічний захист кваліфікаційної дипломної роботи (екзамен)</w:t>
            </w:r>
          </w:p>
        </w:tc>
      </w:tr>
      <w:tr w:rsidR="00AE1581" w:rsidRPr="009E5D9F" w14:paraId="2290E9FA" w14:textId="77777777" w:rsidTr="007612CA">
        <w:trPr>
          <w:trHeight w:val="475"/>
        </w:trPr>
        <w:tc>
          <w:tcPr>
            <w:tcW w:w="518" w:type="pct"/>
            <w:tcBorders>
              <w:top w:val="single" w:sz="4" w:space="0" w:color="000000"/>
              <w:left w:val="single" w:sz="8" w:space="0" w:color="000000"/>
              <w:bottom w:val="single" w:sz="4" w:space="0" w:color="000000"/>
            </w:tcBorders>
            <w:vAlign w:val="center"/>
          </w:tcPr>
          <w:p w14:paraId="75AB0A14" w14:textId="77777777" w:rsidR="00AE1581" w:rsidRPr="009E5D9F" w:rsidRDefault="00AE1581" w:rsidP="00AE1581">
            <w:pPr>
              <w:snapToGrid w:val="0"/>
              <w:spacing w:line="240" w:lineRule="auto"/>
              <w:ind w:firstLine="0"/>
              <w:jc w:val="center"/>
              <w:rPr>
                <w:rFonts w:eastAsia="Times New Roman"/>
                <w:sz w:val="24"/>
                <w:szCs w:val="24"/>
                <w:lang w:val="uk-UA" w:eastAsia="uk-UA"/>
              </w:rPr>
            </w:pPr>
            <w:r w:rsidRPr="009E5D9F">
              <w:rPr>
                <w:sz w:val="24"/>
                <w:lang w:val="uk-UA"/>
              </w:rPr>
              <w:t>ОКП 4</w:t>
            </w:r>
          </w:p>
        </w:tc>
        <w:tc>
          <w:tcPr>
            <w:tcW w:w="460" w:type="pct"/>
            <w:tcBorders>
              <w:top w:val="single" w:sz="4" w:space="0" w:color="000000"/>
              <w:left w:val="single" w:sz="8" w:space="0" w:color="000000"/>
              <w:bottom w:val="single" w:sz="4" w:space="0" w:color="000000"/>
              <w:right w:val="single" w:sz="4" w:space="0" w:color="auto"/>
            </w:tcBorders>
            <w:vAlign w:val="center"/>
          </w:tcPr>
          <w:p w14:paraId="3DAE9ACD" w14:textId="626E412C" w:rsidR="00AE1581" w:rsidRPr="009E5D9F" w:rsidRDefault="00AE1581" w:rsidP="00AE1581">
            <w:pPr>
              <w:snapToGrid w:val="0"/>
              <w:spacing w:line="240" w:lineRule="auto"/>
              <w:ind w:firstLine="0"/>
              <w:jc w:val="left"/>
              <w:rPr>
                <w:rFonts w:eastAsia="Times New Roman"/>
                <w:sz w:val="24"/>
                <w:szCs w:val="24"/>
                <w:lang w:val="uk-UA" w:eastAsia="uk-UA"/>
              </w:rPr>
            </w:pPr>
            <w:r w:rsidRPr="00C42FC0">
              <w:rPr>
                <w:rFonts w:eastAsia="Times New Roman"/>
                <w:bCs/>
                <w:sz w:val="24"/>
                <w:szCs w:val="24"/>
                <w:lang w:val="uk-UA" w:eastAsia="uk-UA"/>
              </w:rPr>
              <w:t>Т7643</w:t>
            </w:r>
          </w:p>
        </w:tc>
        <w:tc>
          <w:tcPr>
            <w:tcW w:w="2299" w:type="pct"/>
            <w:tcBorders>
              <w:top w:val="single" w:sz="4" w:space="0" w:color="000000"/>
              <w:left w:val="single" w:sz="4" w:space="0" w:color="auto"/>
              <w:bottom w:val="single" w:sz="4" w:space="0" w:color="000000"/>
            </w:tcBorders>
            <w:vAlign w:val="center"/>
          </w:tcPr>
          <w:p w14:paraId="6E7575EC" w14:textId="77777777" w:rsidR="00AE1581" w:rsidRPr="009E5D9F" w:rsidRDefault="00AE1581" w:rsidP="00AE1581">
            <w:pPr>
              <w:snapToGrid w:val="0"/>
              <w:spacing w:line="240" w:lineRule="auto"/>
              <w:ind w:firstLine="0"/>
              <w:jc w:val="left"/>
              <w:rPr>
                <w:rFonts w:eastAsia="Times New Roman"/>
                <w:sz w:val="24"/>
                <w:szCs w:val="24"/>
                <w:lang w:val="uk-UA" w:eastAsia="uk-UA"/>
              </w:rPr>
            </w:pPr>
            <w:r w:rsidRPr="009E5D9F">
              <w:rPr>
                <w:sz w:val="24"/>
                <w:lang w:val="uk-UA"/>
              </w:rPr>
              <w:t>Алгоритмізація та програмування</w:t>
            </w:r>
          </w:p>
        </w:tc>
        <w:tc>
          <w:tcPr>
            <w:tcW w:w="612" w:type="pct"/>
            <w:tcBorders>
              <w:top w:val="single" w:sz="4" w:space="0" w:color="000000"/>
              <w:left w:val="single" w:sz="8" w:space="0" w:color="000000"/>
              <w:bottom w:val="single" w:sz="4" w:space="0" w:color="000000"/>
            </w:tcBorders>
            <w:vAlign w:val="center"/>
          </w:tcPr>
          <w:p w14:paraId="2B39DB91" w14:textId="77777777" w:rsidR="00AE1581" w:rsidRPr="009E5D9F" w:rsidRDefault="00AE1581" w:rsidP="00AE1581">
            <w:pPr>
              <w:snapToGrid w:val="0"/>
              <w:spacing w:line="240" w:lineRule="auto"/>
              <w:ind w:firstLine="0"/>
              <w:jc w:val="center"/>
              <w:rPr>
                <w:rFonts w:eastAsia="Times New Roman"/>
                <w:sz w:val="24"/>
                <w:szCs w:val="24"/>
                <w:lang w:val="uk-UA" w:eastAsia="uk-UA"/>
              </w:rPr>
            </w:pPr>
            <w:r w:rsidRPr="009E5D9F">
              <w:rPr>
                <w:sz w:val="24"/>
                <w:lang w:val="uk-UA"/>
              </w:rPr>
              <w:t>1</w:t>
            </w:r>
            <w:r>
              <w:rPr>
                <w:sz w:val="24"/>
                <w:lang w:val="uk-UA"/>
              </w:rPr>
              <w:t>5</w:t>
            </w:r>
          </w:p>
        </w:tc>
        <w:tc>
          <w:tcPr>
            <w:tcW w:w="1111" w:type="pct"/>
            <w:tcBorders>
              <w:top w:val="single" w:sz="4" w:space="0" w:color="000000"/>
              <w:left w:val="single" w:sz="8" w:space="0" w:color="000000"/>
              <w:bottom w:val="single" w:sz="4" w:space="0" w:color="000000"/>
              <w:right w:val="single" w:sz="8" w:space="0" w:color="000000"/>
            </w:tcBorders>
            <w:vAlign w:val="center"/>
          </w:tcPr>
          <w:p w14:paraId="65A914D4" w14:textId="77777777" w:rsidR="00AE1581" w:rsidRPr="009E5D9F" w:rsidRDefault="00AE1581" w:rsidP="00AE1581">
            <w:pPr>
              <w:snapToGrid w:val="0"/>
              <w:spacing w:line="240" w:lineRule="auto"/>
              <w:ind w:firstLine="0"/>
              <w:jc w:val="center"/>
              <w:rPr>
                <w:rFonts w:eastAsia="Times New Roman"/>
                <w:sz w:val="24"/>
                <w:szCs w:val="24"/>
                <w:lang w:val="uk-UA" w:eastAsia="uk-UA"/>
              </w:rPr>
            </w:pPr>
            <w:r w:rsidRPr="009E5D9F">
              <w:rPr>
                <w:sz w:val="24"/>
                <w:lang w:val="uk-UA"/>
              </w:rPr>
              <w:t>залік, екзамен</w:t>
            </w:r>
          </w:p>
        </w:tc>
      </w:tr>
      <w:tr w:rsidR="00AE1581" w:rsidRPr="009E5D9F" w14:paraId="50C56E4E" w14:textId="77777777" w:rsidTr="007612CA">
        <w:trPr>
          <w:trHeight w:val="475"/>
        </w:trPr>
        <w:tc>
          <w:tcPr>
            <w:tcW w:w="518" w:type="pct"/>
            <w:tcBorders>
              <w:top w:val="single" w:sz="4" w:space="0" w:color="000000"/>
              <w:left w:val="single" w:sz="8" w:space="0" w:color="000000"/>
              <w:bottom w:val="single" w:sz="4" w:space="0" w:color="000000"/>
            </w:tcBorders>
            <w:vAlign w:val="center"/>
          </w:tcPr>
          <w:p w14:paraId="2C6CD0F2" w14:textId="77777777" w:rsidR="00AE1581" w:rsidRPr="009E5D9F" w:rsidRDefault="00AE1581" w:rsidP="00AE1581">
            <w:pPr>
              <w:snapToGrid w:val="0"/>
              <w:spacing w:line="240" w:lineRule="auto"/>
              <w:ind w:firstLine="0"/>
              <w:jc w:val="center"/>
              <w:rPr>
                <w:sz w:val="24"/>
                <w:lang w:val="uk-UA"/>
              </w:rPr>
            </w:pPr>
            <w:r w:rsidRPr="009E5D9F">
              <w:rPr>
                <w:sz w:val="24"/>
                <w:lang w:val="uk-UA"/>
              </w:rPr>
              <w:t>ОКП 5</w:t>
            </w:r>
          </w:p>
        </w:tc>
        <w:tc>
          <w:tcPr>
            <w:tcW w:w="460" w:type="pct"/>
            <w:tcBorders>
              <w:top w:val="single" w:sz="4" w:space="0" w:color="000000"/>
              <w:left w:val="single" w:sz="8" w:space="0" w:color="000000"/>
              <w:bottom w:val="single" w:sz="4" w:space="0" w:color="000000"/>
              <w:right w:val="single" w:sz="4" w:space="0" w:color="auto"/>
            </w:tcBorders>
            <w:vAlign w:val="center"/>
          </w:tcPr>
          <w:p w14:paraId="6598A56F" w14:textId="3AC7284D" w:rsidR="00AE1581" w:rsidRPr="009E5D9F" w:rsidRDefault="00AE1581" w:rsidP="00AE1581">
            <w:pPr>
              <w:snapToGrid w:val="0"/>
              <w:spacing w:line="240" w:lineRule="auto"/>
              <w:ind w:firstLine="0"/>
              <w:jc w:val="left"/>
              <w:rPr>
                <w:rFonts w:eastAsia="Times New Roman"/>
                <w:sz w:val="24"/>
                <w:szCs w:val="24"/>
                <w:lang w:val="uk-UA" w:eastAsia="uk-UA"/>
              </w:rPr>
            </w:pPr>
            <w:r w:rsidRPr="00C42FC0">
              <w:rPr>
                <w:rFonts w:eastAsia="Times New Roman"/>
                <w:bCs/>
                <w:sz w:val="24"/>
                <w:szCs w:val="24"/>
                <w:lang w:val="uk-UA" w:eastAsia="uk-UA"/>
              </w:rPr>
              <w:t>Т7646</w:t>
            </w:r>
          </w:p>
        </w:tc>
        <w:tc>
          <w:tcPr>
            <w:tcW w:w="2299" w:type="pct"/>
            <w:tcBorders>
              <w:top w:val="single" w:sz="4" w:space="0" w:color="000000"/>
              <w:left w:val="single" w:sz="4" w:space="0" w:color="auto"/>
              <w:bottom w:val="single" w:sz="4" w:space="0" w:color="000000"/>
            </w:tcBorders>
            <w:vAlign w:val="center"/>
          </w:tcPr>
          <w:p w14:paraId="2C0F8524" w14:textId="77777777" w:rsidR="00AE1581" w:rsidRPr="009E5D9F" w:rsidRDefault="00AE1581" w:rsidP="00AE1581">
            <w:pPr>
              <w:snapToGrid w:val="0"/>
              <w:spacing w:line="240" w:lineRule="auto"/>
              <w:ind w:firstLine="0"/>
              <w:jc w:val="left"/>
              <w:rPr>
                <w:sz w:val="24"/>
                <w:lang w:val="uk-UA"/>
              </w:rPr>
            </w:pPr>
            <w:r w:rsidRPr="009E5D9F">
              <w:rPr>
                <w:rFonts w:eastAsia="Times New Roman"/>
                <w:bCs/>
                <w:sz w:val="24"/>
                <w:szCs w:val="24"/>
                <w:lang w:val="uk-UA" w:eastAsia="uk-UA"/>
              </w:rPr>
              <w:t>Структури та організація даних в</w:t>
            </w:r>
            <w:r>
              <w:rPr>
                <w:rFonts w:eastAsia="Times New Roman"/>
                <w:bCs/>
                <w:sz w:val="24"/>
                <w:szCs w:val="24"/>
                <w:lang w:val="uk-UA" w:eastAsia="uk-UA"/>
              </w:rPr>
              <w:t xml:space="preserve"> </w:t>
            </w:r>
            <w:r w:rsidRPr="00DB5BD0">
              <w:rPr>
                <w:rFonts w:eastAsia="Times New Roman"/>
                <w:bCs/>
                <w:sz w:val="24"/>
                <w:szCs w:val="24"/>
                <w:lang w:val="uk-UA" w:eastAsia="uk-UA"/>
              </w:rPr>
              <w:t>електронно-обчислювальних машинах</w:t>
            </w:r>
          </w:p>
        </w:tc>
        <w:tc>
          <w:tcPr>
            <w:tcW w:w="612" w:type="pct"/>
            <w:tcBorders>
              <w:top w:val="single" w:sz="4" w:space="0" w:color="000000"/>
              <w:left w:val="single" w:sz="8" w:space="0" w:color="000000"/>
              <w:bottom w:val="single" w:sz="4" w:space="0" w:color="000000"/>
            </w:tcBorders>
            <w:vAlign w:val="center"/>
          </w:tcPr>
          <w:p w14:paraId="6A738C8B" w14:textId="77777777" w:rsidR="00AE1581" w:rsidRPr="009E5D9F" w:rsidRDefault="00AE1581" w:rsidP="00AE1581">
            <w:pPr>
              <w:snapToGrid w:val="0"/>
              <w:spacing w:line="240" w:lineRule="auto"/>
              <w:ind w:firstLine="0"/>
              <w:jc w:val="center"/>
              <w:rPr>
                <w:sz w:val="24"/>
                <w:lang w:val="uk-UA"/>
              </w:rPr>
            </w:pPr>
            <w:r>
              <w:rPr>
                <w:sz w:val="24"/>
                <w:lang w:val="uk-UA"/>
              </w:rPr>
              <w:t>5</w:t>
            </w:r>
          </w:p>
        </w:tc>
        <w:tc>
          <w:tcPr>
            <w:tcW w:w="1111" w:type="pct"/>
            <w:tcBorders>
              <w:top w:val="single" w:sz="4" w:space="0" w:color="000000"/>
              <w:left w:val="single" w:sz="8" w:space="0" w:color="000000"/>
              <w:bottom w:val="single" w:sz="4" w:space="0" w:color="000000"/>
              <w:right w:val="single" w:sz="8" w:space="0" w:color="000000"/>
            </w:tcBorders>
            <w:vAlign w:val="center"/>
          </w:tcPr>
          <w:p w14:paraId="6DE3A1DC" w14:textId="77777777" w:rsidR="00AE1581" w:rsidRPr="009E5D9F" w:rsidRDefault="00AE1581" w:rsidP="00AE1581">
            <w:pPr>
              <w:snapToGrid w:val="0"/>
              <w:spacing w:line="240" w:lineRule="auto"/>
              <w:ind w:firstLine="0"/>
              <w:jc w:val="center"/>
              <w:rPr>
                <w:sz w:val="24"/>
                <w:lang w:val="uk-UA"/>
              </w:rPr>
            </w:pPr>
            <w:r w:rsidRPr="009E5D9F">
              <w:rPr>
                <w:rFonts w:eastAsia="Times New Roman"/>
                <w:bCs/>
                <w:sz w:val="24"/>
                <w:szCs w:val="24"/>
                <w:lang w:val="uk-UA" w:eastAsia="uk-UA"/>
              </w:rPr>
              <w:t>екзамен</w:t>
            </w:r>
          </w:p>
        </w:tc>
      </w:tr>
      <w:tr w:rsidR="00AE1581" w:rsidRPr="009E5D9F" w14:paraId="17852A51" w14:textId="77777777" w:rsidTr="007612CA">
        <w:trPr>
          <w:trHeight w:val="325"/>
        </w:trPr>
        <w:tc>
          <w:tcPr>
            <w:tcW w:w="518" w:type="pct"/>
            <w:tcBorders>
              <w:top w:val="single" w:sz="4" w:space="0" w:color="000000"/>
              <w:left w:val="single" w:sz="8" w:space="0" w:color="000000"/>
              <w:bottom w:val="single" w:sz="4" w:space="0" w:color="000000"/>
            </w:tcBorders>
            <w:vAlign w:val="center"/>
          </w:tcPr>
          <w:p w14:paraId="41258A11" w14:textId="77777777" w:rsidR="00AE1581" w:rsidRPr="009E5D9F" w:rsidRDefault="00AE1581" w:rsidP="00AE1581">
            <w:pPr>
              <w:snapToGrid w:val="0"/>
              <w:spacing w:line="240" w:lineRule="auto"/>
              <w:ind w:firstLine="0"/>
              <w:jc w:val="center"/>
              <w:rPr>
                <w:rFonts w:eastAsia="Times New Roman"/>
                <w:sz w:val="24"/>
                <w:szCs w:val="24"/>
                <w:lang w:val="uk-UA" w:eastAsia="uk-UA"/>
              </w:rPr>
            </w:pPr>
            <w:r w:rsidRPr="009E5D9F">
              <w:rPr>
                <w:sz w:val="24"/>
                <w:lang w:val="uk-UA"/>
              </w:rPr>
              <w:t>ОКП 6</w:t>
            </w:r>
          </w:p>
        </w:tc>
        <w:tc>
          <w:tcPr>
            <w:tcW w:w="460" w:type="pct"/>
            <w:tcBorders>
              <w:top w:val="single" w:sz="4" w:space="0" w:color="000000"/>
              <w:left w:val="single" w:sz="8" w:space="0" w:color="000000"/>
              <w:bottom w:val="single" w:sz="4" w:space="0" w:color="000000"/>
              <w:right w:val="single" w:sz="4" w:space="0" w:color="auto"/>
            </w:tcBorders>
            <w:vAlign w:val="center"/>
          </w:tcPr>
          <w:p w14:paraId="582E7EF3" w14:textId="0561DA5B" w:rsidR="00AE1581" w:rsidRPr="009E5D9F" w:rsidRDefault="00AE1581" w:rsidP="00AE1581">
            <w:pPr>
              <w:snapToGrid w:val="0"/>
              <w:spacing w:line="240" w:lineRule="auto"/>
              <w:ind w:firstLine="0"/>
              <w:jc w:val="left"/>
              <w:rPr>
                <w:rFonts w:eastAsia="Times New Roman"/>
                <w:sz w:val="24"/>
                <w:szCs w:val="24"/>
                <w:lang w:val="uk-UA" w:eastAsia="uk-UA"/>
              </w:rPr>
            </w:pPr>
            <w:r w:rsidRPr="00C42FC0">
              <w:rPr>
                <w:rFonts w:eastAsia="Times New Roman"/>
                <w:bCs/>
                <w:sz w:val="24"/>
                <w:szCs w:val="24"/>
                <w:lang w:val="uk-UA" w:eastAsia="uk-UA"/>
              </w:rPr>
              <w:t>Т7661</w:t>
            </w:r>
          </w:p>
        </w:tc>
        <w:tc>
          <w:tcPr>
            <w:tcW w:w="2299" w:type="pct"/>
            <w:tcBorders>
              <w:top w:val="single" w:sz="4" w:space="0" w:color="000000"/>
              <w:left w:val="single" w:sz="4" w:space="0" w:color="auto"/>
              <w:bottom w:val="single" w:sz="4" w:space="0" w:color="000000"/>
            </w:tcBorders>
            <w:vAlign w:val="center"/>
          </w:tcPr>
          <w:p w14:paraId="0AC902C7" w14:textId="77777777" w:rsidR="00AE1581" w:rsidRPr="009E5D9F" w:rsidRDefault="00AE1581" w:rsidP="00AE1581">
            <w:pPr>
              <w:snapToGrid w:val="0"/>
              <w:spacing w:line="240" w:lineRule="auto"/>
              <w:ind w:firstLine="0"/>
              <w:jc w:val="left"/>
              <w:rPr>
                <w:rFonts w:eastAsia="Times New Roman"/>
                <w:sz w:val="24"/>
                <w:szCs w:val="24"/>
                <w:lang w:val="uk-UA" w:eastAsia="uk-UA"/>
              </w:rPr>
            </w:pPr>
            <w:r w:rsidRPr="009E5D9F">
              <w:rPr>
                <w:sz w:val="24"/>
                <w:lang w:val="uk-UA"/>
              </w:rPr>
              <w:t>Технології об'єктно-орієнтованого проектування</w:t>
            </w:r>
          </w:p>
        </w:tc>
        <w:tc>
          <w:tcPr>
            <w:tcW w:w="612" w:type="pct"/>
            <w:tcBorders>
              <w:top w:val="single" w:sz="4" w:space="0" w:color="000000"/>
              <w:left w:val="single" w:sz="8" w:space="0" w:color="000000"/>
              <w:bottom w:val="single" w:sz="4" w:space="0" w:color="000000"/>
            </w:tcBorders>
            <w:vAlign w:val="center"/>
          </w:tcPr>
          <w:p w14:paraId="5C7C3F3E" w14:textId="77777777" w:rsidR="00AE1581" w:rsidRPr="009E5D9F" w:rsidRDefault="00AE1581" w:rsidP="00AE1581">
            <w:pPr>
              <w:snapToGrid w:val="0"/>
              <w:spacing w:line="240" w:lineRule="auto"/>
              <w:ind w:firstLine="0"/>
              <w:jc w:val="center"/>
              <w:rPr>
                <w:rFonts w:eastAsia="Times New Roman"/>
                <w:sz w:val="24"/>
                <w:szCs w:val="24"/>
                <w:lang w:val="uk-UA" w:eastAsia="uk-UA"/>
              </w:rPr>
            </w:pPr>
            <w:r w:rsidRPr="009E5D9F">
              <w:rPr>
                <w:sz w:val="24"/>
                <w:lang w:val="uk-UA"/>
              </w:rPr>
              <w:t>16</w:t>
            </w:r>
          </w:p>
        </w:tc>
        <w:tc>
          <w:tcPr>
            <w:tcW w:w="1111" w:type="pct"/>
            <w:tcBorders>
              <w:top w:val="single" w:sz="4" w:space="0" w:color="000000"/>
              <w:left w:val="single" w:sz="8" w:space="0" w:color="000000"/>
              <w:bottom w:val="single" w:sz="4" w:space="0" w:color="000000"/>
              <w:right w:val="single" w:sz="8" w:space="0" w:color="000000"/>
            </w:tcBorders>
            <w:vAlign w:val="center"/>
          </w:tcPr>
          <w:p w14:paraId="25931B25" w14:textId="77777777" w:rsidR="00AE1581" w:rsidRPr="009E5D9F" w:rsidRDefault="00AE1581" w:rsidP="00AE1581">
            <w:pPr>
              <w:snapToGrid w:val="0"/>
              <w:spacing w:line="240" w:lineRule="auto"/>
              <w:ind w:firstLine="0"/>
              <w:jc w:val="center"/>
              <w:rPr>
                <w:rFonts w:eastAsia="Times New Roman"/>
                <w:sz w:val="24"/>
                <w:szCs w:val="24"/>
                <w:lang w:val="uk-UA" w:eastAsia="uk-UA"/>
              </w:rPr>
            </w:pPr>
            <w:r w:rsidRPr="009E5D9F">
              <w:rPr>
                <w:sz w:val="24"/>
                <w:lang w:val="uk-UA"/>
              </w:rPr>
              <w:t>екзамен, курсова робота</w:t>
            </w:r>
          </w:p>
        </w:tc>
      </w:tr>
      <w:tr w:rsidR="00AE1581" w:rsidRPr="009E5D9F" w14:paraId="49EFCEBC" w14:textId="77777777" w:rsidTr="007612CA">
        <w:trPr>
          <w:trHeight w:val="325"/>
        </w:trPr>
        <w:tc>
          <w:tcPr>
            <w:tcW w:w="518" w:type="pct"/>
            <w:tcBorders>
              <w:top w:val="single" w:sz="4" w:space="0" w:color="000000"/>
              <w:left w:val="single" w:sz="8" w:space="0" w:color="000000"/>
              <w:bottom w:val="single" w:sz="4" w:space="0" w:color="000000"/>
            </w:tcBorders>
            <w:vAlign w:val="center"/>
          </w:tcPr>
          <w:p w14:paraId="6AB53107" w14:textId="77777777" w:rsidR="00AE1581" w:rsidRPr="009E5D9F" w:rsidRDefault="00AE1581" w:rsidP="00AE1581">
            <w:pPr>
              <w:snapToGrid w:val="0"/>
              <w:spacing w:line="240" w:lineRule="auto"/>
              <w:ind w:firstLine="0"/>
              <w:jc w:val="center"/>
              <w:rPr>
                <w:sz w:val="24"/>
                <w:lang w:val="uk-UA"/>
              </w:rPr>
            </w:pPr>
            <w:r w:rsidRPr="009E5D9F">
              <w:rPr>
                <w:sz w:val="24"/>
                <w:lang w:val="uk-UA"/>
              </w:rPr>
              <w:lastRenderedPageBreak/>
              <w:t>ОКП 7</w:t>
            </w:r>
          </w:p>
        </w:tc>
        <w:tc>
          <w:tcPr>
            <w:tcW w:w="460" w:type="pct"/>
            <w:tcBorders>
              <w:top w:val="single" w:sz="4" w:space="0" w:color="000000"/>
              <w:left w:val="single" w:sz="8" w:space="0" w:color="000000"/>
              <w:bottom w:val="single" w:sz="4" w:space="0" w:color="000000"/>
              <w:right w:val="single" w:sz="4" w:space="0" w:color="auto"/>
            </w:tcBorders>
            <w:vAlign w:val="center"/>
          </w:tcPr>
          <w:p w14:paraId="4426BDF2" w14:textId="7CE8E2A9" w:rsidR="00AE1581" w:rsidRPr="009E5D9F" w:rsidRDefault="00AE1581" w:rsidP="00AE1581">
            <w:pPr>
              <w:snapToGrid w:val="0"/>
              <w:spacing w:line="240" w:lineRule="auto"/>
              <w:ind w:firstLine="0"/>
              <w:jc w:val="left"/>
              <w:rPr>
                <w:rFonts w:eastAsia="Times New Roman"/>
                <w:sz w:val="24"/>
                <w:szCs w:val="24"/>
                <w:lang w:val="uk-UA" w:eastAsia="uk-UA"/>
              </w:rPr>
            </w:pPr>
            <w:r w:rsidRPr="00C42FC0">
              <w:rPr>
                <w:rFonts w:eastAsia="Times New Roman"/>
                <w:bCs/>
                <w:sz w:val="24"/>
                <w:szCs w:val="24"/>
                <w:lang w:val="uk-UA" w:eastAsia="uk-UA"/>
              </w:rPr>
              <w:t>Т7652</w:t>
            </w:r>
          </w:p>
        </w:tc>
        <w:tc>
          <w:tcPr>
            <w:tcW w:w="2299" w:type="pct"/>
            <w:tcBorders>
              <w:top w:val="single" w:sz="4" w:space="0" w:color="000000"/>
              <w:left w:val="single" w:sz="4" w:space="0" w:color="auto"/>
              <w:bottom w:val="single" w:sz="4" w:space="0" w:color="000000"/>
            </w:tcBorders>
            <w:vAlign w:val="center"/>
          </w:tcPr>
          <w:p w14:paraId="1D51D60A" w14:textId="77777777" w:rsidR="00AE1581" w:rsidRPr="009E5D9F" w:rsidRDefault="00AE1581" w:rsidP="00AE1581">
            <w:pPr>
              <w:snapToGrid w:val="0"/>
              <w:spacing w:line="240" w:lineRule="auto"/>
              <w:ind w:firstLine="0"/>
              <w:jc w:val="left"/>
              <w:rPr>
                <w:sz w:val="24"/>
                <w:lang w:val="uk-UA"/>
              </w:rPr>
            </w:pPr>
            <w:r w:rsidRPr="009E5D9F">
              <w:rPr>
                <w:sz w:val="24"/>
                <w:lang w:val="uk-UA"/>
              </w:rPr>
              <w:t>Управління ІТ-проектами</w:t>
            </w:r>
          </w:p>
        </w:tc>
        <w:tc>
          <w:tcPr>
            <w:tcW w:w="612" w:type="pct"/>
            <w:tcBorders>
              <w:top w:val="single" w:sz="4" w:space="0" w:color="000000"/>
              <w:left w:val="single" w:sz="8" w:space="0" w:color="000000"/>
              <w:bottom w:val="single" w:sz="4" w:space="0" w:color="000000"/>
            </w:tcBorders>
            <w:vAlign w:val="center"/>
          </w:tcPr>
          <w:p w14:paraId="678D1167" w14:textId="77777777" w:rsidR="00AE1581" w:rsidRPr="009E5D9F" w:rsidRDefault="00AE1581" w:rsidP="00AE1581">
            <w:pPr>
              <w:snapToGrid w:val="0"/>
              <w:spacing w:line="240" w:lineRule="auto"/>
              <w:ind w:firstLine="0"/>
              <w:jc w:val="center"/>
              <w:rPr>
                <w:sz w:val="24"/>
                <w:lang w:val="uk-UA"/>
              </w:rPr>
            </w:pPr>
            <w:r>
              <w:rPr>
                <w:sz w:val="24"/>
                <w:lang w:val="uk-UA"/>
              </w:rPr>
              <w:t>3</w:t>
            </w:r>
          </w:p>
        </w:tc>
        <w:tc>
          <w:tcPr>
            <w:tcW w:w="1111" w:type="pct"/>
            <w:tcBorders>
              <w:top w:val="single" w:sz="4" w:space="0" w:color="000000"/>
              <w:left w:val="single" w:sz="8" w:space="0" w:color="000000"/>
              <w:bottom w:val="single" w:sz="4" w:space="0" w:color="000000"/>
              <w:right w:val="single" w:sz="8" w:space="0" w:color="000000"/>
            </w:tcBorders>
            <w:vAlign w:val="center"/>
          </w:tcPr>
          <w:p w14:paraId="29E1791B" w14:textId="77777777" w:rsidR="00AE1581" w:rsidRPr="009E5D9F" w:rsidRDefault="00AE1581" w:rsidP="00AE1581">
            <w:pPr>
              <w:snapToGrid w:val="0"/>
              <w:spacing w:line="240" w:lineRule="auto"/>
              <w:ind w:firstLine="0"/>
              <w:jc w:val="center"/>
              <w:rPr>
                <w:sz w:val="24"/>
                <w:lang w:val="uk-UA"/>
              </w:rPr>
            </w:pPr>
            <w:r w:rsidRPr="009E5D9F">
              <w:rPr>
                <w:sz w:val="24"/>
                <w:lang w:val="uk-UA"/>
              </w:rPr>
              <w:t>залік</w:t>
            </w:r>
          </w:p>
        </w:tc>
      </w:tr>
      <w:tr w:rsidR="00AE1581" w:rsidRPr="009E5D9F" w14:paraId="3440E9E6" w14:textId="77777777" w:rsidTr="007612CA">
        <w:trPr>
          <w:trHeight w:val="325"/>
        </w:trPr>
        <w:tc>
          <w:tcPr>
            <w:tcW w:w="518" w:type="pct"/>
            <w:tcBorders>
              <w:top w:val="single" w:sz="4" w:space="0" w:color="000000"/>
              <w:left w:val="single" w:sz="8" w:space="0" w:color="000000"/>
              <w:bottom w:val="single" w:sz="4" w:space="0" w:color="000000"/>
            </w:tcBorders>
            <w:vAlign w:val="center"/>
          </w:tcPr>
          <w:p w14:paraId="0FDAD88B" w14:textId="77777777" w:rsidR="00AE1581" w:rsidRPr="009E5D9F" w:rsidRDefault="00AE1581" w:rsidP="00AE1581">
            <w:pPr>
              <w:snapToGrid w:val="0"/>
              <w:spacing w:line="240" w:lineRule="auto"/>
              <w:ind w:firstLine="0"/>
              <w:jc w:val="center"/>
              <w:rPr>
                <w:sz w:val="24"/>
                <w:lang w:val="uk-UA"/>
              </w:rPr>
            </w:pPr>
            <w:r w:rsidRPr="009E5D9F">
              <w:rPr>
                <w:sz w:val="24"/>
                <w:lang w:val="uk-UA"/>
              </w:rPr>
              <w:t>ОКП 8</w:t>
            </w:r>
          </w:p>
        </w:tc>
        <w:tc>
          <w:tcPr>
            <w:tcW w:w="460" w:type="pct"/>
            <w:tcBorders>
              <w:top w:val="single" w:sz="4" w:space="0" w:color="000000"/>
              <w:left w:val="single" w:sz="8" w:space="0" w:color="000000"/>
              <w:bottom w:val="single" w:sz="4" w:space="0" w:color="000000"/>
              <w:right w:val="single" w:sz="4" w:space="0" w:color="auto"/>
            </w:tcBorders>
            <w:vAlign w:val="center"/>
          </w:tcPr>
          <w:p w14:paraId="59B20298" w14:textId="11185DDE" w:rsidR="00AE1581" w:rsidRPr="009E5D9F" w:rsidRDefault="00AE1581" w:rsidP="00AE1581">
            <w:pPr>
              <w:snapToGrid w:val="0"/>
              <w:spacing w:line="240" w:lineRule="auto"/>
              <w:ind w:firstLine="0"/>
              <w:jc w:val="left"/>
              <w:rPr>
                <w:rFonts w:eastAsia="Times New Roman"/>
                <w:sz w:val="24"/>
                <w:szCs w:val="24"/>
                <w:lang w:val="uk-UA" w:eastAsia="uk-UA"/>
              </w:rPr>
            </w:pPr>
            <w:r w:rsidRPr="00AE1581">
              <w:rPr>
                <w:rFonts w:eastAsia="Times New Roman"/>
                <w:sz w:val="24"/>
                <w:szCs w:val="24"/>
                <w:lang w:val="uk-UA" w:eastAsia="uk-UA"/>
              </w:rPr>
              <w:t>T7618</w:t>
            </w:r>
          </w:p>
        </w:tc>
        <w:tc>
          <w:tcPr>
            <w:tcW w:w="2299" w:type="pct"/>
            <w:tcBorders>
              <w:top w:val="single" w:sz="4" w:space="0" w:color="000000"/>
              <w:left w:val="single" w:sz="4" w:space="0" w:color="auto"/>
              <w:bottom w:val="single" w:sz="4" w:space="0" w:color="000000"/>
            </w:tcBorders>
            <w:vAlign w:val="center"/>
          </w:tcPr>
          <w:p w14:paraId="1D1A609B" w14:textId="1284A286" w:rsidR="00AE1581" w:rsidRPr="009E5D9F" w:rsidRDefault="00AE1581" w:rsidP="00AE1581">
            <w:pPr>
              <w:snapToGrid w:val="0"/>
              <w:spacing w:line="240" w:lineRule="auto"/>
              <w:ind w:firstLine="0"/>
              <w:jc w:val="left"/>
              <w:rPr>
                <w:sz w:val="24"/>
                <w:lang w:val="uk-UA"/>
              </w:rPr>
            </w:pPr>
            <w:r w:rsidRPr="009E5D9F">
              <w:rPr>
                <w:sz w:val="24"/>
                <w:lang w:val="uk-UA"/>
              </w:rPr>
              <w:t>Комп’ютерна</w:t>
            </w:r>
            <w:r>
              <w:rPr>
                <w:sz w:val="24"/>
                <w:lang w:val="uk-UA"/>
              </w:rPr>
              <w:t xml:space="preserve"> візуалізація даних та</w:t>
            </w:r>
            <w:r w:rsidRPr="009E5D9F">
              <w:rPr>
                <w:sz w:val="24"/>
                <w:lang w:val="uk-UA"/>
              </w:rPr>
              <w:t xml:space="preserve"> графіка</w:t>
            </w:r>
          </w:p>
        </w:tc>
        <w:tc>
          <w:tcPr>
            <w:tcW w:w="612" w:type="pct"/>
            <w:tcBorders>
              <w:top w:val="single" w:sz="4" w:space="0" w:color="000000"/>
              <w:left w:val="single" w:sz="8" w:space="0" w:color="000000"/>
              <w:bottom w:val="single" w:sz="4" w:space="0" w:color="000000"/>
            </w:tcBorders>
            <w:vAlign w:val="center"/>
          </w:tcPr>
          <w:p w14:paraId="17F8D68E" w14:textId="77777777" w:rsidR="00AE1581" w:rsidRDefault="00AE1581" w:rsidP="00AE1581">
            <w:pPr>
              <w:snapToGrid w:val="0"/>
              <w:spacing w:line="240" w:lineRule="auto"/>
              <w:ind w:firstLine="0"/>
              <w:jc w:val="center"/>
              <w:rPr>
                <w:sz w:val="24"/>
                <w:lang w:val="uk-UA"/>
              </w:rPr>
            </w:pPr>
            <w:r w:rsidRPr="009E5D9F">
              <w:rPr>
                <w:sz w:val="24"/>
                <w:lang w:val="uk-UA"/>
              </w:rPr>
              <w:t>4</w:t>
            </w:r>
          </w:p>
        </w:tc>
        <w:tc>
          <w:tcPr>
            <w:tcW w:w="1111" w:type="pct"/>
            <w:tcBorders>
              <w:top w:val="single" w:sz="4" w:space="0" w:color="000000"/>
              <w:left w:val="single" w:sz="8" w:space="0" w:color="000000"/>
              <w:bottom w:val="single" w:sz="4" w:space="0" w:color="000000"/>
              <w:right w:val="single" w:sz="8" w:space="0" w:color="000000"/>
            </w:tcBorders>
            <w:vAlign w:val="center"/>
          </w:tcPr>
          <w:p w14:paraId="404BBA90" w14:textId="77777777" w:rsidR="00AE1581" w:rsidRPr="009E5D9F" w:rsidRDefault="00AE1581" w:rsidP="00AE1581">
            <w:pPr>
              <w:snapToGrid w:val="0"/>
              <w:spacing w:line="240" w:lineRule="auto"/>
              <w:ind w:firstLine="0"/>
              <w:jc w:val="center"/>
              <w:rPr>
                <w:sz w:val="24"/>
                <w:lang w:val="uk-UA"/>
              </w:rPr>
            </w:pPr>
            <w:r w:rsidRPr="009E5D9F">
              <w:rPr>
                <w:sz w:val="24"/>
                <w:lang w:val="uk-UA"/>
              </w:rPr>
              <w:t>екзамен</w:t>
            </w:r>
          </w:p>
        </w:tc>
      </w:tr>
      <w:tr w:rsidR="00AE1581" w:rsidRPr="009E5D9F" w14:paraId="737BCE2E" w14:textId="77777777" w:rsidTr="007612CA">
        <w:trPr>
          <w:trHeight w:val="325"/>
        </w:trPr>
        <w:tc>
          <w:tcPr>
            <w:tcW w:w="518" w:type="pct"/>
            <w:tcBorders>
              <w:top w:val="single" w:sz="4" w:space="0" w:color="000000"/>
              <w:left w:val="single" w:sz="8" w:space="0" w:color="000000"/>
              <w:bottom w:val="single" w:sz="4" w:space="0" w:color="000000"/>
            </w:tcBorders>
            <w:vAlign w:val="center"/>
          </w:tcPr>
          <w:p w14:paraId="3959F040" w14:textId="77777777" w:rsidR="00AE1581" w:rsidRPr="009E5D9F" w:rsidRDefault="00AE1581" w:rsidP="00AE1581">
            <w:pPr>
              <w:snapToGrid w:val="0"/>
              <w:spacing w:line="240" w:lineRule="auto"/>
              <w:ind w:firstLine="0"/>
              <w:jc w:val="center"/>
              <w:rPr>
                <w:sz w:val="24"/>
                <w:lang w:val="uk-UA"/>
              </w:rPr>
            </w:pPr>
            <w:r w:rsidRPr="009E5D9F">
              <w:rPr>
                <w:sz w:val="24"/>
                <w:lang w:val="uk-UA"/>
              </w:rPr>
              <w:t>ОКП 9</w:t>
            </w:r>
          </w:p>
        </w:tc>
        <w:tc>
          <w:tcPr>
            <w:tcW w:w="460" w:type="pct"/>
            <w:tcBorders>
              <w:top w:val="single" w:sz="4" w:space="0" w:color="000000"/>
              <w:left w:val="single" w:sz="8" w:space="0" w:color="000000"/>
              <w:bottom w:val="single" w:sz="4" w:space="0" w:color="000000"/>
              <w:right w:val="single" w:sz="4" w:space="0" w:color="auto"/>
            </w:tcBorders>
            <w:vAlign w:val="center"/>
          </w:tcPr>
          <w:p w14:paraId="4A629CF8" w14:textId="24F77CC7" w:rsidR="00AE1581" w:rsidRPr="009E5D9F" w:rsidRDefault="00AE1581" w:rsidP="00AE1581">
            <w:pPr>
              <w:snapToGrid w:val="0"/>
              <w:spacing w:line="240" w:lineRule="auto"/>
              <w:ind w:firstLine="0"/>
              <w:jc w:val="left"/>
              <w:rPr>
                <w:rFonts w:eastAsia="Times New Roman"/>
                <w:sz w:val="24"/>
                <w:szCs w:val="24"/>
                <w:lang w:val="uk-UA" w:eastAsia="uk-UA"/>
              </w:rPr>
            </w:pPr>
            <w:r w:rsidRPr="00C42FC0">
              <w:rPr>
                <w:rFonts w:eastAsia="Times New Roman"/>
                <w:bCs/>
                <w:sz w:val="24"/>
                <w:szCs w:val="24"/>
                <w:lang w:val="uk-UA" w:eastAsia="uk-UA"/>
              </w:rPr>
              <w:t>Т7640</w:t>
            </w:r>
          </w:p>
        </w:tc>
        <w:tc>
          <w:tcPr>
            <w:tcW w:w="2299" w:type="pct"/>
            <w:tcBorders>
              <w:top w:val="single" w:sz="4" w:space="0" w:color="000000"/>
              <w:left w:val="single" w:sz="4" w:space="0" w:color="auto"/>
              <w:bottom w:val="single" w:sz="4" w:space="0" w:color="000000"/>
            </w:tcBorders>
            <w:vAlign w:val="center"/>
          </w:tcPr>
          <w:p w14:paraId="442CA824" w14:textId="77777777" w:rsidR="00AE1581" w:rsidRPr="009E5D9F" w:rsidRDefault="00AE1581" w:rsidP="00AE1581">
            <w:pPr>
              <w:snapToGrid w:val="0"/>
              <w:spacing w:line="240" w:lineRule="auto"/>
              <w:ind w:firstLine="0"/>
              <w:jc w:val="left"/>
              <w:rPr>
                <w:sz w:val="24"/>
                <w:lang w:val="uk-UA"/>
              </w:rPr>
            </w:pPr>
            <w:r w:rsidRPr="009E5D9F">
              <w:rPr>
                <w:sz w:val="24"/>
                <w:lang w:val="uk-UA"/>
              </w:rPr>
              <w:t>Системний аналіз</w:t>
            </w:r>
          </w:p>
        </w:tc>
        <w:tc>
          <w:tcPr>
            <w:tcW w:w="612" w:type="pct"/>
            <w:tcBorders>
              <w:top w:val="single" w:sz="4" w:space="0" w:color="000000"/>
              <w:left w:val="single" w:sz="8" w:space="0" w:color="000000"/>
              <w:bottom w:val="single" w:sz="4" w:space="0" w:color="000000"/>
            </w:tcBorders>
            <w:vAlign w:val="center"/>
          </w:tcPr>
          <w:p w14:paraId="003B42F3" w14:textId="77777777" w:rsidR="00AE1581" w:rsidRDefault="00AE1581" w:rsidP="00AE1581">
            <w:pPr>
              <w:snapToGrid w:val="0"/>
              <w:spacing w:line="240" w:lineRule="auto"/>
              <w:ind w:firstLine="0"/>
              <w:jc w:val="center"/>
              <w:rPr>
                <w:sz w:val="24"/>
                <w:lang w:val="uk-UA"/>
              </w:rPr>
            </w:pPr>
            <w:r>
              <w:rPr>
                <w:sz w:val="24"/>
                <w:lang w:val="uk-UA"/>
              </w:rPr>
              <w:t>6</w:t>
            </w:r>
          </w:p>
        </w:tc>
        <w:tc>
          <w:tcPr>
            <w:tcW w:w="1111" w:type="pct"/>
            <w:tcBorders>
              <w:top w:val="single" w:sz="4" w:space="0" w:color="000000"/>
              <w:left w:val="single" w:sz="8" w:space="0" w:color="000000"/>
              <w:bottom w:val="single" w:sz="4" w:space="0" w:color="000000"/>
              <w:right w:val="single" w:sz="8" w:space="0" w:color="000000"/>
            </w:tcBorders>
            <w:vAlign w:val="center"/>
          </w:tcPr>
          <w:p w14:paraId="7C841DE5" w14:textId="77777777" w:rsidR="00AE1581" w:rsidRPr="009E5D9F" w:rsidRDefault="00AE1581" w:rsidP="00AE1581">
            <w:pPr>
              <w:snapToGrid w:val="0"/>
              <w:spacing w:line="240" w:lineRule="auto"/>
              <w:ind w:firstLine="0"/>
              <w:jc w:val="center"/>
              <w:rPr>
                <w:sz w:val="24"/>
                <w:lang w:val="uk-UA"/>
              </w:rPr>
            </w:pPr>
            <w:r w:rsidRPr="009E5D9F">
              <w:rPr>
                <w:sz w:val="24"/>
                <w:lang w:val="uk-UA"/>
              </w:rPr>
              <w:t>екзамен, курсова робота</w:t>
            </w:r>
          </w:p>
        </w:tc>
      </w:tr>
      <w:tr w:rsidR="00AE1581" w:rsidRPr="009E5D9F" w14:paraId="7F3F688A" w14:textId="77777777" w:rsidTr="007612CA">
        <w:trPr>
          <w:trHeight w:val="493"/>
        </w:trPr>
        <w:tc>
          <w:tcPr>
            <w:tcW w:w="518" w:type="pct"/>
            <w:tcBorders>
              <w:top w:val="single" w:sz="4" w:space="0" w:color="000000"/>
              <w:left w:val="single" w:sz="8" w:space="0" w:color="000000"/>
              <w:bottom w:val="single" w:sz="4" w:space="0" w:color="000000"/>
            </w:tcBorders>
            <w:vAlign w:val="center"/>
          </w:tcPr>
          <w:p w14:paraId="6FA1A9D4" w14:textId="77777777" w:rsidR="00AE1581" w:rsidRPr="009E5D9F" w:rsidRDefault="00AE1581" w:rsidP="00AE1581">
            <w:pPr>
              <w:snapToGrid w:val="0"/>
              <w:spacing w:line="240" w:lineRule="auto"/>
              <w:ind w:firstLine="0"/>
              <w:jc w:val="center"/>
              <w:rPr>
                <w:rFonts w:eastAsia="Times New Roman"/>
                <w:sz w:val="24"/>
                <w:szCs w:val="24"/>
                <w:lang w:val="uk-UA" w:eastAsia="uk-UA"/>
              </w:rPr>
            </w:pPr>
            <w:r w:rsidRPr="009E5D9F">
              <w:rPr>
                <w:sz w:val="24"/>
                <w:lang w:val="uk-UA"/>
              </w:rPr>
              <w:t>ОКП 10</w:t>
            </w:r>
          </w:p>
        </w:tc>
        <w:tc>
          <w:tcPr>
            <w:tcW w:w="460" w:type="pct"/>
            <w:tcBorders>
              <w:top w:val="single" w:sz="4" w:space="0" w:color="000000"/>
              <w:left w:val="single" w:sz="8" w:space="0" w:color="000000"/>
              <w:bottom w:val="single" w:sz="4" w:space="0" w:color="000000"/>
              <w:right w:val="single" w:sz="4" w:space="0" w:color="auto"/>
            </w:tcBorders>
            <w:vAlign w:val="center"/>
          </w:tcPr>
          <w:p w14:paraId="27FD123E" w14:textId="457A9298" w:rsidR="00AE1581" w:rsidRPr="009E5D9F" w:rsidRDefault="00AE1581" w:rsidP="00AE1581">
            <w:pPr>
              <w:snapToGrid w:val="0"/>
              <w:spacing w:line="240" w:lineRule="auto"/>
              <w:ind w:firstLine="0"/>
              <w:jc w:val="left"/>
              <w:rPr>
                <w:rFonts w:eastAsia="Times New Roman"/>
                <w:sz w:val="24"/>
                <w:szCs w:val="24"/>
                <w:lang w:val="uk-UA" w:eastAsia="uk-UA"/>
              </w:rPr>
            </w:pPr>
            <w:r w:rsidRPr="00C42FC0">
              <w:rPr>
                <w:rFonts w:eastAsia="Times New Roman"/>
                <w:bCs/>
                <w:sz w:val="24"/>
                <w:szCs w:val="24"/>
                <w:lang w:val="uk-UA" w:eastAsia="uk-UA"/>
              </w:rPr>
              <w:t>Т7619</w:t>
            </w:r>
          </w:p>
        </w:tc>
        <w:tc>
          <w:tcPr>
            <w:tcW w:w="2299" w:type="pct"/>
            <w:tcBorders>
              <w:top w:val="single" w:sz="4" w:space="0" w:color="000000"/>
              <w:left w:val="single" w:sz="4" w:space="0" w:color="auto"/>
              <w:bottom w:val="single" w:sz="4" w:space="0" w:color="000000"/>
            </w:tcBorders>
            <w:vAlign w:val="center"/>
          </w:tcPr>
          <w:p w14:paraId="32B1A17A" w14:textId="77777777" w:rsidR="00AE1581" w:rsidRPr="009E5D9F" w:rsidRDefault="00AE1581" w:rsidP="00AE1581">
            <w:pPr>
              <w:snapToGrid w:val="0"/>
              <w:spacing w:line="240" w:lineRule="auto"/>
              <w:ind w:firstLine="0"/>
              <w:jc w:val="left"/>
              <w:rPr>
                <w:rFonts w:eastAsia="Times New Roman"/>
                <w:sz w:val="24"/>
                <w:szCs w:val="24"/>
                <w:lang w:val="uk-UA" w:eastAsia="uk-UA"/>
              </w:rPr>
            </w:pPr>
            <w:r w:rsidRPr="009E5D9F">
              <w:rPr>
                <w:sz w:val="24"/>
                <w:lang w:val="uk-UA"/>
              </w:rPr>
              <w:t>Операційні системи</w:t>
            </w:r>
          </w:p>
        </w:tc>
        <w:tc>
          <w:tcPr>
            <w:tcW w:w="612" w:type="pct"/>
            <w:tcBorders>
              <w:top w:val="single" w:sz="4" w:space="0" w:color="000000"/>
              <w:left w:val="single" w:sz="8" w:space="0" w:color="000000"/>
              <w:bottom w:val="single" w:sz="4" w:space="0" w:color="000000"/>
            </w:tcBorders>
            <w:vAlign w:val="center"/>
          </w:tcPr>
          <w:p w14:paraId="638C8DB3" w14:textId="77777777" w:rsidR="00AE1581" w:rsidRPr="009E5D9F" w:rsidRDefault="00AE1581" w:rsidP="00AE1581">
            <w:pPr>
              <w:snapToGrid w:val="0"/>
              <w:spacing w:line="240" w:lineRule="auto"/>
              <w:ind w:firstLine="0"/>
              <w:jc w:val="center"/>
              <w:rPr>
                <w:rFonts w:eastAsia="Times New Roman"/>
                <w:sz w:val="24"/>
                <w:szCs w:val="24"/>
                <w:lang w:val="uk-UA" w:eastAsia="uk-UA"/>
              </w:rPr>
            </w:pPr>
            <w:r w:rsidRPr="009E5D9F">
              <w:rPr>
                <w:sz w:val="24"/>
                <w:lang w:val="uk-UA"/>
              </w:rPr>
              <w:t>4</w:t>
            </w:r>
          </w:p>
        </w:tc>
        <w:tc>
          <w:tcPr>
            <w:tcW w:w="1111" w:type="pct"/>
            <w:tcBorders>
              <w:top w:val="single" w:sz="4" w:space="0" w:color="000000"/>
              <w:left w:val="single" w:sz="8" w:space="0" w:color="000000"/>
              <w:bottom w:val="single" w:sz="4" w:space="0" w:color="000000"/>
              <w:right w:val="single" w:sz="8" w:space="0" w:color="000000"/>
            </w:tcBorders>
            <w:vAlign w:val="center"/>
          </w:tcPr>
          <w:p w14:paraId="2224F7B4" w14:textId="77777777" w:rsidR="00AE1581" w:rsidRPr="009E5D9F" w:rsidRDefault="00AE1581" w:rsidP="00AE1581">
            <w:pPr>
              <w:snapToGrid w:val="0"/>
              <w:spacing w:line="240" w:lineRule="auto"/>
              <w:ind w:firstLine="0"/>
              <w:jc w:val="center"/>
              <w:rPr>
                <w:rFonts w:eastAsia="Times New Roman"/>
                <w:sz w:val="24"/>
                <w:szCs w:val="24"/>
                <w:lang w:val="uk-UA" w:eastAsia="uk-UA"/>
              </w:rPr>
            </w:pPr>
            <w:r w:rsidRPr="009E5D9F">
              <w:rPr>
                <w:sz w:val="24"/>
                <w:lang w:val="uk-UA"/>
              </w:rPr>
              <w:t>екзамен</w:t>
            </w:r>
          </w:p>
        </w:tc>
      </w:tr>
      <w:tr w:rsidR="00AE1581" w:rsidRPr="009E5D9F" w14:paraId="561D058E" w14:textId="77777777" w:rsidTr="007612CA">
        <w:trPr>
          <w:trHeight w:val="493"/>
        </w:trPr>
        <w:tc>
          <w:tcPr>
            <w:tcW w:w="518" w:type="pct"/>
            <w:tcBorders>
              <w:top w:val="single" w:sz="4" w:space="0" w:color="000000"/>
              <w:left w:val="single" w:sz="8" w:space="0" w:color="000000"/>
              <w:bottom w:val="single" w:sz="4" w:space="0" w:color="000000"/>
            </w:tcBorders>
            <w:vAlign w:val="center"/>
          </w:tcPr>
          <w:p w14:paraId="3E9A6028" w14:textId="77777777" w:rsidR="00AE1581" w:rsidRPr="009E5D9F" w:rsidRDefault="00AE1581" w:rsidP="00AE1581">
            <w:pPr>
              <w:snapToGrid w:val="0"/>
              <w:spacing w:line="240" w:lineRule="auto"/>
              <w:ind w:firstLine="0"/>
              <w:jc w:val="center"/>
              <w:rPr>
                <w:rFonts w:eastAsia="Times New Roman"/>
                <w:sz w:val="24"/>
                <w:szCs w:val="24"/>
                <w:lang w:val="uk-UA" w:eastAsia="uk-UA"/>
              </w:rPr>
            </w:pPr>
            <w:r w:rsidRPr="009E5D9F">
              <w:rPr>
                <w:sz w:val="24"/>
                <w:lang w:val="uk-UA"/>
              </w:rPr>
              <w:t>ОКП 11</w:t>
            </w:r>
          </w:p>
        </w:tc>
        <w:tc>
          <w:tcPr>
            <w:tcW w:w="460" w:type="pct"/>
            <w:tcBorders>
              <w:top w:val="single" w:sz="4" w:space="0" w:color="000000"/>
              <w:left w:val="single" w:sz="8" w:space="0" w:color="000000"/>
              <w:bottom w:val="single" w:sz="4" w:space="0" w:color="000000"/>
              <w:right w:val="single" w:sz="4" w:space="0" w:color="auto"/>
            </w:tcBorders>
            <w:vAlign w:val="center"/>
          </w:tcPr>
          <w:p w14:paraId="4367B945" w14:textId="0A56A2D2" w:rsidR="00AE1581" w:rsidRPr="009E5D9F" w:rsidRDefault="00AE1581" w:rsidP="00AE1581">
            <w:pPr>
              <w:snapToGrid w:val="0"/>
              <w:spacing w:line="240" w:lineRule="auto"/>
              <w:ind w:firstLine="0"/>
              <w:jc w:val="left"/>
              <w:rPr>
                <w:rFonts w:eastAsia="Times New Roman"/>
                <w:sz w:val="24"/>
                <w:szCs w:val="24"/>
                <w:lang w:val="uk-UA" w:eastAsia="uk-UA"/>
              </w:rPr>
            </w:pPr>
            <w:r w:rsidRPr="00C42FC0">
              <w:rPr>
                <w:rFonts w:eastAsia="Times New Roman"/>
                <w:bCs/>
                <w:sz w:val="24"/>
                <w:szCs w:val="24"/>
                <w:lang w:val="uk-UA" w:eastAsia="uk-UA"/>
              </w:rPr>
              <w:t>Т7630</w:t>
            </w:r>
          </w:p>
        </w:tc>
        <w:tc>
          <w:tcPr>
            <w:tcW w:w="2299" w:type="pct"/>
            <w:tcBorders>
              <w:top w:val="single" w:sz="4" w:space="0" w:color="000000"/>
              <w:left w:val="single" w:sz="4" w:space="0" w:color="auto"/>
              <w:bottom w:val="single" w:sz="4" w:space="0" w:color="000000"/>
            </w:tcBorders>
            <w:vAlign w:val="center"/>
          </w:tcPr>
          <w:p w14:paraId="7D3B64A1" w14:textId="77777777" w:rsidR="00AE1581" w:rsidRPr="009E5D9F" w:rsidRDefault="00AE1581" w:rsidP="00AE1581">
            <w:pPr>
              <w:snapToGrid w:val="0"/>
              <w:spacing w:line="240" w:lineRule="auto"/>
              <w:ind w:firstLine="0"/>
              <w:jc w:val="left"/>
              <w:rPr>
                <w:rFonts w:eastAsia="Times New Roman"/>
                <w:sz w:val="24"/>
                <w:szCs w:val="24"/>
                <w:lang w:val="uk-UA" w:eastAsia="uk-UA"/>
              </w:rPr>
            </w:pPr>
            <w:r w:rsidRPr="009E5D9F">
              <w:rPr>
                <w:sz w:val="24"/>
                <w:lang w:val="uk-UA"/>
              </w:rPr>
              <w:t>Організація баз даних та знань</w:t>
            </w:r>
          </w:p>
        </w:tc>
        <w:tc>
          <w:tcPr>
            <w:tcW w:w="612" w:type="pct"/>
            <w:tcBorders>
              <w:top w:val="single" w:sz="4" w:space="0" w:color="000000"/>
              <w:left w:val="single" w:sz="8" w:space="0" w:color="000000"/>
              <w:bottom w:val="single" w:sz="4" w:space="0" w:color="000000"/>
            </w:tcBorders>
            <w:vAlign w:val="center"/>
          </w:tcPr>
          <w:p w14:paraId="6A906926" w14:textId="77777777" w:rsidR="00AE1581" w:rsidRPr="009E5D9F" w:rsidRDefault="00AE1581" w:rsidP="00AE1581">
            <w:pPr>
              <w:snapToGrid w:val="0"/>
              <w:spacing w:line="240" w:lineRule="auto"/>
              <w:ind w:firstLine="0"/>
              <w:jc w:val="center"/>
              <w:rPr>
                <w:rFonts w:eastAsia="Times New Roman"/>
                <w:sz w:val="24"/>
                <w:szCs w:val="24"/>
                <w:lang w:val="uk-UA" w:eastAsia="uk-UA"/>
              </w:rPr>
            </w:pPr>
            <w:r>
              <w:rPr>
                <w:sz w:val="24"/>
                <w:lang w:val="uk-UA"/>
              </w:rPr>
              <w:t>10</w:t>
            </w:r>
          </w:p>
        </w:tc>
        <w:tc>
          <w:tcPr>
            <w:tcW w:w="1111" w:type="pct"/>
            <w:tcBorders>
              <w:top w:val="single" w:sz="4" w:space="0" w:color="000000"/>
              <w:left w:val="single" w:sz="8" w:space="0" w:color="000000"/>
              <w:bottom w:val="single" w:sz="4" w:space="0" w:color="000000"/>
              <w:right w:val="single" w:sz="8" w:space="0" w:color="000000"/>
            </w:tcBorders>
            <w:vAlign w:val="center"/>
          </w:tcPr>
          <w:p w14:paraId="411ECFF7" w14:textId="77777777" w:rsidR="00AE1581" w:rsidRPr="009E5D9F" w:rsidRDefault="00AE1581" w:rsidP="00AE1581">
            <w:pPr>
              <w:snapToGrid w:val="0"/>
              <w:spacing w:line="240" w:lineRule="auto"/>
              <w:ind w:firstLine="0"/>
              <w:jc w:val="center"/>
              <w:rPr>
                <w:rFonts w:eastAsia="Times New Roman"/>
                <w:sz w:val="24"/>
                <w:szCs w:val="24"/>
                <w:lang w:val="uk-UA" w:eastAsia="uk-UA"/>
              </w:rPr>
            </w:pPr>
            <w:r w:rsidRPr="009E5D9F">
              <w:rPr>
                <w:sz w:val="24"/>
                <w:lang w:val="uk-UA"/>
              </w:rPr>
              <w:t>залік, екзамен, курсова робота</w:t>
            </w:r>
          </w:p>
        </w:tc>
      </w:tr>
      <w:tr w:rsidR="00AE1581" w:rsidRPr="009E5D9F" w14:paraId="790FEFCC" w14:textId="77777777" w:rsidTr="007612CA">
        <w:trPr>
          <w:trHeight w:val="493"/>
        </w:trPr>
        <w:tc>
          <w:tcPr>
            <w:tcW w:w="518" w:type="pct"/>
            <w:tcBorders>
              <w:top w:val="single" w:sz="4" w:space="0" w:color="000000"/>
              <w:left w:val="single" w:sz="8" w:space="0" w:color="000000"/>
              <w:bottom w:val="single" w:sz="4" w:space="0" w:color="000000"/>
            </w:tcBorders>
            <w:vAlign w:val="center"/>
          </w:tcPr>
          <w:p w14:paraId="326AF5B9" w14:textId="77777777" w:rsidR="00AE1581" w:rsidRPr="009E5D9F" w:rsidRDefault="00AE1581" w:rsidP="00AE1581">
            <w:pPr>
              <w:snapToGrid w:val="0"/>
              <w:spacing w:line="240" w:lineRule="auto"/>
              <w:ind w:firstLine="0"/>
              <w:jc w:val="center"/>
              <w:rPr>
                <w:sz w:val="24"/>
                <w:lang w:val="uk-UA"/>
              </w:rPr>
            </w:pPr>
            <w:r w:rsidRPr="009E5D9F">
              <w:rPr>
                <w:sz w:val="24"/>
                <w:lang w:val="uk-UA"/>
              </w:rPr>
              <w:t>ОКП 12</w:t>
            </w:r>
          </w:p>
        </w:tc>
        <w:tc>
          <w:tcPr>
            <w:tcW w:w="460" w:type="pct"/>
            <w:tcBorders>
              <w:top w:val="single" w:sz="4" w:space="0" w:color="000000"/>
              <w:left w:val="single" w:sz="8" w:space="0" w:color="000000"/>
              <w:bottom w:val="single" w:sz="4" w:space="0" w:color="000000"/>
              <w:right w:val="single" w:sz="4" w:space="0" w:color="auto"/>
            </w:tcBorders>
            <w:vAlign w:val="center"/>
          </w:tcPr>
          <w:p w14:paraId="4C618B94" w14:textId="4F0B5718" w:rsidR="00AE1581" w:rsidRPr="009E5D9F" w:rsidRDefault="00AE1581" w:rsidP="00AE1581">
            <w:pPr>
              <w:snapToGrid w:val="0"/>
              <w:spacing w:line="240" w:lineRule="auto"/>
              <w:ind w:firstLine="0"/>
              <w:jc w:val="left"/>
              <w:rPr>
                <w:rFonts w:eastAsia="Times New Roman"/>
                <w:sz w:val="24"/>
                <w:szCs w:val="24"/>
                <w:lang w:val="uk-UA" w:eastAsia="uk-UA"/>
              </w:rPr>
            </w:pPr>
            <w:r w:rsidRPr="00AE1581">
              <w:rPr>
                <w:rFonts w:eastAsia="Times New Roman"/>
                <w:sz w:val="24"/>
                <w:szCs w:val="24"/>
                <w:lang w:val="uk-UA" w:eastAsia="uk-UA"/>
              </w:rPr>
              <w:t>T7660</w:t>
            </w:r>
          </w:p>
        </w:tc>
        <w:tc>
          <w:tcPr>
            <w:tcW w:w="2299" w:type="pct"/>
            <w:tcBorders>
              <w:top w:val="single" w:sz="4" w:space="0" w:color="000000"/>
              <w:left w:val="single" w:sz="4" w:space="0" w:color="auto"/>
              <w:bottom w:val="single" w:sz="4" w:space="0" w:color="000000"/>
            </w:tcBorders>
            <w:vAlign w:val="center"/>
          </w:tcPr>
          <w:p w14:paraId="553490A5" w14:textId="3BA81BE9" w:rsidR="00AE1581" w:rsidRPr="00DA671D" w:rsidRDefault="00AE1581" w:rsidP="00AE1581">
            <w:pPr>
              <w:snapToGrid w:val="0"/>
              <w:spacing w:line="240" w:lineRule="auto"/>
              <w:ind w:firstLine="0"/>
              <w:jc w:val="left"/>
              <w:rPr>
                <w:sz w:val="24"/>
                <w:lang w:val="uk-UA"/>
              </w:rPr>
            </w:pPr>
            <w:r w:rsidRPr="00DA671D">
              <w:rPr>
                <w:sz w:val="24"/>
                <w:lang w:val="uk-UA"/>
              </w:rPr>
              <w:t>Основи теорії і методів оптимізації</w:t>
            </w:r>
          </w:p>
        </w:tc>
        <w:tc>
          <w:tcPr>
            <w:tcW w:w="612" w:type="pct"/>
            <w:tcBorders>
              <w:top w:val="single" w:sz="4" w:space="0" w:color="000000"/>
              <w:left w:val="single" w:sz="8" w:space="0" w:color="000000"/>
              <w:bottom w:val="single" w:sz="4" w:space="0" w:color="000000"/>
            </w:tcBorders>
            <w:vAlign w:val="center"/>
          </w:tcPr>
          <w:p w14:paraId="5C9DE8A6" w14:textId="77777777" w:rsidR="00AE1581" w:rsidRPr="009E5D9F" w:rsidRDefault="00AE1581" w:rsidP="00AE1581">
            <w:pPr>
              <w:snapToGrid w:val="0"/>
              <w:spacing w:line="240" w:lineRule="auto"/>
              <w:ind w:firstLine="0"/>
              <w:jc w:val="center"/>
              <w:rPr>
                <w:sz w:val="24"/>
                <w:lang w:val="uk-UA"/>
              </w:rPr>
            </w:pPr>
            <w:r>
              <w:rPr>
                <w:sz w:val="24"/>
                <w:lang w:val="uk-UA"/>
              </w:rPr>
              <w:t>4</w:t>
            </w:r>
          </w:p>
        </w:tc>
        <w:tc>
          <w:tcPr>
            <w:tcW w:w="1111" w:type="pct"/>
            <w:tcBorders>
              <w:top w:val="single" w:sz="4" w:space="0" w:color="000000"/>
              <w:left w:val="single" w:sz="8" w:space="0" w:color="000000"/>
              <w:bottom w:val="single" w:sz="4" w:space="0" w:color="000000"/>
              <w:right w:val="single" w:sz="8" w:space="0" w:color="000000"/>
            </w:tcBorders>
            <w:vAlign w:val="center"/>
          </w:tcPr>
          <w:p w14:paraId="30F318EC" w14:textId="77777777" w:rsidR="00AE1581" w:rsidRPr="009E5D9F" w:rsidRDefault="00AE1581" w:rsidP="00AE1581">
            <w:pPr>
              <w:snapToGrid w:val="0"/>
              <w:spacing w:line="240" w:lineRule="auto"/>
              <w:ind w:firstLine="0"/>
              <w:jc w:val="center"/>
              <w:rPr>
                <w:sz w:val="24"/>
                <w:lang w:val="uk-UA"/>
              </w:rPr>
            </w:pPr>
            <w:r w:rsidRPr="009E5D9F">
              <w:rPr>
                <w:rFonts w:eastAsia="Times New Roman"/>
                <w:bCs/>
                <w:sz w:val="24"/>
                <w:szCs w:val="24"/>
                <w:lang w:val="uk-UA" w:eastAsia="uk-UA"/>
              </w:rPr>
              <w:t>екзамен</w:t>
            </w:r>
          </w:p>
        </w:tc>
      </w:tr>
      <w:tr w:rsidR="00AE1581" w:rsidRPr="009E5D9F" w14:paraId="079345A4" w14:textId="77777777" w:rsidTr="007612CA">
        <w:trPr>
          <w:trHeight w:val="493"/>
        </w:trPr>
        <w:tc>
          <w:tcPr>
            <w:tcW w:w="518" w:type="pct"/>
            <w:tcBorders>
              <w:top w:val="single" w:sz="4" w:space="0" w:color="000000"/>
              <w:left w:val="single" w:sz="8" w:space="0" w:color="000000"/>
              <w:bottom w:val="single" w:sz="4" w:space="0" w:color="000000"/>
            </w:tcBorders>
            <w:vAlign w:val="center"/>
          </w:tcPr>
          <w:p w14:paraId="736F4BAF" w14:textId="77777777" w:rsidR="00AE1581" w:rsidRPr="009E5D9F" w:rsidRDefault="00AE1581" w:rsidP="00AE1581">
            <w:pPr>
              <w:snapToGrid w:val="0"/>
              <w:spacing w:line="240" w:lineRule="auto"/>
              <w:ind w:firstLine="0"/>
              <w:jc w:val="center"/>
              <w:rPr>
                <w:sz w:val="24"/>
                <w:lang w:val="uk-UA"/>
              </w:rPr>
            </w:pPr>
            <w:r w:rsidRPr="009E5D9F">
              <w:rPr>
                <w:sz w:val="24"/>
                <w:lang w:val="uk-UA"/>
              </w:rPr>
              <w:t>ОКП 13</w:t>
            </w:r>
          </w:p>
        </w:tc>
        <w:tc>
          <w:tcPr>
            <w:tcW w:w="460" w:type="pct"/>
            <w:tcBorders>
              <w:top w:val="single" w:sz="4" w:space="0" w:color="000000"/>
              <w:left w:val="single" w:sz="8" w:space="0" w:color="000000"/>
              <w:bottom w:val="single" w:sz="4" w:space="0" w:color="000000"/>
              <w:right w:val="single" w:sz="4" w:space="0" w:color="auto"/>
            </w:tcBorders>
            <w:vAlign w:val="center"/>
          </w:tcPr>
          <w:p w14:paraId="0FB76C0B" w14:textId="7259D184" w:rsidR="00AE1581" w:rsidRPr="009E5D9F" w:rsidRDefault="00AE1581" w:rsidP="00AE1581">
            <w:pPr>
              <w:snapToGrid w:val="0"/>
              <w:spacing w:line="240" w:lineRule="auto"/>
              <w:ind w:firstLine="0"/>
              <w:jc w:val="left"/>
              <w:rPr>
                <w:rFonts w:eastAsia="Times New Roman"/>
                <w:sz w:val="24"/>
                <w:szCs w:val="24"/>
                <w:lang w:val="uk-UA" w:eastAsia="uk-UA"/>
              </w:rPr>
            </w:pPr>
            <w:r w:rsidRPr="00AE1581">
              <w:rPr>
                <w:rFonts w:eastAsia="Times New Roman"/>
                <w:sz w:val="24"/>
                <w:szCs w:val="24"/>
                <w:lang w:val="uk-UA" w:eastAsia="uk-UA"/>
              </w:rPr>
              <w:t>Т7622</w:t>
            </w:r>
          </w:p>
        </w:tc>
        <w:tc>
          <w:tcPr>
            <w:tcW w:w="2299" w:type="pct"/>
            <w:tcBorders>
              <w:top w:val="single" w:sz="4" w:space="0" w:color="000000"/>
              <w:left w:val="single" w:sz="4" w:space="0" w:color="auto"/>
              <w:bottom w:val="single" w:sz="4" w:space="0" w:color="000000"/>
            </w:tcBorders>
            <w:vAlign w:val="center"/>
          </w:tcPr>
          <w:p w14:paraId="0AB89207" w14:textId="77777777" w:rsidR="00AE1581" w:rsidRPr="00DA671D" w:rsidRDefault="00AE1581" w:rsidP="00AE1581">
            <w:pPr>
              <w:snapToGrid w:val="0"/>
              <w:spacing w:line="240" w:lineRule="auto"/>
              <w:ind w:firstLine="0"/>
              <w:jc w:val="left"/>
              <w:rPr>
                <w:rFonts w:eastAsia="Times New Roman"/>
                <w:bCs/>
                <w:sz w:val="24"/>
                <w:szCs w:val="24"/>
                <w:lang w:val="uk-UA" w:eastAsia="uk-UA"/>
              </w:rPr>
            </w:pPr>
            <w:r w:rsidRPr="00DA671D">
              <w:rPr>
                <w:sz w:val="24"/>
                <w:lang w:val="uk-UA"/>
              </w:rPr>
              <w:t>Комп'ютерні мережі</w:t>
            </w:r>
          </w:p>
        </w:tc>
        <w:tc>
          <w:tcPr>
            <w:tcW w:w="612" w:type="pct"/>
            <w:tcBorders>
              <w:top w:val="single" w:sz="4" w:space="0" w:color="000000"/>
              <w:left w:val="single" w:sz="8" w:space="0" w:color="000000"/>
              <w:bottom w:val="single" w:sz="4" w:space="0" w:color="000000"/>
            </w:tcBorders>
            <w:vAlign w:val="center"/>
          </w:tcPr>
          <w:p w14:paraId="65C6DA93" w14:textId="77777777" w:rsidR="00AE1581" w:rsidRDefault="00AE1581" w:rsidP="00AE1581">
            <w:pPr>
              <w:snapToGrid w:val="0"/>
              <w:spacing w:line="240" w:lineRule="auto"/>
              <w:ind w:firstLine="0"/>
              <w:jc w:val="center"/>
              <w:rPr>
                <w:sz w:val="24"/>
                <w:lang w:val="uk-UA"/>
              </w:rPr>
            </w:pPr>
            <w:r w:rsidRPr="009E5D9F">
              <w:rPr>
                <w:sz w:val="24"/>
                <w:lang w:val="uk-UA"/>
              </w:rPr>
              <w:t>6</w:t>
            </w:r>
          </w:p>
        </w:tc>
        <w:tc>
          <w:tcPr>
            <w:tcW w:w="1111" w:type="pct"/>
            <w:tcBorders>
              <w:top w:val="single" w:sz="4" w:space="0" w:color="000000"/>
              <w:left w:val="single" w:sz="8" w:space="0" w:color="000000"/>
              <w:bottom w:val="single" w:sz="4" w:space="0" w:color="000000"/>
              <w:right w:val="single" w:sz="8" w:space="0" w:color="000000"/>
            </w:tcBorders>
            <w:vAlign w:val="center"/>
          </w:tcPr>
          <w:p w14:paraId="18BC36E9" w14:textId="77777777" w:rsidR="00AE1581" w:rsidRPr="009E5D9F" w:rsidRDefault="00AE1581" w:rsidP="00AE1581">
            <w:pPr>
              <w:snapToGrid w:val="0"/>
              <w:spacing w:line="240" w:lineRule="auto"/>
              <w:ind w:firstLine="0"/>
              <w:jc w:val="center"/>
              <w:rPr>
                <w:rFonts w:eastAsia="Times New Roman"/>
                <w:bCs/>
                <w:sz w:val="24"/>
                <w:szCs w:val="24"/>
                <w:lang w:val="uk-UA" w:eastAsia="uk-UA"/>
              </w:rPr>
            </w:pPr>
            <w:r w:rsidRPr="009E5D9F">
              <w:rPr>
                <w:sz w:val="24"/>
                <w:lang w:val="uk-UA"/>
              </w:rPr>
              <w:t>екзамен</w:t>
            </w:r>
          </w:p>
        </w:tc>
      </w:tr>
      <w:tr w:rsidR="00AE1581" w:rsidRPr="009E5D9F" w14:paraId="09736AE5" w14:textId="77777777" w:rsidTr="007612CA">
        <w:trPr>
          <w:trHeight w:val="493"/>
        </w:trPr>
        <w:tc>
          <w:tcPr>
            <w:tcW w:w="518" w:type="pct"/>
            <w:tcBorders>
              <w:top w:val="single" w:sz="4" w:space="0" w:color="000000"/>
              <w:left w:val="single" w:sz="8" w:space="0" w:color="000000"/>
              <w:bottom w:val="single" w:sz="4" w:space="0" w:color="000000"/>
            </w:tcBorders>
            <w:vAlign w:val="center"/>
          </w:tcPr>
          <w:p w14:paraId="37E35283" w14:textId="77777777" w:rsidR="00AE1581" w:rsidRPr="009E5D9F" w:rsidRDefault="00AE1581" w:rsidP="00AE1581">
            <w:pPr>
              <w:snapToGrid w:val="0"/>
              <w:spacing w:line="240" w:lineRule="auto"/>
              <w:ind w:firstLine="0"/>
              <w:jc w:val="center"/>
              <w:rPr>
                <w:sz w:val="24"/>
                <w:lang w:val="uk-UA"/>
              </w:rPr>
            </w:pPr>
            <w:r w:rsidRPr="009E5D9F">
              <w:rPr>
                <w:sz w:val="24"/>
                <w:lang w:val="uk-UA"/>
              </w:rPr>
              <w:t>ОКП 14</w:t>
            </w:r>
          </w:p>
        </w:tc>
        <w:tc>
          <w:tcPr>
            <w:tcW w:w="460" w:type="pct"/>
            <w:tcBorders>
              <w:top w:val="single" w:sz="4" w:space="0" w:color="000000"/>
              <w:left w:val="single" w:sz="8" w:space="0" w:color="000000"/>
              <w:bottom w:val="single" w:sz="4" w:space="0" w:color="000000"/>
              <w:right w:val="single" w:sz="4" w:space="0" w:color="auto"/>
            </w:tcBorders>
            <w:vAlign w:val="center"/>
          </w:tcPr>
          <w:p w14:paraId="26E12C54" w14:textId="77777777" w:rsidR="00AE1581" w:rsidRPr="009E5D9F" w:rsidRDefault="00AE1581" w:rsidP="00AE1581">
            <w:pPr>
              <w:snapToGrid w:val="0"/>
              <w:spacing w:line="240" w:lineRule="auto"/>
              <w:ind w:firstLine="0"/>
              <w:jc w:val="left"/>
              <w:rPr>
                <w:rFonts w:eastAsia="Times New Roman"/>
                <w:sz w:val="24"/>
                <w:szCs w:val="24"/>
                <w:lang w:val="uk-UA" w:eastAsia="uk-UA"/>
              </w:rPr>
            </w:pPr>
          </w:p>
        </w:tc>
        <w:tc>
          <w:tcPr>
            <w:tcW w:w="2299" w:type="pct"/>
            <w:tcBorders>
              <w:top w:val="single" w:sz="4" w:space="0" w:color="000000"/>
              <w:left w:val="single" w:sz="4" w:space="0" w:color="auto"/>
              <w:bottom w:val="single" w:sz="4" w:space="0" w:color="000000"/>
            </w:tcBorders>
            <w:vAlign w:val="center"/>
          </w:tcPr>
          <w:p w14:paraId="276E69F5" w14:textId="5F69895A" w:rsidR="00AE1581" w:rsidRPr="00DA671D" w:rsidRDefault="00AE1581" w:rsidP="00AE1581">
            <w:pPr>
              <w:snapToGrid w:val="0"/>
              <w:spacing w:line="240" w:lineRule="auto"/>
              <w:ind w:firstLine="0"/>
              <w:jc w:val="left"/>
              <w:rPr>
                <w:sz w:val="24"/>
                <w:lang w:val="uk-UA"/>
              </w:rPr>
            </w:pPr>
            <w:r w:rsidRPr="00DA671D">
              <w:rPr>
                <w:rFonts w:eastAsia="Times New Roman"/>
                <w:sz w:val="24"/>
                <w:szCs w:val="24"/>
                <w:lang w:val="uk-UA" w:eastAsia="uk-UA"/>
              </w:rPr>
              <w:t>Аналіз даних і знань</w:t>
            </w:r>
          </w:p>
        </w:tc>
        <w:tc>
          <w:tcPr>
            <w:tcW w:w="612" w:type="pct"/>
            <w:tcBorders>
              <w:top w:val="single" w:sz="4" w:space="0" w:color="000000"/>
              <w:left w:val="single" w:sz="8" w:space="0" w:color="000000"/>
              <w:bottom w:val="single" w:sz="4" w:space="0" w:color="000000"/>
            </w:tcBorders>
            <w:vAlign w:val="center"/>
          </w:tcPr>
          <w:p w14:paraId="51E3B4DE" w14:textId="77777777" w:rsidR="00AE1581" w:rsidRPr="009E5D9F" w:rsidRDefault="00AE1581" w:rsidP="00AE1581">
            <w:pPr>
              <w:snapToGrid w:val="0"/>
              <w:spacing w:line="240" w:lineRule="auto"/>
              <w:ind w:firstLine="0"/>
              <w:jc w:val="center"/>
              <w:rPr>
                <w:sz w:val="24"/>
                <w:lang w:val="uk-UA"/>
              </w:rPr>
            </w:pPr>
            <w:r w:rsidRPr="009E5D9F">
              <w:rPr>
                <w:sz w:val="24"/>
                <w:lang w:val="uk-UA"/>
              </w:rPr>
              <w:t>4</w:t>
            </w:r>
          </w:p>
        </w:tc>
        <w:tc>
          <w:tcPr>
            <w:tcW w:w="1111" w:type="pct"/>
            <w:tcBorders>
              <w:top w:val="single" w:sz="4" w:space="0" w:color="000000"/>
              <w:left w:val="single" w:sz="8" w:space="0" w:color="000000"/>
              <w:bottom w:val="single" w:sz="4" w:space="0" w:color="000000"/>
              <w:right w:val="single" w:sz="8" w:space="0" w:color="000000"/>
            </w:tcBorders>
            <w:vAlign w:val="center"/>
          </w:tcPr>
          <w:p w14:paraId="279E92D3" w14:textId="77777777" w:rsidR="00AE1581" w:rsidRPr="009E5D9F" w:rsidRDefault="00AE1581" w:rsidP="00AE1581">
            <w:pPr>
              <w:snapToGrid w:val="0"/>
              <w:spacing w:line="240" w:lineRule="auto"/>
              <w:ind w:firstLine="0"/>
              <w:jc w:val="center"/>
              <w:rPr>
                <w:sz w:val="24"/>
                <w:lang w:val="uk-UA"/>
              </w:rPr>
            </w:pPr>
            <w:r w:rsidRPr="009E5D9F">
              <w:rPr>
                <w:sz w:val="24"/>
                <w:lang w:val="uk-UA"/>
              </w:rPr>
              <w:t>екзамен</w:t>
            </w:r>
          </w:p>
        </w:tc>
      </w:tr>
      <w:tr w:rsidR="00AE1581" w:rsidRPr="009E5D9F" w14:paraId="330EB5E6" w14:textId="77777777" w:rsidTr="007612CA">
        <w:trPr>
          <w:trHeight w:val="493"/>
        </w:trPr>
        <w:tc>
          <w:tcPr>
            <w:tcW w:w="518" w:type="pct"/>
            <w:tcBorders>
              <w:top w:val="single" w:sz="4" w:space="0" w:color="000000"/>
              <w:left w:val="single" w:sz="8" w:space="0" w:color="000000"/>
              <w:bottom w:val="single" w:sz="4" w:space="0" w:color="000000"/>
            </w:tcBorders>
            <w:vAlign w:val="center"/>
          </w:tcPr>
          <w:p w14:paraId="2BD8762F" w14:textId="77777777" w:rsidR="00AE1581" w:rsidRPr="009E5D9F" w:rsidRDefault="00AE1581" w:rsidP="00AE1581">
            <w:pPr>
              <w:snapToGrid w:val="0"/>
              <w:spacing w:line="240" w:lineRule="auto"/>
              <w:ind w:firstLine="0"/>
              <w:jc w:val="center"/>
              <w:rPr>
                <w:rFonts w:eastAsia="Times New Roman"/>
                <w:sz w:val="24"/>
                <w:szCs w:val="24"/>
                <w:lang w:val="uk-UA" w:eastAsia="uk-UA"/>
              </w:rPr>
            </w:pPr>
            <w:r w:rsidRPr="009E5D9F">
              <w:rPr>
                <w:sz w:val="24"/>
                <w:lang w:val="uk-UA"/>
              </w:rPr>
              <w:t>ОКП 15</w:t>
            </w:r>
          </w:p>
        </w:tc>
        <w:tc>
          <w:tcPr>
            <w:tcW w:w="460" w:type="pct"/>
            <w:tcBorders>
              <w:top w:val="single" w:sz="4" w:space="0" w:color="000000"/>
              <w:left w:val="single" w:sz="8" w:space="0" w:color="000000"/>
              <w:bottom w:val="single" w:sz="4" w:space="0" w:color="000000"/>
              <w:right w:val="single" w:sz="4" w:space="0" w:color="auto"/>
            </w:tcBorders>
            <w:vAlign w:val="center"/>
          </w:tcPr>
          <w:p w14:paraId="2A3ABC3F" w14:textId="4810BB9B" w:rsidR="00AE1581" w:rsidRPr="009E5D9F" w:rsidRDefault="007612CA" w:rsidP="00AE1581">
            <w:pPr>
              <w:snapToGrid w:val="0"/>
              <w:spacing w:line="240" w:lineRule="auto"/>
              <w:ind w:firstLine="0"/>
              <w:jc w:val="left"/>
              <w:rPr>
                <w:rFonts w:eastAsia="Times New Roman"/>
                <w:sz w:val="24"/>
                <w:szCs w:val="24"/>
                <w:lang w:val="uk-UA" w:eastAsia="uk-UA"/>
              </w:rPr>
            </w:pPr>
            <w:r w:rsidRPr="00C42FC0">
              <w:rPr>
                <w:rFonts w:eastAsia="Times New Roman"/>
                <w:bCs/>
                <w:sz w:val="24"/>
                <w:szCs w:val="24"/>
                <w:lang w:val="uk-UA" w:eastAsia="uk-UA"/>
              </w:rPr>
              <w:t>T7649</w:t>
            </w:r>
          </w:p>
        </w:tc>
        <w:tc>
          <w:tcPr>
            <w:tcW w:w="2299" w:type="pct"/>
            <w:tcBorders>
              <w:top w:val="single" w:sz="4" w:space="0" w:color="000000"/>
              <w:left w:val="single" w:sz="4" w:space="0" w:color="auto"/>
              <w:bottom w:val="single" w:sz="4" w:space="0" w:color="000000"/>
            </w:tcBorders>
            <w:vAlign w:val="center"/>
          </w:tcPr>
          <w:p w14:paraId="2A548831" w14:textId="77777777" w:rsidR="00AE1581" w:rsidRPr="00DA671D" w:rsidRDefault="00AE1581" w:rsidP="00AE1581">
            <w:pPr>
              <w:snapToGrid w:val="0"/>
              <w:spacing w:line="240" w:lineRule="auto"/>
              <w:ind w:firstLine="0"/>
              <w:jc w:val="left"/>
              <w:rPr>
                <w:rFonts w:eastAsia="Times New Roman"/>
                <w:sz w:val="24"/>
                <w:szCs w:val="24"/>
                <w:lang w:val="uk-UA" w:eastAsia="uk-UA"/>
              </w:rPr>
            </w:pPr>
            <w:r w:rsidRPr="00DA671D">
              <w:rPr>
                <w:sz w:val="24"/>
                <w:lang w:val="uk-UA"/>
              </w:rPr>
              <w:t>Технології розподілених систем та паралельних обчислень</w:t>
            </w:r>
          </w:p>
        </w:tc>
        <w:tc>
          <w:tcPr>
            <w:tcW w:w="612" w:type="pct"/>
            <w:tcBorders>
              <w:top w:val="single" w:sz="4" w:space="0" w:color="000000"/>
              <w:left w:val="single" w:sz="8" w:space="0" w:color="000000"/>
              <w:bottom w:val="single" w:sz="4" w:space="0" w:color="000000"/>
            </w:tcBorders>
            <w:vAlign w:val="center"/>
          </w:tcPr>
          <w:p w14:paraId="07F98856" w14:textId="77777777" w:rsidR="00AE1581" w:rsidRPr="009E5D9F" w:rsidRDefault="00AE1581" w:rsidP="00AE1581">
            <w:pPr>
              <w:snapToGrid w:val="0"/>
              <w:spacing w:line="240" w:lineRule="auto"/>
              <w:ind w:firstLine="0"/>
              <w:jc w:val="center"/>
              <w:rPr>
                <w:rFonts w:eastAsia="Times New Roman"/>
                <w:sz w:val="24"/>
                <w:szCs w:val="24"/>
                <w:lang w:val="uk-UA" w:eastAsia="uk-UA"/>
              </w:rPr>
            </w:pPr>
            <w:r w:rsidRPr="009E5D9F">
              <w:rPr>
                <w:sz w:val="24"/>
                <w:lang w:val="uk-UA"/>
              </w:rPr>
              <w:t>4</w:t>
            </w:r>
          </w:p>
        </w:tc>
        <w:tc>
          <w:tcPr>
            <w:tcW w:w="1111" w:type="pct"/>
            <w:tcBorders>
              <w:top w:val="single" w:sz="4" w:space="0" w:color="000000"/>
              <w:left w:val="single" w:sz="8" w:space="0" w:color="000000"/>
              <w:bottom w:val="single" w:sz="4" w:space="0" w:color="000000"/>
              <w:right w:val="single" w:sz="8" w:space="0" w:color="000000"/>
            </w:tcBorders>
            <w:vAlign w:val="center"/>
          </w:tcPr>
          <w:p w14:paraId="0AEFF821" w14:textId="77777777" w:rsidR="00AE1581" w:rsidRPr="009E5D9F" w:rsidRDefault="00AE1581" w:rsidP="00AE1581">
            <w:pPr>
              <w:snapToGrid w:val="0"/>
              <w:spacing w:line="240" w:lineRule="auto"/>
              <w:ind w:firstLine="0"/>
              <w:jc w:val="center"/>
              <w:rPr>
                <w:rFonts w:eastAsia="Times New Roman"/>
                <w:sz w:val="24"/>
                <w:szCs w:val="24"/>
                <w:lang w:val="uk-UA" w:eastAsia="uk-UA"/>
              </w:rPr>
            </w:pPr>
            <w:r w:rsidRPr="009E5D9F">
              <w:rPr>
                <w:sz w:val="24"/>
                <w:lang w:val="uk-UA"/>
              </w:rPr>
              <w:t>екзамен</w:t>
            </w:r>
          </w:p>
        </w:tc>
      </w:tr>
      <w:tr w:rsidR="007612CA" w:rsidRPr="009E5D9F" w14:paraId="441DD328" w14:textId="77777777" w:rsidTr="007612CA">
        <w:trPr>
          <w:trHeight w:val="493"/>
        </w:trPr>
        <w:tc>
          <w:tcPr>
            <w:tcW w:w="518" w:type="pct"/>
            <w:tcBorders>
              <w:top w:val="single" w:sz="4" w:space="0" w:color="000000"/>
              <w:left w:val="single" w:sz="8" w:space="0" w:color="000000"/>
              <w:bottom w:val="single" w:sz="4" w:space="0" w:color="000000"/>
            </w:tcBorders>
            <w:vAlign w:val="center"/>
          </w:tcPr>
          <w:p w14:paraId="5664FCF7" w14:textId="77777777" w:rsidR="007612CA" w:rsidRPr="009E5D9F" w:rsidRDefault="007612CA" w:rsidP="007612CA">
            <w:pPr>
              <w:snapToGrid w:val="0"/>
              <w:spacing w:line="240" w:lineRule="auto"/>
              <w:ind w:firstLine="0"/>
              <w:jc w:val="center"/>
              <w:rPr>
                <w:rFonts w:eastAsia="Times New Roman"/>
                <w:sz w:val="24"/>
                <w:szCs w:val="24"/>
                <w:lang w:val="uk-UA" w:eastAsia="uk-UA"/>
              </w:rPr>
            </w:pPr>
            <w:r w:rsidRPr="009E5D9F">
              <w:rPr>
                <w:sz w:val="24"/>
                <w:lang w:val="uk-UA"/>
              </w:rPr>
              <w:t>ОКП 16</w:t>
            </w:r>
          </w:p>
        </w:tc>
        <w:tc>
          <w:tcPr>
            <w:tcW w:w="460" w:type="pct"/>
            <w:tcBorders>
              <w:top w:val="single" w:sz="4" w:space="0" w:color="000000"/>
              <w:left w:val="single" w:sz="8" w:space="0" w:color="000000"/>
              <w:bottom w:val="single" w:sz="4" w:space="0" w:color="000000"/>
              <w:right w:val="single" w:sz="4" w:space="0" w:color="auto"/>
            </w:tcBorders>
            <w:vAlign w:val="center"/>
          </w:tcPr>
          <w:p w14:paraId="7B496359" w14:textId="6A05D58F" w:rsidR="007612CA" w:rsidRPr="009E5D9F" w:rsidRDefault="007612CA" w:rsidP="007612CA">
            <w:pPr>
              <w:snapToGrid w:val="0"/>
              <w:spacing w:line="240" w:lineRule="auto"/>
              <w:ind w:firstLine="0"/>
              <w:jc w:val="left"/>
              <w:rPr>
                <w:rFonts w:eastAsia="Times New Roman"/>
                <w:sz w:val="24"/>
                <w:szCs w:val="24"/>
                <w:lang w:val="uk-UA" w:eastAsia="uk-UA"/>
              </w:rPr>
            </w:pPr>
            <w:r w:rsidRPr="00C42FC0">
              <w:rPr>
                <w:rFonts w:eastAsia="Times New Roman"/>
                <w:bCs/>
                <w:sz w:val="24"/>
                <w:szCs w:val="24"/>
                <w:lang w:val="uk-UA" w:eastAsia="uk-UA"/>
              </w:rPr>
              <w:t>T762</w:t>
            </w:r>
          </w:p>
        </w:tc>
        <w:tc>
          <w:tcPr>
            <w:tcW w:w="2299" w:type="pct"/>
            <w:tcBorders>
              <w:top w:val="single" w:sz="4" w:space="0" w:color="000000"/>
              <w:left w:val="single" w:sz="4" w:space="0" w:color="auto"/>
              <w:bottom w:val="single" w:sz="4" w:space="0" w:color="000000"/>
            </w:tcBorders>
            <w:vAlign w:val="center"/>
          </w:tcPr>
          <w:p w14:paraId="49754272" w14:textId="77777777" w:rsidR="007612CA" w:rsidRPr="00DA671D" w:rsidRDefault="007612CA" w:rsidP="007612CA">
            <w:pPr>
              <w:snapToGrid w:val="0"/>
              <w:spacing w:line="240" w:lineRule="auto"/>
              <w:ind w:firstLine="0"/>
              <w:jc w:val="left"/>
              <w:rPr>
                <w:rFonts w:eastAsia="Times New Roman"/>
                <w:sz w:val="24"/>
                <w:szCs w:val="24"/>
                <w:lang w:val="uk-UA" w:eastAsia="uk-UA"/>
              </w:rPr>
            </w:pPr>
            <w:r w:rsidRPr="00DA671D">
              <w:rPr>
                <w:sz w:val="24"/>
                <w:lang w:val="uk-UA"/>
              </w:rPr>
              <w:t>WEB-технології та WEB-дизайн</w:t>
            </w:r>
          </w:p>
        </w:tc>
        <w:tc>
          <w:tcPr>
            <w:tcW w:w="612" w:type="pct"/>
            <w:tcBorders>
              <w:top w:val="single" w:sz="4" w:space="0" w:color="000000"/>
              <w:left w:val="single" w:sz="8" w:space="0" w:color="000000"/>
              <w:bottom w:val="single" w:sz="4" w:space="0" w:color="000000"/>
            </w:tcBorders>
            <w:vAlign w:val="center"/>
          </w:tcPr>
          <w:p w14:paraId="3282E5A8" w14:textId="77777777" w:rsidR="007612CA" w:rsidRPr="009E5D9F" w:rsidRDefault="007612CA" w:rsidP="007612CA">
            <w:pPr>
              <w:snapToGrid w:val="0"/>
              <w:spacing w:line="240" w:lineRule="auto"/>
              <w:ind w:firstLine="0"/>
              <w:jc w:val="center"/>
              <w:rPr>
                <w:rFonts w:eastAsia="Times New Roman"/>
                <w:sz w:val="24"/>
                <w:szCs w:val="24"/>
                <w:lang w:val="uk-UA" w:eastAsia="uk-UA"/>
              </w:rPr>
            </w:pPr>
            <w:r>
              <w:rPr>
                <w:sz w:val="24"/>
                <w:lang w:val="uk-UA"/>
              </w:rPr>
              <w:t>8</w:t>
            </w:r>
          </w:p>
        </w:tc>
        <w:tc>
          <w:tcPr>
            <w:tcW w:w="1111" w:type="pct"/>
            <w:tcBorders>
              <w:top w:val="single" w:sz="4" w:space="0" w:color="000000"/>
              <w:left w:val="single" w:sz="8" w:space="0" w:color="000000"/>
              <w:bottom w:val="single" w:sz="4" w:space="0" w:color="000000"/>
              <w:right w:val="single" w:sz="8" w:space="0" w:color="000000"/>
            </w:tcBorders>
            <w:vAlign w:val="center"/>
          </w:tcPr>
          <w:p w14:paraId="62B13A7E" w14:textId="77777777" w:rsidR="007612CA" w:rsidRPr="009E5D9F" w:rsidRDefault="007612CA" w:rsidP="007612CA">
            <w:pPr>
              <w:snapToGrid w:val="0"/>
              <w:spacing w:line="240" w:lineRule="auto"/>
              <w:ind w:firstLine="0"/>
              <w:jc w:val="center"/>
              <w:rPr>
                <w:rFonts w:eastAsia="Times New Roman"/>
                <w:sz w:val="24"/>
                <w:szCs w:val="24"/>
                <w:lang w:val="uk-UA" w:eastAsia="uk-UA"/>
              </w:rPr>
            </w:pPr>
            <w:r w:rsidRPr="009E5D9F">
              <w:rPr>
                <w:sz w:val="24"/>
                <w:lang w:val="uk-UA"/>
              </w:rPr>
              <w:t>екзамен, курсова робота</w:t>
            </w:r>
          </w:p>
        </w:tc>
      </w:tr>
      <w:tr w:rsidR="007612CA" w:rsidRPr="009E5D9F" w14:paraId="0C5C3803" w14:textId="77777777" w:rsidTr="007612CA">
        <w:trPr>
          <w:trHeight w:val="493"/>
        </w:trPr>
        <w:tc>
          <w:tcPr>
            <w:tcW w:w="518" w:type="pct"/>
            <w:tcBorders>
              <w:top w:val="single" w:sz="4" w:space="0" w:color="000000"/>
              <w:left w:val="single" w:sz="8" w:space="0" w:color="000000"/>
              <w:bottom w:val="single" w:sz="4" w:space="0" w:color="000000"/>
            </w:tcBorders>
            <w:vAlign w:val="center"/>
          </w:tcPr>
          <w:p w14:paraId="473A8823" w14:textId="77777777" w:rsidR="007612CA" w:rsidRPr="009E5D9F" w:rsidRDefault="007612CA" w:rsidP="007612CA">
            <w:pPr>
              <w:snapToGrid w:val="0"/>
              <w:spacing w:line="240" w:lineRule="auto"/>
              <w:ind w:firstLine="0"/>
              <w:jc w:val="center"/>
              <w:rPr>
                <w:rFonts w:eastAsia="Times New Roman"/>
                <w:sz w:val="24"/>
                <w:szCs w:val="24"/>
                <w:lang w:val="uk-UA" w:eastAsia="uk-UA"/>
              </w:rPr>
            </w:pPr>
            <w:r w:rsidRPr="009E5D9F">
              <w:rPr>
                <w:sz w:val="24"/>
                <w:lang w:val="uk-UA"/>
              </w:rPr>
              <w:t>ОКП 17</w:t>
            </w:r>
          </w:p>
        </w:tc>
        <w:tc>
          <w:tcPr>
            <w:tcW w:w="460" w:type="pct"/>
            <w:tcBorders>
              <w:top w:val="single" w:sz="4" w:space="0" w:color="000000"/>
              <w:left w:val="single" w:sz="8" w:space="0" w:color="000000"/>
              <w:bottom w:val="single" w:sz="4" w:space="0" w:color="000000"/>
              <w:right w:val="single" w:sz="4" w:space="0" w:color="auto"/>
            </w:tcBorders>
            <w:vAlign w:val="center"/>
          </w:tcPr>
          <w:p w14:paraId="2B85820E" w14:textId="0779627A" w:rsidR="007612CA" w:rsidRPr="009E5D9F" w:rsidRDefault="007612CA" w:rsidP="007612CA">
            <w:pPr>
              <w:snapToGrid w:val="0"/>
              <w:spacing w:line="240" w:lineRule="auto"/>
              <w:ind w:firstLine="0"/>
              <w:jc w:val="left"/>
              <w:rPr>
                <w:rFonts w:eastAsia="Times New Roman"/>
                <w:sz w:val="24"/>
                <w:szCs w:val="24"/>
                <w:lang w:val="uk-UA" w:eastAsia="uk-UA"/>
              </w:rPr>
            </w:pPr>
            <w:r w:rsidRPr="00C42FC0">
              <w:rPr>
                <w:rFonts w:eastAsia="Times New Roman"/>
                <w:bCs/>
                <w:sz w:val="24"/>
                <w:szCs w:val="24"/>
                <w:lang w:val="uk-UA" w:eastAsia="uk-UA"/>
              </w:rPr>
              <w:t>Т7637</w:t>
            </w:r>
          </w:p>
        </w:tc>
        <w:tc>
          <w:tcPr>
            <w:tcW w:w="2299" w:type="pct"/>
            <w:tcBorders>
              <w:top w:val="single" w:sz="4" w:space="0" w:color="000000"/>
              <w:left w:val="single" w:sz="4" w:space="0" w:color="auto"/>
              <w:bottom w:val="single" w:sz="4" w:space="0" w:color="000000"/>
            </w:tcBorders>
            <w:vAlign w:val="center"/>
          </w:tcPr>
          <w:p w14:paraId="3BDB16AC" w14:textId="77777777" w:rsidR="007612CA" w:rsidRPr="00DA671D" w:rsidRDefault="007612CA" w:rsidP="007612CA">
            <w:pPr>
              <w:snapToGrid w:val="0"/>
              <w:spacing w:line="240" w:lineRule="auto"/>
              <w:ind w:firstLine="0"/>
              <w:jc w:val="left"/>
              <w:rPr>
                <w:rFonts w:eastAsia="Times New Roman"/>
                <w:sz w:val="24"/>
                <w:szCs w:val="24"/>
                <w:lang w:val="uk-UA" w:eastAsia="uk-UA"/>
              </w:rPr>
            </w:pPr>
            <w:r w:rsidRPr="00DA671D">
              <w:rPr>
                <w:sz w:val="24"/>
                <w:lang w:val="uk-UA"/>
              </w:rPr>
              <w:t>Проектування інформаційних систем</w:t>
            </w:r>
          </w:p>
        </w:tc>
        <w:tc>
          <w:tcPr>
            <w:tcW w:w="612" w:type="pct"/>
            <w:tcBorders>
              <w:top w:val="single" w:sz="4" w:space="0" w:color="000000"/>
              <w:left w:val="single" w:sz="8" w:space="0" w:color="000000"/>
              <w:bottom w:val="single" w:sz="4" w:space="0" w:color="000000"/>
            </w:tcBorders>
            <w:vAlign w:val="center"/>
          </w:tcPr>
          <w:p w14:paraId="5F01982D" w14:textId="77777777" w:rsidR="007612CA" w:rsidRPr="009E5D9F" w:rsidRDefault="007612CA" w:rsidP="007612CA">
            <w:pPr>
              <w:snapToGrid w:val="0"/>
              <w:spacing w:line="240" w:lineRule="auto"/>
              <w:ind w:firstLine="0"/>
              <w:jc w:val="center"/>
              <w:rPr>
                <w:rFonts w:eastAsia="Times New Roman"/>
                <w:sz w:val="24"/>
                <w:szCs w:val="24"/>
                <w:lang w:val="uk-UA" w:eastAsia="uk-UA"/>
              </w:rPr>
            </w:pPr>
            <w:r>
              <w:rPr>
                <w:sz w:val="24"/>
                <w:lang w:val="uk-UA"/>
              </w:rPr>
              <w:t>9</w:t>
            </w:r>
          </w:p>
        </w:tc>
        <w:tc>
          <w:tcPr>
            <w:tcW w:w="1111" w:type="pct"/>
            <w:tcBorders>
              <w:top w:val="single" w:sz="4" w:space="0" w:color="000000"/>
              <w:left w:val="single" w:sz="8" w:space="0" w:color="000000"/>
              <w:bottom w:val="single" w:sz="4" w:space="0" w:color="000000"/>
              <w:right w:val="single" w:sz="8" w:space="0" w:color="000000"/>
            </w:tcBorders>
            <w:vAlign w:val="center"/>
          </w:tcPr>
          <w:p w14:paraId="5B37F26D" w14:textId="77777777" w:rsidR="007612CA" w:rsidRPr="009E5D9F" w:rsidRDefault="007612CA" w:rsidP="007612CA">
            <w:pPr>
              <w:snapToGrid w:val="0"/>
              <w:spacing w:line="240" w:lineRule="auto"/>
              <w:ind w:firstLine="0"/>
              <w:jc w:val="center"/>
              <w:rPr>
                <w:rFonts w:eastAsia="Times New Roman"/>
                <w:sz w:val="24"/>
                <w:szCs w:val="24"/>
                <w:lang w:val="uk-UA" w:eastAsia="uk-UA"/>
              </w:rPr>
            </w:pPr>
            <w:r w:rsidRPr="009E5D9F">
              <w:rPr>
                <w:sz w:val="24"/>
                <w:lang w:val="uk-UA"/>
              </w:rPr>
              <w:t>залік, курсова робота</w:t>
            </w:r>
          </w:p>
        </w:tc>
      </w:tr>
      <w:tr w:rsidR="007612CA" w:rsidRPr="009E5D9F" w14:paraId="55BECEAA" w14:textId="77777777" w:rsidTr="007612CA">
        <w:trPr>
          <w:trHeight w:val="493"/>
        </w:trPr>
        <w:tc>
          <w:tcPr>
            <w:tcW w:w="518" w:type="pct"/>
            <w:tcBorders>
              <w:top w:val="single" w:sz="4" w:space="0" w:color="000000"/>
              <w:left w:val="single" w:sz="8" w:space="0" w:color="000000"/>
              <w:bottom w:val="single" w:sz="4" w:space="0" w:color="000000"/>
            </w:tcBorders>
            <w:vAlign w:val="center"/>
          </w:tcPr>
          <w:p w14:paraId="48DD7A98" w14:textId="77777777" w:rsidR="007612CA" w:rsidRPr="009E5D9F" w:rsidRDefault="007612CA" w:rsidP="007612CA">
            <w:pPr>
              <w:snapToGrid w:val="0"/>
              <w:spacing w:line="240" w:lineRule="auto"/>
              <w:ind w:firstLine="0"/>
              <w:jc w:val="center"/>
              <w:rPr>
                <w:rFonts w:eastAsia="Times New Roman"/>
                <w:sz w:val="24"/>
                <w:szCs w:val="24"/>
                <w:lang w:val="uk-UA" w:eastAsia="uk-UA"/>
              </w:rPr>
            </w:pPr>
            <w:r w:rsidRPr="009E5D9F">
              <w:rPr>
                <w:sz w:val="24"/>
                <w:lang w:val="uk-UA"/>
              </w:rPr>
              <w:t>ОКП 18</w:t>
            </w:r>
          </w:p>
        </w:tc>
        <w:tc>
          <w:tcPr>
            <w:tcW w:w="460" w:type="pct"/>
            <w:tcBorders>
              <w:top w:val="single" w:sz="4" w:space="0" w:color="000000"/>
              <w:left w:val="single" w:sz="8" w:space="0" w:color="000000"/>
              <w:bottom w:val="single" w:sz="4" w:space="0" w:color="000000"/>
              <w:right w:val="single" w:sz="4" w:space="0" w:color="auto"/>
            </w:tcBorders>
            <w:vAlign w:val="center"/>
          </w:tcPr>
          <w:p w14:paraId="73B4F933" w14:textId="77777777" w:rsidR="007612CA" w:rsidRPr="009E5D9F" w:rsidRDefault="007612CA" w:rsidP="007612CA">
            <w:pPr>
              <w:snapToGrid w:val="0"/>
              <w:spacing w:line="240" w:lineRule="auto"/>
              <w:ind w:firstLine="0"/>
              <w:jc w:val="left"/>
              <w:rPr>
                <w:rFonts w:eastAsia="Times New Roman"/>
                <w:sz w:val="24"/>
                <w:szCs w:val="24"/>
                <w:lang w:val="uk-UA" w:eastAsia="uk-UA"/>
              </w:rPr>
            </w:pPr>
          </w:p>
        </w:tc>
        <w:tc>
          <w:tcPr>
            <w:tcW w:w="2299" w:type="pct"/>
            <w:tcBorders>
              <w:top w:val="single" w:sz="4" w:space="0" w:color="000000"/>
              <w:left w:val="single" w:sz="4" w:space="0" w:color="auto"/>
              <w:bottom w:val="single" w:sz="4" w:space="0" w:color="000000"/>
            </w:tcBorders>
            <w:vAlign w:val="center"/>
          </w:tcPr>
          <w:p w14:paraId="00C90D85" w14:textId="36F33588" w:rsidR="007612CA" w:rsidRPr="00DA671D" w:rsidRDefault="007612CA" w:rsidP="007612CA">
            <w:pPr>
              <w:snapToGrid w:val="0"/>
              <w:spacing w:line="240" w:lineRule="auto"/>
              <w:ind w:firstLine="0"/>
              <w:jc w:val="left"/>
              <w:rPr>
                <w:rFonts w:eastAsia="Times New Roman"/>
                <w:sz w:val="24"/>
                <w:szCs w:val="24"/>
                <w:lang w:val="uk-UA" w:eastAsia="uk-UA"/>
              </w:rPr>
            </w:pPr>
            <w:r w:rsidRPr="00DA671D">
              <w:rPr>
                <w:rFonts w:eastAsia="Times New Roman"/>
                <w:bCs/>
                <w:sz w:val="24"/>
                <w:szCs w:val="24"/>
                <w:lang w:val="uk-UA" w:eastAsia="uk-UA"/>
              </w:rPr>
              <w:t>Методи оптимізації та прийняття управлінських рішень</w:t>
            </w:r>
          </w:p>
        </w:tc>
        <w:tc>
          <w:tcPr>
            <w:tcW w:w="612" w:type="pct"/>
            <w:tcBorders>
              <w:top w:val="single" w:sz="4" w:space="0" w:color="000000"/>
              <w:left w:val="single" w:sz="8" w:space="0" w:color="000000"/>
              <w:bottom w:val="single" w:sz="4" w:space="0" w:color="000000"/>
            </w:tcBorders>
            <w:vAlign w:val="center"/>
          </w:tcPr>
          <w:p w14:paraId="3C1861B0" w14:textId="234DEB12" w:rsidR="007612CA" w:rsidRPr="009E5D9F" w:rsidRDefault="007612CA" w:rsidP="007612CA">
            <w:pPr>
              <w:snapToGrid w:val="0"/>
              <w:spacing w:line="240" w:lineRule="auto"/>
              <w:ind w:firstLine="0"/>
              <w:jc w:val="center"/>
              <w:rPr>
                <w:rFonts w:eastAsia="Times New Roman"/>
                <w:sz w:val="24"/>
                <w:szCs w:val="24"/>
                <w:lang w:val="uk-UA" w:eastAsia="uk-UA"/>
              </w:rPr>
            </w:pPr>
            <w:r>
              <w:rPr>
                <w:rFonts w:eastAsia="Times New Roman"/>
                <w:bCs/>
                <w:sz w:val="24"/>
                <w:szCs w:val="24"/>
                <w:lang w:val="uk-UA" w:eastAsia="uk-UA"/>
              </w:rPr>
              <w:t>4</w:t>
            </w:r>
          </w:p>
        </w:tc>
        <w:tc>
          <w:tcPr>
            <w:tcW w:w="1111" w:type="pct"/>
            <w:tcBorders>
              <w:top w:val="single" w:sz="4" w:space="0" w:color="000000"/>
              <w:left w:val="single" w:sz="8" w:space="0" w:color="000000"/>
              <w:bottom w:val="single" w:sz="4" w:space="0" w:color="000000"/>
              <w:right w:val="single" w:sz="8" w:space="0" w:color="000000"/>
            </w:tcBorders>
            <w:vAlign w:val="center"/>
          </w:tcPr>
          <w:p w14:paraId="0E686386" w14:textId="4CF7564E" w:rsidR="007612CA" w:rsidRPr="009E5D9F" w:rsidRDefault="007612CA" w:rsidP="007612CA">
            <w:pPr>
              <w:snapToGrid w:val="0"/>
              <w:spacing w:line="240" w:lineRule="auto"/>
              <w:ind w:firstLine="0"/>
              <w:jc w:val="center"/>
              <w:rPr>
                <w:rFonts w:eastAsia="Times New Roman"/>
                <w:sz w:val="24"/>
                <w:szCs w:val="24"/>
                <w:lang w:val="uk-UA" w:eastAsia="uk-UA"/>
              </w:rPr>
            </w:pPr>
            <w:r>
              <w:rPr>
                <w:rFonts w:eastAsia="Times New Roman"/>
                <w:bCs/>
                <w:sz w:val="24"/>
                <w:szCs w:val="24"/>
                <w:lang w:val="uk-UA" w:eastAsia="uk-UA"/>
              </w:rPr>
              <w:t>екзамен</w:t>
            </w:r>
          </w:p>
        </w:tc>
      </w:tr>
      <w:tr w:rsidR="007612CA" w:rsidRPr="009E5D9F" w14:paraId="6D42E6B6" w14:textId="77777777" w:rsidTr="007612CA">
        <w:trPr>
          <w:trHeight w:val="493"/>
        </w:trPr>
        <w:tc>
          <w:tcPr>
            <w:tcW w:w="518" w:type="pct"/>
            <w:tcBorders>
              <w:top w:val="single" w:sz="4" w:space="0" w:color="000000"/>
              <w:left w:val="single" w:sz="8" w:space="0" w:color="000000"/>
              <w:bottom w:val="single" w:sz="4" w:space="0" w:color="000000"/>
            </w:tcBorders>
            <w:vAlign w:val="center"/>
          </w:tcPr>
          <w:p w14:paraId="140B3870" w14:textId="77777777" w:rsidR="007612CA" w:rsidRPr="009E5D9F" w:rsidRDefault="007612CA" w:rsidP="007612CA">
            <w:pPr>
              <w:snapToGrid w:val="0"/>
              <w:spacing w:line="240" w:lineRule="auto"/>
              <w:ind w:firstLine="0"/>
              <w:jc w:val="center"/>
              <w:rPr>
                <w:rFonts w:eastAsia="Times New Roman"/>
                <w:sz w:val="24"/>
                <w:szCs w:val="24"/>
                <w:lang w:val="uk-UA" w:eastAsia="uk-UA"/>
              </w:rPr>
            </w:pPr>
            <w:r w:rsidRPr="009E5D9F">
              <w:rPr>
                <w:sz w:val="24"/>
                <w:lang w:val="uk-UA"/>
              </w:rPr>
              <w:t>ОКП 19</w:t>
            </w:r>
          </w:p>
        </w:tc>
        <w:tc>
          <w:tcPr>
            <w:tcW w:w="460" w:type="pct"/>
            <w:tcBorders>
              <w:top w:val="single" w:sz="4" w:space="0" w:color="000000"/>
              <w:left w:val="single" w:sz="8" w:space="0" w:color="000000"/>
              <w:bottom w:val="single" w:sz="4" w:space="0" w:color="000000"/>
              <w:right w:val="single" w:sz="4" w:space="0" w:color="auto"/>
            </w:tcBorders>
            <w:vAlign w:val="center"/>
          </w:tcPr>
          <w:p w14:paraId="0D80CAA7" w14:textId="5A679D94" w:rsidR="007612CA" w:rsidRPr="009E5D9F" w:rsidRDefault="007612CA" w:rsidP="007612CA">
            <w:pPr>
              <w:snapToGrid w:val="0"/>
              <w:spacing w:line="240" w:lineRule="auto"/>
              <w:ind w:firstLine="0"/>
              <w:jc w:val="left"/>
              <w:rPr>
                <w:rFonts w:eastAsia="Times New Roman"/>
                <w:sz w:val="24"/>
                <w:szCs w:val="24"/>
                <w:lang w:val="uk-UA" w:eastAsia="uk-UA"/>
              </w:rPr>
            </w:pPr>
            <w:r w:rsidRPr="00C42FC0">
              <w:rPr>
                <w:rFonts w:eastAsia="Times New Roman"/>
                <w:bCs/>
                <w:sz w:val="24"/>
                <w:szCs w:val="24"/>
                <w:lang w:val="uk-UA" w:eastAsia="uk-UA"/>
              </w:rPr>
              <w:t>T7637</w:t>
            </w:r>
          </w:p>
        </w:tc>
        <w:tc>
          <w:tcPr>
            <w:tcW w:w="2299" w:type="pct"/>
            <w:tcBorders>
              <w:top w:val="single" w:sz="4" w:space="0" w:color="000000"/>
              <w:left w:val="single" w:sz="4" w:space="0" w:color="auto"/>
              <w:bottom w:val="single" w:sz="4" w:space="0" w:color="000000"/>
            </w:tcBorders>
            <w:vAlign w:val="center"/>
          </w:tcPr>
          <w:p w14:paraId="75059BBC" w14:textId="54150FBE" w:rsidR="007612CA" w:rsidRPr="009E5D9F" w:rsidRDefault="007612CA" w:rsidP="007612CA">
            <w:pPr>
              <w:snapToGrid w:val="0"/>
              <w:spacing w:line="240" w:lineRule="auto"/>
              <w:ind w:firstLine="0"/>
              <w:jc w:val="left"/>
              <w:rPr>
                <w:rFonts w:eastAsia="Times New Roman"/>
                <w:sz w:val="24"/>
                <w:szCs w:val="24"/>
                <w:lang w:val="uk-UA" w:eastAsia="uk-UA"/>
              </w:rPr>
            </w:pPr>
            <w:r w:rsidRPr="00C42FC0">
              <w:rPr>
                <w:sz w:val="24"/>
                <w:szCs w:val="24"/>
                <w:lang w:val="uk-UA"/>
              </w:rPr>
              <w:t>Програмне забезпечення розподілених інформаційних систем</w:t>
            </w:r>
          </w:p>
        </w:tc>
        <w:tc>
          <w:tcPr>
            <w:tcW w:w="612" w:type="pct"/>
            <w:tcBorders>
              <w:top w:val="single" w:sz="4" w:space="0" w:color="000000"/>
              <w:left w:val="single" w:sz="8" w:space="0" w:color="000000"/>
              <w:bottom w:val="single" w:sz="4" w:space="0" w:color="000000"/>
            </w:tcBorders>
            <w:vAlign w:val="center"/>
          </w:tcPr>
          <w:p w14:paraId="733466AB" w14:textId="5E1AD3E5" w:rsidR="007612CA" w:rsidRPr="009E5D9F" w:rsidRDefault="007612CA" w:rsidP="007612CA">
            <w:pPr>
              <w:snapToGrid w:val="0"/>
              <w:spacing w:line="240" w:lineRule="auto"/>
              <w:ind w:firstLine="0"/>
              <w:jc w:val="center"/>
              <w:rPr>
                <w:rFonts w:eastAsia="Times New Roman"/>
                <w:sz w:val="24"/>
                <w:szCs w:val="24"/>
                <w:lang w:val="uk-UA" w:eastAsia="uk-UA"/>
              </w:rPr>
            </w:pPr>
            <w:r w:rsidRPr="00C42FC0">
              <w:rPr>
                <w:sz w:val="20"/>
                <w:szCs w:val="20"/>
              </w:rPr>
              <w:t>4</w:t>
            </w:r>
          </w:p>
        </w:tc>
        <w:tc>
          <w:tcPr>
            <w:tcW w:w="1111" w:type="pct"/>
            <w:tcBorders>
              <w:top w:val="single" w:sz="4" w:space="0" w:color="000000"/>
              <w:left w:val="single" w:sz="8" w:space="0" w:color="000000"/>
              <w:bottom w:val="single" w:sz="4" w:space="0" w:color="000000"/>
              <w:right w:val="single" w:sz="8" w:space="0" w:color="000000"/>
            </w:tcBorders>
            <w:vAlign w:val="center"/>
          </w:tcPr>
          <w:p w14:paraId="3C539333" w14:textId="1A356566" w:rsidR="007612CA" w:rsidRPr="009E5D9F" w:rsidRDefault="007612CA" w:rsidP="007612CA">
            <w:pPr>
              <w:snapToGrid w:val="0"/>
              <w:spacing w:line="240" w:lineRule="auto"/>
              <w:ind w:firstLine="0"/>
              <w:jc w:val="center"/>
              <w:rPr>
                <w:rFonts w:eastAsia="Times New Roman"/>
                <w:sz w:val="24"/>
                <w:szCs w:val="24"/>
                <w:lang w:val="uk-UA" w:eastAsia="uk-UA"/>
              </w:rPr>
            </w:pPr>
            <w:r w:rsidRPr="00C42FC0">
              <w:rPr>
                <w:sz w:val="24"/>
                <w:szCs w:val="24"/>
                <w:lang w:val="uk-UA"/>
              </w:rPr>
              <w:t>екзамен</w:t>
            </w:r>
          </w:p>
        </w:tc>
      </w:tr>
      <w:tr w:rsidR="007612CA" w:rsidRPr="009E5D9F" w14:paraId="6B063113" w14:textId="77777777" w:rsidTr="007612CA">
        <w:trPr>
          <w:trHeight w:val="493"/>
        </w:trPr>
        <w:tc>
          <w:tcPr>
            <w:tcW w:w="518" w:type="pct"/>
            <w:tcBorders>
              <w:top w:val="single" w:sz="4" w:space="0" w:color="000000"/>
              <w:left w:val="single" w:sz="8" w:space="0" w:color="000000"/>
              <w:bottom w:val="single" w:sz="4" w:space="0" w:color="000000"/>
            </w:tcBorders>
            <w:vAlign w:val="center"/>
          </w:tcPr>
          <w:p w14:paraId="3A99D67E" w14:textId="77777777" w:rsidR="007612CA" w:rsidRPr="009E5D9F" w:rsidRDefault="007612CA" w:rsidP="007612CA">
            <w:pPr>
              <w:snapToGrid w:val="0"/>
              <w:spacing w:line="240" w:lineRule="auto"/>
              <w:ind w:firstLine="0"/>
              <w:jc w:val="center"/>
              <w:rPr>
                <w:rFonts w:eastAsia="Times New Roman"/>
                <w:sz w:val="24"/>
                <w:szCs w:val="24"/>
                <w:lang w:val="uk-UA" w:eastAsia="uk-UA"/>
              </w:rPr>
            </w:pPr>
            <w:r w:rsidRPr="009E5D9F">
              <w:rPr>
                <w:sz w:val="24"/>
                <w:lang w:val="uk-UA"/>
              </w:rPr>
              <w:t>ОКП 20</w:t>
            </w:r>
          </w:p>
        </w:tc>
        <w:tc>
          <w:tcPr>
            <w:tcW w:w="460" w:type="pct"/>
            <w:tcBorders>
              <w:top w:val="single" w:sz="4" w:space="0" w:color="000000"/>
              <w:left w:val="single" w:sz="8" w:space="0" w:color="000000"/>
              <w:bottom w:val="single" w:sz="4" w:space="0" w:color="000000"/>
              <w:right w:val="single" w:sz="4" w:space="0" w:color="auto"/>
            </w:tcBorders>
            <w:vAlign w:val="center"/>
          </w:tcPr>
          <w:p w14:paraId="3AC67BB6" w14:textId="0D7FBB65" w:rsidR="007612CA" w:rsidRPr="009E5D9F" w:rsidRDefault="007612CA" w:rsidP="007612CA">
            <w:pPr>
              <w:snapToGrid w:val="0"/>
              <w:spacing w:line="240" w:lineRule="auto"/>
              <w:ind w:firstLine="0"/>
              <w:jc w:val="left"/>
              <w:rPr>
                <w:rFonts w:eastAsia="Times New Roman"/>
                <w:sz w:val="24"/>
                <w:szCs w:val="24"/>
                <w:lang w:val="uk-UA" w:eastAsia="uk-UA"/>
              </w:rPr>
            </w:pPr>
            <w:r w:rsidRPr="00C42FC0">
              <w:rPr>
                <w:rFonts w:eastAsia="Times New Roman"/>
                <w:bCs/>
                <w:sz w:val="24"/>
                <w:szCs w:val="24"/>
                <w:lang w:val="uk-UA" w:eastAsia="uk-UA"/>
              </w:rPr>
              <w:t>T7650</w:t>
            </w:r>
          </w:p>
        </w:tc>
        <w:tc>
          <w:tcPr>
            <w:tcW w:w="2299" w:type="pct"/>
            <w:tcBorders>
              <w:top w:val="single" w:sz="4" w:space="0" w:color="000000"/>
              <w:left w:val="single" w:sz="4" w:space="0" w:color="auto"/>
              <w:bottom w:val="single" w:sz="4" w:space="0" w:color="000000"/>
            </w:tcBorders>
            <w:vAlign w:val="center"/>
          </w:tcPr>
          <w:p w14:paraId="6B84CA15" w14:textId="7844D426" w:rsidR="007612CA" w:rsidRPr="009E5D9F" w:rsidRDefault="007612CA" w:rsidP="007612CA">
            <w:pPr>
              <w:snapToGrid w:val="0"/>
              <w:spacing w:line="240" w:lineRule="auto"/>
              <w:ind w:firstLine="0"/>
              <w:jc w:val="left"/>
              <w:rPr>
                <w:rFonts w:eastAsia="Times New Roman"/>
                <w:sz w:val="24"/>
                <w:szCs w:val="24"/>
                <w:lang w:val="uk-UA" w:eastAsia="uk-UA"/>
              </w:rPr>
            </w:pPr>
            <w:r w:rsidRPr="00C42FC0">
              <w:rPr>
                <w:sz w:val="24"/>
                <w:szCs w:val="24"/>
                <w:lang w:val="uk-UA"/>
              </w:rPr>
              <w:t>Технології комп'ютерного проектування</w:t>
            </w:r>
          </w:p>
        </w:tc>
        <w:tc>
          <w:tcPr>
            <w:tcW w:w="612" w:type="pct"/>
            <w:tcBorders>
              <w:top w:val="single" w:sz="4" w:space="0" w:color="000000"/>
              <w:left w:val="single" w:sz="8" w:space="0" w:color="000000"/>
              <w:bottom w:val="single" w:sz="4" w:space="0" w:color="000000"/>
            </w:tcBorders>
            <w:vAlign w:val="center"/>
          </w:tcPr>
          <w:p w14:paraId="60498715" w14:textId="038BBA6F" w:rsidR="007612CA" w:rsidRPr="009E5D9F" w:rsidRDefault="007612CA" w:rsidP="007612CA">
            <w:pPr>
              <w:snapToGrid w:val="0"/>
              <w:spacing w:line="240" w:lineRule="auto"/>
              <w:ind w:firstLine="0"/>
              <w:jc w:val="center"/>
              <w:rPr>
                <w:rFonts w:eastAsia="Times New Roman"/>
                <w:sz w:val="24"/>
                <w:szCs w:val="24"/>
                <w:lang w:val="uk-UA" w:eastAsia="uk-UA"/>
              </w:rPr>
            </w:pPr>
            <w:r w:rsidRPr="00C42FC0">
              <w:rPr>
                <w:sz w:val="20"/>
                <w:szCs w:val="20"/>
              </w:rPr>
              <w:t>6</w:t>
            </w:r>
          </w:p>
        </w:tc>
        <w:tc>
          <w:tcPr>
            <w:tcW w:w="1111" w:type="pct"/>
            <w:tcBorders>
              <w:top w:val="single" w:sz="4" w:space="0" w:color="000000"/>
              <w:left w:val="single" w:sz="8" w:space="0" w:color="000000"/>
              <w:bottom w:val="single" w:sz="4" w:space="0" w:color="000000"/>
              <w:right w:val="single" w:sz="8" w:space="0" w:color="000000"/>
            </w:tcBorders>
            <w:vAlign w:val="center"/>
          </w:tcPr>
          <w:p w14:paraId="7FD0096A" w14:textId="227BD4EC" w:rsidR="007612CA" w:rsidRPr="009E5D9F" w:rsidRDefault="007612CA" w:rsidP="007612CA">
            <w:pPr>
              <w:snapToGrid w:val="0"/>
              <w:spacing w:line="240" w:lineRule="auto"/>
              <w:ind w:firstLine="0"/>
              <w:jc w:val="center"/>
              <w:rPr>
                <w:rFonts w:eastAsia="Times New Roman"/>
                <w:sz w:val="24"/>
                <w:szCs w:val="24"/>
                <w:lang w:val="uk-UA" w:eastAsia="uk-UA"/>
              </w:rPr>
            </w:pPr>
            <w:r w:rsidRPr="00C42FC0">
              <w:rPr>
                <w:sz w:val="24"/>
                <w:szCs w:val="24"/>
                <w:lang w:val="uk-UA"/>
              </w:rPr>
              <w:t>екзамен</w:t>
            </w:r>
          </w:p>
        </w:tc>
      </w:tr>
      <w:tr w:rsidR="007612CA" w:rsidRPr="009E5D9F" w14:paraId="06E48774" w14:textId="77777777" w:rsidTr="007612CA">
        <w:trPr>
          <w:trHeight w:val="285"/>
        </w:trPr>
        <w:tc>
          <w:tcPr>
            <w:tcW w:w="3277" w:type="pct"/>
            <w:gridSpan w:val="3"/>
            <w:tcBorders>
              <w:top w:val="single" w:sz="4" w:space="0" w:color="000000"/>
              <w:left w:val="single" w:sz="8" w:space="0" w:color="000000"/>
              <w:bottom w:val="single" w:sz="4" w:space="0" w:color="000000"/>
            </w:tcBorders>
            <w:vAlign w:val="center"/>
          </w:tcPr>
          <w:p w14:paraId="6795929F" w14:textId="77777777" w:rsidR="007612CA" w:rsidRPr="009E5D9F" w:rsidRDefault="007612CA" w:rsidP="007612CA">
            <w:pPr>
              <w:snapToGrid w:val="0"/>
              <w:spacing w:line="240" w:lineRule="auto"/>
              <w:ind w:firstLine="0"/>
              <w:jc w:val="right"/>
              <w:rPr>
                <w:rFonts w:eastAsia="Times New Roman"/>
                <w:bCs/>
                <w:sz w:val="24"/>
                <w:szCs w:val="24"/>
                <w:lang w:val="uk-UA" w:eastAsia="uk-UA"/>
              </w:rPr>
            </w:pPr>
            <w:r w:rsidRPr="009E5D9F">
              <w:rPr>
                <w:rFonts w:eastAsia="Times New Roman"/>
                <w:b/>
                <w:sz w:val="24"/>
                <w:szCs w:val="24"/>
                <w:lang w:val="uk-UA" w:eastAsia="uk-UA"/>
              </w:rPr>
              <w:t>Загальний обсяг</w:t>
            </w:r>
            <w:r>
              <w:rPr>
                <w:rFonts w:eastAsia="Times New Roman"/>
                <w:b/>
                <w:sz w:val="24"/>
                <w:szCs w:val="24"/>
                <w:lang w:val="uk-UA" w:eastAsia="uk-UA"/>
              </w:rPr>
              <w:t xml:space="preserve"> за циклом:</w:t>
            </w:r>
          </w:p>
        </w:tc>
        <w:tc>
          <w:tcPr>
            <w:tcW w:w="612" w:type="pct"/>
            <w:tcBorders>
              <w:top w:val="single" w:sz="4" w:space="0" w:color="000000"/>
              <w:left w:val="single" w:sz="8" w:space="0" w:color="000000"/>
              <w:bottom w:val="single" w:sz="4" w:space="0" w:color="000000"/>
            </w:tcBorders>
            <w:vAlign w:val="center"/>
          </w:tcPr>
          <w:p w14:paraId="7026CD2D" w14:textId="77777777" w:rsidR="007612CA" w:rsidRPr="009573F8" w:rsidRDefault="007612CA" w:rsidP="007612CA">
            <w:pPr>
              <w:snapToGrid w:val="0"/>
              <w:spacing w:line="240" w:lineRule="auto"/>
              <w:ind w:firstLine="0"/>
              <w:jc w:val="center"/>
              <w:rPr>
                <w:rFonts w:eastAsia="Times New Roman"/>
                <w:b/>
                <w:sz w:val="24"/>
                <w:szCs w:val="24"/>
                <w:lang w:val="uk-UA" w:eastAsia="uk-UA"/>
              </w:rPr>
            </w:pPr>
            <w:r w:rsidRPr="009573F8">
              <w:rPr>
                <w:rFonts w:eastAsia="Times New Roman"/>
                <w:b/>
                <w:sz w:val="24"/>
                <w:szCs w:val="24"/>
                <w:lang w:val="uk-UA" w:eastAsia="uk-UA"/>
              </w:rPr>
              <w:fldChar w:fldCharType="begin"/>
            </w:r>
            <w:r w:rsidRPr="009573F8">
              <w:rPr>
                <w:rFonts w:eastAsia="Times New Roman"/>
                <w:b/>
                <w:sz w:val="24"/>
                <w:szCs w:val="24"/>
                <w:lang w:val="uk-UA" w:eastAsia="uk-UA"/>
              </w:rPr>
              <w:instrText xml:space="preserve"> =SUM(ABOVE) </w:instrText>
            </w:r>
            <w:r w:rsidRPr="009573F8">
              <w:rPr>
                <w:rFonts w:eastAsia="Times New Roman"/>
                <w:b/>
                <w:sz w:val="24"/>
                <w:szCs w:val="24"/>
                <w:lang w:val="uk-UA" w:eastAsia="uk-UA"/>
              </w:rPr>
              <w:fldChar w:fldCharType="separate"/>
            </w:r>
            <w:r w:rsidRPr="009573F8">
              <w:rPr>
                <w:rFonts w:eastAsia="Times New Roman"/>
                <w:b/>
                <w:noProof/>
                <w:sz w:val="24"/>
                <w:szCs w:val="24"/>
                <w:lang w:val="uk-UA" w:eastAsia="uk-UA"/>
              </w:rPr>
              <w:t>122</w:t>
            </w:r>
            <w:r w:rsidRPr="009573F8">
              <w:rPr>
                <w:rFonts w:eastAsia="Times New Roman"/>
                <w:b/>
                <w:sz w:val="24"/>
                <w:szCs w:val="24"/>
                <w:lang w:val="uk-UA" w:eastAsia="uk-UA"/>
              </w:rPr>
              <w:fldChar w:fldCharType="end"/>
            </w:r>
          </w:p>
        </w:tc>
        <w:tc>
          <w:tcPr>
            <w:tcW w:w="1111" w:type="pct"/>
            <w:tcBorders>
              <w:top w:val="single" w:sz="4" w:space="0" w:color="000000"/>
              <w:left w:val="single" w:sz="8" w:space="0" w:color="000000"/>
              <w:bottom w:val="single" w:sz="4" w:space="0" w:color="000000"/>
              <w:right w:val="single" w:sz="8" w:space="0" w:color="000000"/>
            </w:tcBorders>
            <w:vAlign w:val="center"/>
          </w:tcPr>
          <w:p w14:paraId="1B9A3B60" w14:textId="77777777" w:rsidR="007612CA" w:rsidRDefault="007612CA" w:rsidP="007612CA">
            <w:pPr>
              <w:snapToGrid w:val="0"/>
              <w:spacing w:line="240" w:lineRule="auto"/>
              <w:ind w:firstLine="0"/>
              <w:jc w:val="center"/>
              <w:rPr>
                <w:rFonts w:eastAsia="Times New Roman"/>
                <w:bCs/>
                <w:sz w:val="24"/>
                <w:szCs w:val="24"/>
                <w:lang w:val="uk-UA" w:eastAsia="uk-UA"/>
              </w:rPr>
            </w:pPr>
          </w:p>
        </w:tc>
      </w:tr>
      <w:tr w:rsidR="007612CA" w:rsidRPr="009E5D9F" w14:paraId="3463F182" w14:textId="77777777" w:rsidTr="007612CA">
        <w:trPr>
          <w:trHeight w:val="262"/>
        </w:trPr>
        <w:tc>
          <w:tcPr>
            <w:tcW w:w="3277" w:type="pct"/>
            <w:gridSpan w:val="3"/>
            <w:tcBorders>
              <w:top w:val="single" w:sz="4" w:space="0" w:color="000000"/>
              <w:left w:val="single" w:sz="8" w:space="0" w:color="000000"/>
              <w:bottom w:val="single" w:sz="4" w:space="0" w:color="000000"/>
            </w:tcBorders>
            <w:vAlign w:val="center"/>
          </w:tcPr>
          <w:p w14:paraId="082D1BC0" w14:textId="77777777" w:rsidR="007612CA" w:rsidRPr="009E5D9F" w:rsidRDefault="007612CA" w:rsidP="007612CA">
            <w:pPr>
              <w:snapToGrid w:val="0"/>
              <w:spacing w:line="240" w:lineRule="auto"/>
              <w:ind w:firstLine="0"/>
              <w:jc w:val="right"/>
              <w:rPr>
                <w:rFonts w:eastAsia="Times New Roman"/>
                <w:b/>
                <w:sz w:val="24"/>
                <w:szCs w:val="24"/>
                <w:lang w:val="uk-UA" w:eastAsia="uk-UA"/>
              </w:rPr>
            </w:pPr>
            <w:r w:rsidRPr="009E5D9F">
              <w:rPr>
                <w:rFonts w:eastAsia="Times New Roman"/>
                <w:b/>
                <w:sz w:val="24"/>
                <w:szCs w:val="24"/>
                <w:lang w:val="uk-UA" w:eastAsia="uk-UA"/>
              </w:rPr>
              <w:t>Загальний обсяг обов'язкових компонент</w:t>
            </w:r>
            <w:r w:rsidRPr="009E5D9F">
              <w:rPr>
                <w:rFonts w:eastAsia="Times New Roman"/>
                <w:sz w:val="24"/>
                <w:szCs w:val="24"/>
                <w:lang w:val="uk-UA" w:eastAsia="uk-UA"/>
              </w:rPr>
              <w:t>:</w:t>
            </w:r>
          </w:p>
        </w:tc>
        <w:tc>
          <w:tcPr>
            <w:tcW w:w="612" w:type="pct"/>
            <w:tcBorders>
              <w:top w:val="single" w:sz="4" w:space="0" w:color="000000"/>
              <w:left w:val="single" w:sz="8" w:space="0" w:color="000000"/>
              <w:bottom w:val="single" w:sz="4" w:space="0" w:color="000000"/>
            </w:tcBorders>
            <w:vAlign w:val="center"/>
          </w:tcPr>
          <w:p w14:paraId="458E477A" w14:textId="77777777" w:rsidR="007612CA" w:rsidRPr="009573F8" w:rsidRDefault="007612CA" w:rsidP="007612CA">
            <w:pPr>
              <w:snapToGrid w:val="0"/>
              <w:spacing w:line="240" w:lineRule="auto"/>
              <w:ind w:firstLine="0"/>
              <w:jc w:val="center"/>
              <w:rPr>
                <w:rFonts w:eastAsia="Times New Roman"/>
                <w:b/>
                <w:sz w:val="24"/>
                <w:szCs w:val="24"/>
                <w:lang w:val="uk-UA" w:eastAsia="uk-UA"/>
              </w:rPr>
            </w:pPr>
            <w:r w:rsidRPr="009E5D9F">
              <w:rPr>
                <w:rFonts w:eastAsia="Times New Roman"/>
                <w:b/>
                <w:bCs/>
                <w:sz w:val="24"/>
                <w:szCs w:val="24"/>
                <w:lang w:val="uk-UA" w:eastAsia="uk-UA"/>
              </w:rPr>
              <w:t>1</w:t>
            </w:r>
            <w:r>
              <w:rPr>
                <w:rFonts w:eastAsia="Times New Roman"/>
                <w:b/>
                <w:bCs/>
                <w:sz w:val="24"/>
                <w:szCs w:val="24"/>
                <w:lang w:val="uk-UA" w:eastAsia="uk-UA"/>
              </w:rPr>
              <w:t>80</w:t>
            </w:r>
          </w:p>
        </w:tc>
        <w:tc>
          <w:tcPr>
            <w:tcW w:w="1111" w:type="pct"/>
            <w:tcBorders>
              <w:top w:val="single" w:sz="4" w:space="0" w:color="000000"/>
              <w:left w:val="single" w:sz="8" w:space="0" w:color="000000"/>
              <w:bottom w:val="single" w:sz="4" w:space="0" w:color="000000"/>
              <w:right w:val="single" w:sz="8" w:space="0" w:color="000000"/>
            </w:tcBorders>
            <w:vAlign w:val="center"/>
          </w:tcPr>
          <w:p w14:paraId="7E58EC08" w14:textId="77777777" w:rsidR="007612CA" w:rsidRDefault="007612CA" w:rsidP="007612CA">
            <w:pPr>
              <w:snapToGrid w:val="0"/>
              <w:spacing w:line="240" w:lineRule="auto"/>
              <w:ind w:firstLine="0"/>
              <w:jc w:val="center"/>
              <w:rPr>
                <w:rFonts w:eastAsia="Times New Roman"/>
                <w:bCs/>
                <w:sz w:val="24"/>
                <w:szCs w:val="24"/>
                <w:lang w:val="uk-UA" w:eastAsia="uk-UA"/>
              </w:rPr>
            </w:pPr>
          </w:p>
        </w:tc>
      </w:tr>
      <w:tr w:rsidR="007612CA" w:rsidRPr="009E5D9F" w14:paraId="7A87123A" w14:textId="77777777" w:rsidTr="007612CA">
        <w:tc>
          <w:tcPr>
            <w:tcW w:w="5000" w:type="pct"/>
            <w:gridSpan w:val="5"/>
            <w:tcBorders>
              <w:top w:val="single" w:sz="8" w:space="0" w:color="000000"/>
              <w:left w:val="single" w:sz="8" w:space="0" w:color="000000"/>
              <w:bottom w:val="single" w:sz="8" w:space="0" w:color="000000"/>
              <w:right w:val="single" w:sz="8" w:space="0" w:color="000000"/>
            </w:tcBorders>
            <w:vAlign w:val="center"/>
          </w:tcPr>
          <w:p w14:paraId="7934D2C7" w14:textId="77777777" w:rsidR="007612CA" w:rsidRPr="009E5D9F" w:rsidRDefault="007612CA" w:rsidP="007612CA">
            <w:pPr>
              <w:snapToGrid w:val="0"/>
              <w:spacing w:line="240" w:lineRule="auto"/>
              <w:ind w:firstLine="0"/>
              <w:jc w:val="center"/>
              <w:rPr>
                <w:rFonts w:eastAsia="Times New Roman"/>
                <w:b/>
                <w:sz w:val="24"/>
                <w:szCs w:val="24"/>
                <w:lang w:val="uk-UA" w:eastAsia="uk-UA"/>
              </w:rPr>
            </w:pPr>
            <w:r w:rsidRPr="009573F8">
              <w:rPr>
                <w:rFonts w:eastAsia="Times New Roman"/>
                <w:b/>
                <w:sz w:val="24"/>
                <w:szCs w:val="24"/>
                <w:lang w:val="uk-UA" w:eastAsia="uk-UA"/>
              </w:rPr>
              <w:t>2. Вибіркові компоненти загальної та професійної підготовки освітньої програми</w:t>
            </w:r>
            <w:r>
              <w:rPr>
                <w:rFonts w:eastAsia="Times New Roman"/>
                <w:b/>
                <w:sz w:val="24"/>
                <w:szCs w:val="24"/>
                <w:lang w:val="uk-UA" w:eastAsia="uk-UA"/>
              </w:rPr>
              <w:t>**</w:t>
            </w:r>
          </w:p>
        </w:tc>
      </w:tr>
      <w:tr w:rsidR="007612CA" w:rsidRPr="009E5D9F" w14:paraId="257988AC" w14:textId="77777777" w:rsidTr="007612CA">
        <w:tc>
          <w:tcPr>
            <w:tcW w:w="518" w:type="pct"/>
            <w:tcBorders>
              <w:top w:val="single" w:sz="8" w:space="0" w:color="000000"/>
              <w:left w:val="single" w:sz="8" w:space="0" w:color="000000"/>
              <w:bottom w:val="single" w:sz="8" w:space="0" w:color="000000"/>
            </w:tcBorders>
            <w:vAlign w:val="center"/>
          </w:tcPr>
          <w:p w14:paraId="2AD337AD" w14:textId="77777777" w:rsidR="007612CA" w:rsidRPr="009E5D9F" w:rsidRDefault="007612CA" w:rsidP="007612CA">
            <w:pPr>
              <w:snapToGrid w:val="0"/>
              <w:spacing w:line="240" w:lineRule="auto"/>
              <w:ind w:firstLine="0"/>
              <w:jc w:val="center"/>
              <w:rPr>
                <w:rFonts w:eastAsia="Times New Roman"/>
                <w:sz w:val="24"/>
                <w:szCs w:val="24"/>
                <w:lang w:val="uk-UA" w:eastAsia="uk-UA"/>
              </w:rPr>
            </w:pPr>
            <w:bookmarkStart w:id="4" w:name="_Hlk49253294"/>
            <w:r w:rsidRPr="009E5D9F">
              <w:rPr>
                <w:sz w:val="24"/>
                <w:lang w:val="uk-UA"/>
              </w:rPr>
              <w:t>ВБ 1</w:t>
            </w:r>
          </w:p>
        </w:tc>
        <w:tc>
          <w:tcPr>
            <w:tcW w:w="460" w:type="pct"/>
            <w:tcBorders>
              <w:top w:val="single" w:sz="8" w:space="0" w:color="000000"/>
              <w:left w:val="single" w:sz="8" w:space="0" w:color="000000"/>
              <w:bottom w:val="single" w:sz="8" w:space="0" w:color="000000"/>
              <w:right w:val="single" w:sz="4" w:space="0" w:color="auto"/>
            </w:tcBorders>
            <w:vAlign w:val="center"/>
          </w:tcPr>
          <w:p w14:paraId="040BC463" w14:textId="77777777" w:rsidR="007612CA" w:rsidRPr="009E5D9F" w:rsidRDefault="007612CA" w:rsidP="007612CA">
            <w:pPr>
              <w:spacing w:line="240" w:lineRule="auto"/>
              <w:ind w:firstLine="0"/>
              <w:rPr>
                <w:rFonts w:eastAsia="Times New Roman"/>
                <w:sz w:val="24"/>
                <w:szCs w:val="24"/>
                <w:lang w:val="uk-UA" w:eastAsia="uk-UA"/>
              </w:rPr>
            </w:pPr>
          </w:p>
        </w:tc>
        <w:tc>
          <w:tcPr>
            <w:tcW w:w="2299" w:type="pct"/>
            <w:tcBorders>
              <w:top w:val="single" w:sz="8" w:space="0" w:color="000000"/>
              <w:left w:val="single" w:sz="4" w:space="0" w:color="auto"/>
              <w:bottom w:val="single" w:sz="8" w:space="0" w:color="000000"/>
            </w:tcBorders>
            <w:vAlign w:val="center"/>
          </w:tcPr>
          <w:p w14:paraId="5279C9F4" w14:textId="77777777" w:rsidR="007612CA" w:rsidRPr="00951B92" w:rsidRDefault="007612CA" w:rsidP="007612CA">
            <w:pPr>
              <w:snapToGrid w:val="0"/>
              <w:spacing w:line="240" w:lineRule="auto"/>
              <w:ind w:firstLine="0"/>
              <w:jc w:val="left"/>
              <w:rPr>
                <w:rFonts w:eastAsia="Times New Roman"/>
                <w:bCs/>
                <w:sz w:val="24"/>
                <w:szCs w:val="24"/>
                <w:lang w:val="uk-UA" w:eastAsia="uk-UA"/>
              </w:rPr>
            </w:pPr>
            <w:r w:rsidRPr="00951B92">
              <w:rPr>
                <w:rFonts w:eastAsia="Times New Roman"/>
                <w:bCs/>
                <w:sz w:val="24"/>
                <w:szCs w:val="24"/>
                <w:lang w:val="uk-UA" w:eastAsia="uk-UA"/>
              </w:rPr>
              <w:t xml:space="preserve">Вибірковий курс </w:t>
            </w:r>
            <w:proofErr w:type="spellStart"/>
            <w:r w:rsidRPr="00951B92">
              <w:rPr>
                <w:rFonts w:eastAsia="Times New Roman"/>
                <w:bCs/>
                <w:sz w:val="24"/>
                <w:szCs w:val="24"/>
                <w:lang w:val="uk-UA" w:eastAsia="uk-UA"/>
              </w:rPr>
              <w:t>загальнотехнічного</w:t>
            </w:r>
            <w:proofErr w:type="spellEnd"/>
            <w:r w:rsidRPr="00951B92">
              <w:rPr>
                <w:rFonts w:eastAsia="Times New Roman"/>
                <w:bCs/>
                <w:sz w:val="24"/>
                <w:szCs w:val="24"/>
                <w:lang w:val="uk-UA" w:eastAsia="uk-UA"/>
              </w:rPr>
              <w:t xml:space="preserve"> спрямування</w:t>
            </w:r>
          </w:p>
        </w:tc>
        <w:tc>
          <w:tcPr>
            <w:tcW w:w="612" w:type="pct"/>
            <w:tcBorders>
              <w:top w:val="single" w:sz="8" w:space="0" w:color="000000"/>
              <w:left w:val="single" w:sz="8" w:space="0" w:color="000000"/>
              <w:bottom w:val="single" w:sz="8" w:space="0" w:color="000000"/>
            </w:tcBorders>
            <w:vAlign w:val="center"/>
          </w:tcPr>
          <w:p w14:paraId="25457421" w14:textId="77777777" w:rsidR="007612CA" w:rsidRPr="009E5D9F" w:rsidRDefault="007612CA" w:rsidP="007612CA">
            <w:pPr>
              <w:snapToGrid w:val="0"/>
              <w:spacing w:line="240" w:lineRule="auto"/>
              <w:ind w:firstLine="0"/>
              <w:jc w:val="center"/>
              <w:rPr>
                <w:rFonts w:eastAsia="Times New Roman"/>
                <w:sz w:val="24"/>
                <w:szCs w:val="24"/>
                <w:lang w:val="uk-UA" w:eastAsia="uk-UA"/>
              </w:rPr>
            </w:pPr>
            <w:r>
              <w:rPr>
                <w:rFonts w:eastAsia="Times New Roman"/>
                <w:sz w:val="24"/>
                <w:szCs w:val="24"/>
                <w:lang w:val="uk-UA" w:eastAsia="uk-UA"/>
              </w:rPr>
              <w:t>5</w:t>
            </w:r>
          </w:p>
        </w:tc>
        <w:tc>
          <w:tcPr>
            <w:tcW w:w="1111" w:type="pct"/>
            <w:tcBorders>
              <w:top w:val="single" w:sz="8" w:space="0" w:color="000000"/>
              <w:left w:val="single" w:sz="8" w:space="0" w:color="000000"/>
              <w:bottom w:val="single" w:sz="8" w:space="0" w:color="000000"/>
              <w:right w:val="single" w:sz="8" w:space="0" w:color="000000"/>
            </w:tcBorders>
            <w:vAlign w:val="center"/>
          </w:tcPr>
          <w:p w14:paraId="7484CB56" w14:textId="77777777" w:rsidR="007612CA" w:rsidRPr="009E5D9F" w:rsidRDefault="007612CA" w:rsidP="007612CA">
            <w:pPr>
              <w:snapToGrid w:val="0"/>
              <w:spacing w:line="240" w:lineRule="auto"/>
              <w:ind w:firstLine="0"/>
              <w:jc w:val="center"/>
              <w:rPr>
                <w:rFonts w:eastAsia="Times New Roman"/>
                <w:sz w:val="24"/>
                <w:szCs w:val="24"/>
                <w:lang w:val="uk-UA" w:eastAsia="uk-UA"/>
              </w:rPr>
            </w:pPr>
            <w:r>
              <w:rPr>
                <w:rFonts w:eastAsia="Times New Roman"/>
                <w:sz w:val="24"/>
                <w:szCs w:val="24"/>
                <w:lang w:val="uk-UA" w:eastAsia="uk-UA"/>
              </w:rPr>
              <w:t>залік</w:t>
            </w:r>
          </w:p>
        </w:tc>
      </w:tr>
      <w:bookmarkEnd w:id="4"/>
      <w:tr w:rsidR="007612CA" w:rsidRPr="009E5D9F" w14:paraId="4A6E933A" w14:textId="77777777" w:rsidTr="007612CA">
        <w:tc>
          <w:tcPr>
            <w:tcW w:w="518" w:type="pct"/>
            <w:tcBorders>
              <w:top w:val="single" w:sz="8" w:space="0" w:color="000000"/>
              <w:left w:val="single" w:sz="8" w:space="0" w:color="000000"/>
              <w:bottom w:val="single" w:sz="8" w:space="0" w:color="000000"/>
            </w:tcBorders>
            <w:vAlign w:val="center"/>
          </w:tcPr>
          <w:p w14:paraId="427CEDA6" w14:textId="77777777" w:rsidR="007612CA" w:rsidRPr="009E5D9F" w:rsidRDefault="007612CA" w:rsidP="007612CA">
            <w:pPr>
              <w:snapToGrid w:val="0"/>
              <w:spacing w:line="240" w:lineRule="auto"/>
              <w:ind w:firstLine="0"/>
              <w:jc w:val="center"/>
              <w:rPr>
                <w:rFonts w:eastAsia="Times New Roman"/>
                <w:sz w:val="24"/>
                <w:szCs w:val="24"/>
                <w:lang w:val="uk-UA" w:eastAsia="uk-UA"/>
              </w:rPr>
            </w:pPr>
            <w:r w:rsidRPr="009E5D9F">
              <w:rPr>
                <w:sz w:val="24"/>
                <w:lang w:val="uk-UA"/>
              </w:rPr>
              <w:t xml:space="preserve">ВБ </w:t>
            </w:r>
            <w:r>
              <w:rPr>
                <w:sz w:val="24"/>
                <w:lang w:val="uk-UA"/>
              </w:rPr>
              <w:t>2</w:t>
            </w:r>
          </w:p>
        </w:tc>
        <w:tc>
          <w:tcPr>
            <w:tcW w:w="460" w:type="pct"/>
            <w:tcBorders>
              <w:top w:val="single" w:sz="8" w:space="0" w:color="000000"/>
              <w:left w:val="single" w:sz="8" w:space="0" w:color="000000"/>
              <w:bottom w:val="single" w:sz="8" w:space="0" w:color="000000"/>
              <w:right w:val="single" w:sz="4" w:space="0" w:color="auto"/>
            </w:tcBorders>
            <w:vAlign w:val="center"/>
          </w:tcPr>
          <w:p w14:paraId="4DB5D7DD" w14:textId="77777777" w:rsidR="007612CA" w:rsidRPr="009E5D9F" w:rsidRDefault="007612CA" w:rsidP="007612CA">
            <w:pPr>
              <w:spacing w:line="240" w:lineRule="auto"/>
              <w:ind w:firstLine="0"/>
              <w:rPr>
                <w:rFonts w:eastAsia="Times New Roman"/>
                <w:sz w:val="24"/>
                <w:szCs w:val="24"/>
                <w:lang w:val="uk-UA" w:eastAsia="uk-UA"/>
              </w:rPr>
            </w:pPr>
          </w:p>
        </w:tc>
        <w:tc>
          <w:tcPr>
            <w:tcW w:w="2299" w:type="pct"/>
            <w:tcBorders>
              <w:top w:val="single" w:sz="8" w:space="0" w:color="000000"/>
              <w:left w:val="single" w:sz="4" w:space="0" w:color="auto"/>
              <w:bottom w:val="single" w:sz="8" w:space="0" w:color="000000"/>
            </w:tcBorders>
            <w:vAlign w:val="center"/>
          </w:tcPr>
          <w:p w14:paraId="54271BF7" w14:textId="77777777" w:rsidR="007612CA" w:rsidRPr="00951B92" w:rsidRDefault="007612CA" w:rsidP="007612CA">
            <w:pPr>
              <w:snapToGrid w:val="0"/>
              <w:spacing w:line="240" w:lineRule="auto"/>
              <w:ind w:firstLine="0"/>
              <w:jc w:val="left"/>
              <w:rPr>
                <w:rFonts w:eastAsia="Times New Roman"/>
                <w:bCs/>
                <w:sz w:val="24"/>
                <w:szCs w:val="24"/>
                <w:lang w:val="uk-UA" w:eastAsia="uk-UA"/>
              </w:rPr>
            </w:pPr>
            <w:r w:rsidRPr="00951B92">
              <w:rPr>
                <w:rFonts w:eastAsia="Times New Roman"/>
                <w:bCs/>
                <w:sz w:val="24"/>
                <w:szCs w:val="24"/>
                <w:lang w:val="uk-UA" w:eastAsia="uk-UA"/>
              </w:rPr>
              <w:t>Вибірковий курс 1</w:t>
            </w:r>
          </w:p>
        </w:tc>
        <w:tc>
          <w:tcPr>
            <w:tcW w:w="612" w:type="pct"/>
            <w:tcBorders>
              <w:top w:val="single" w:sz="8" w:space="0" w:color="000000"/>
              <w:left w:val="single" w:sz="8" w:space="0" w:color="000000"/>
              <w:bottom w:val="single" w:sz="8" w:space="0" w:color="000000"/>
            </w:tcBorders>
            <w:vAlign w:val="center"/>
          </w:tcPr>
          <w:p w14:paraId="7B68B508" w14:textId="77777777" w:rsidR="007612CA" w:rsidRPr="009E5D9F" w:rsidRDefault="007612CA" w:rsidP="007612CA">
            <w:pPr>
              <w:snapToGrid w:val="0"/>
              <w:spacing w:line="240" w:lineRule="auto"/>
              <w:ind w:firstLine="0"/>
              <w:jc w:val="center"/>
              <w:rPr>
                <w:rFonts w:eastAsia="Times New Roman"/>
                <w:sz w:val="24"/>
                <w:szCs w:val="24"/>
                <w:lang w:val="uk-UA" w:eastAsia="uk-UA"/>
              </w:rPr>
            </w:pPr>
            <w:r>
              <w:rPr>
                <w:rFonts w:eastAsia="Times New Roman"/>
                <w:sz w:val="24"/>
                <w:szCs w:val="24"/>
                <w:lang w:val="uk-UA" w:eastAsia="uk-UA"/>
              </w:rPr>
              <w:t>5</w:t>
            </w:r>
          </w:p>
        </w:tc>
        <w:tc>
          <w:tcPr>
            <w:tcW w:w="1111" w:type="pct"/>
            <w:tcBorders>
              <w:top w:val="single" w:sz="8" w:space="0" w:color="000000"/>
              <w:left w:val="single" w:sz="8" w:space="0" w:color="000000"/>
              <w:bottom w:val="single" w:sz="8" w:space="0" w:color="000000"/>
              <w:right w:val="single" w:sz="8" w:space="0" w:color="000000"/>
            </w:tcBorders>
            <w:vAlign w:val="center"/>
          </w:tcPr>
          <w:p w14:paraId="7AF60018" w14:textId="77777777" w:rsidR="007612CA" w:rsidRPr="009E5D9F" w:rsidRDefault="007612CA" w:rsidP="007612CA">
            <w:pPr>
              <w:snapToGrid w:val="0"/>
              <w:spacing w:line="240" w:lineRule="auto"/>
              <w:ind w:firstLine="0"/>
              <w:jc w:val="center"/>
              <w:rPr>
                <w:rFonts w:eastAsia="Times New Roman"/>
                <w:sz w:val="24"/>
                <w:szCs w:val="24"/>
                <w:lang w:val="uk-UA" w:eastAsia="uk-UA"/>
              </w:rPr>
            </w:pPr>
            <w:r>
              <w:rPr>
                <w:rFonts w:eastAsia="Times New Roman"/>
                <w:sz w:val="24"/>
                <w:szCs w:val="24"/>
                <w:lang w:val="uk-UA" w:eastAsia="uk-UA"/>
              </w:rPr>
              <w:t>залік</w:t>
            </w:r>
          </w:p>
        </w:tc>
      </w:tr>
      <w:tr w:rsidR="007612CA" w:rsidRPr="009E5D9F" w14:paraId="0DB8EE77" w14:textId="77777777" w:rsidTr="007612CA">
        <w:tc>
          <w:tcPr>
            <w:tcW w:w="518" w:type="pct"/>
            <w:tcBorders>
              <w:top w:val="single" w:sz="8" w:space="0" w:color="000000"/>
              <w:left w:val="single" w:sz="8" w:space="0" w:color="000000"/>
              <w:bottom w:val="single" w:sz="8" w:space="0" w:color="000000"/>
            </w:tcBorders>
            <w:vAlign w:val="center"/>
          </w:tcPr>
          <w:p w14:paraId="0F12F150" w14:textId="77777777" w:rsidR="007612CA" w:rsidRPr="009E5D9F" w:rsidRDefault="007612CA" w:rsidP="007612CA">
            <w:pPr>
              <w:snapToGrid w:val="0"/>
              <w:spacing w:line="240" w:lineRule="auto"/>
              <w:ind w:firstLine="0"/>
              <w:jc w:val="center"/>
              <w:rPr>
                <w:rFonts w:eastAsia="Times New Roman"/>
                <w:sz w:val="24"/>
                <w:szCs w:val="24"/>
                <w:lang w:val="uk-UA" w:eastAsia="uk-UA"/>
              </w:rPr>
            </w:pPr>
            <w:r w:rsidRPr="009E5D9F">
              <w:rPr>
                <w:sz w:val="24"/>
                <w:lang w:val="uk-UA"/>
              </w:rPr>
              <w:t xml:space="preserve">ВБ </w:t>
            </w:r>
            <w:r>
              <w:rPr>
                <w:sz w:val="24"/>
                <w:lang w:val="uk-UA"/>
              </w:rPr>
              <w:t>3</w:t>
            </w:r>
          </w:p>
        </w:tc>
        <w:tc>
          <w:tcPr>
            <w:tcW w:w="460" w:type="pct"/>
            <w:tcBorders>
              <w:top w:val="single" w:sz="8" w:space="0" w:color="000000"/>
              <w:left w:val="single" w:sz="8" w:space="0" w:color="000000"/>
              <w:bottom w:val="single" w:sz="8" w:space="0" w:color="000000"/>
              <w:right w:val="single" w:sz="4" w:space="0" w:color="auto"/>
            </w:tcBorders>
            <w:vAlign w:val="center"/>
          </w:tcPr>
          <w:p w14:paraId="64C04A59" w14:textId="77777777" w:rsidR="007612CA" w:rsidRPr="009E5D9F" w:rsidRDefault="007612CA" w:rsidP="007612CA">
            <w:pPr>
              <w:spacing w:line="240" w:lineRule="auto"/>
              <w:ind w:firstLine="0"/>
              <w:rPr>
                <w:rFonts w:eastAsia="Times New Roman"/>
                <w:sz w:val="24"/>
                <w:szCs w:val="24"/>
                <w:lang w:val="uk-UA" w:eastAsia="uk-UA"/>
              </w:rPr>
            </w:pPr>
          </w:p>
        </w:tc>
        <w:tc>
          <w:tcPr>
            <w:tcW w:w="2299" w:type="pct"/>
            <w:tcBorders>
              <w:top w:val="single" w:sz="8" w:space="0" w:color="000000"/>
              <w:left w:val="single" w:sz="4" w:space="0" w:color="auto"/>
              <w:bottom w:val="single" w:sz="8" w:space="0" w:color="000000"/>
            </w:tcBorders>
            <w:vAlign w:val="center"/>
          </w:tcPr>
          <w:p w14:paraId="3FF132B1" w14:textId="77777777" w:rsidR="007612CA" w:rsidRPr="00951B92" w:rsidRDefault="007612CA" w:rsidP="007612CA">
            <w:pPr>
              <w:snapToGrid w:val="0"/>
              <w:spacing w:line="240" w:lineRule="auto"/>
              <w:ind w:firstLine="0"/>
              <w:jc w:val="left"/>
              <w:rPr>
                <w:rFonts w:eastAsia="Times New Roman"/>
                <w:bCs/>
                <w:sz w:val="24"/>
                <w:szCs w:val="24"/>
                <w:lang w:val="uk-UA" w:eastAsia="uk-UA"/>
              </w:rPr>
            </w:pPr>
            <w:r w:rsidRPr="00951B92">
              <w:rPr>
                <w:rFonts w:eastAsia="Times New Roman"/>
                <w:bCs/>
                <w:sz w:val="24"/>
                <w:szCs w:val="24"/>
                <w:lang w:val="uk-UA" w:eastAsia="uk-UA"/>
              </w:rPr>
              <w:t>Вибірковий курс 2</w:t>
            </w:r>
          </w:p>
        </w:tc>
        <w:tc>
          <w:tcPr>
            <w:tcW w:w="612" w:type="pct"/>
            <w:tcBorders>
              <w:top w:val="single" w:sz="8" w:space="0" w:color="000000"/>
              <w:left w:val="single" w:sz="8" w:space="0" w:color="000000"/>
              <w:bottom w:val="single" w:sz="8" w:space="0" w:color="000000"/>
            </w:tcBorders>
            <w:vAlign w:val="center"/>
          </w:tcPr>
          <w:p w14:paraId="23327B88" w14:textId="77777777" w:rsidR="007612CA" w:rsidRPr="009E5D9F" w:rsidRDefault="007612CA" w:rsidP="007612CA">
            <w:pPr>
              <w:snapToGrid w:val="0"/>
              <w:spacing w:line="240" w:lineRule="auto"/>
              <w:ind w:firstLine="0"/>
              <w:jc w:val="center"/>
              <w:rPr>
                <w:rFonts w:eastAsia="Times New Roman"/>
                <w:sz w:val="24"/>
                <w:szCs w:val="24"/>
                <w:lang w:val="uk-UA" w:eastAsia="uk-UA"/>
              </w:rPr>
            </w:pPr>
            <w:r>
              <w:rPr>
                <w:rFonts w:eastAsia="Times New Roman"/>
                <w:sz w:val="24"/>
                <w:szCs w:val="24"/>
                <w:lang w:val="uk-UA" w:eastAsia="uk-UA"/>
              </w:rPr>
              <w:t>5</w:t>
            </w:r>
          </w:p>
        </w:tc>
        <w:tc>
          <w:tcPr>
            <w:tcW w:w="1111" w:type="pct"/>
            <w:tcBorders>
              <w:top w:val="single" w:sz="8" w:space="0" w:color="000000"/>
              <w:left w:val="single" w:sz="8" w:space="0" w:color="000000"/>
              <w:bottom w:val="single" w:sz="8" w:space="0" w:color="000000"/>
              <w:right w:val="single" w:sz="8" w:space="0" w:color="000000"/>
            </w:tcBorders>
            <w:vAlign w:val="center"/>
          </w:tcPr>
          <w:p w14:paraId="62B9D1F7" w14:textId="77777777" w:rsidR="007612CA" w:rsidRPr="009E5D9F" w:rsidRDefault="007612CA" w:rsidP="007612CA">
            <w:pPr>
              <w:snapToGrid w:val="0"/>
              <w:spacing w:line="240" w:lineRule="auto"/>
              <w:ind w:firstLine="0"/>
              <w:jc w:val="center"/>
              <w:rPr>
                <w:rFonts w:eastAsia="Times New Roman"/>
                <w:sz w:val="24"/>
                <w:szCs w:val="24"/>
                <w:lang w:val="uk-UA" w:eastAsia="uk-UA"/>
              </w:rPr>
            </w:pPr>
            <w:r>
              <w:rPr>
                <w:rFonts w:eastAsia="Times New Roman"/>
                <w:sz w:val="24"/>
                <w:szCs w:val="24"/>
                <w:lang w:val="uk-UA" w:eastAsia="uk-UA"/>
              </w:rPr>
              <w:t>залік</w:t>
            </w:r>
          </w:p>
        </w:tc>
      </w:tr>
      <w:tr w:rsidR="007612CA" w:rsidRPr="009E5D9F" w14:paraId="0928BA3C" w14:textId="77777777" w:rsidTr="007612CA">
        <w:tc>
          <w:tcPr>
            <w:tcW w:w="518" w:type="pct"/>
            <w:tcBorders>
              <w:top w:val="single" w:sz="8" w:space="0" w:color="000000"/>
              <w:left w:val="single" w:sz="8" w:space="0" w:color="000000"/>
              <w:bottom w:val="single" w:sz="8" w:space="0" w:color="000000"/>
            </w:tcBorders>
            <w:vAlign w:val="center"/>
          </w:tcPr>
          <w:p w14:paraId="0AA0F6C4" w14:textId="77777777" w:rsidR="007612CA" w:rsidRPr="009E5D9F" w:rsidRDefault="007612CA" w:rsidP="007612CA">
            <w:pPr>
              <w:snapToGrid w:val="0"/>
              <w:spacing w:line="240" w:lineRule="auto"/>
              <w:ind w:firstLine="0"/>
              <w:jc w:val="center"/>
              <w:rPr>
                <w:rFonts w:eastAsia="Times New Roman"/>
                <w:sz w:val="24"/>
                <w:szCs w:val="24"/>
                <w:lang w:val="uk-UA" w:eastAsia="uk-UA"/>
              </w:rPr>
            </w:pPr>
            <w:r w:rsidRPr="009E5D9F">
              <w:rPr>
                <w:sz w:val="24"/>
                <w:lang w:val="uk-UA"/>
              </w:rPr>
              <w:t xml:space="preserve">ВБ </w:t>
            </w:r>
            <w:r>
              <w:rPr>
                <w:sz w:val="24"/>
                <w:lang w:val="uk-UA"/>
              </w:rPr>
              <w:t>4</w:t>
            </w:r>
          </w:p>
        </w:tc>
        <w:tc>
          <w:tcPr>
            <w:tcW w:w="460" w:type="pct"/>
            <w:tcBorders>
              <w:top w:val="single" w:sz="8" w:space="0" w:color="000000"/>
              <w:left w:val="single" w:sz="8" w:space="0" w:color="000000"/>
              <w:bottom w:val="single" w:sz="8" w:space="0" w:color="000000"/>
              <w:right w:val="single" w:sz="4" w:space="0" w:color="auto"/>
            </w:tcBorders>
            <w:vAlign w:val="center"/>
          </w:tcPr>
          <w:p w14:paraId="5C278522" w14:textId="77777777" w:rsidR="007612CA" w:rsidRPr="009E5D9F" w:rsidRDefault="007612CA" w:rsidP="007612CA">
            <w:pPr>
              <w:spacing w:line="240" w:lineRule="auto"/>
              <w:ind w:firstLine="0"/>
              <w:rPr>
                <w:rFonts w:eastAsia="Times New Roman"/>
                <w:sz w:val="24"/>
                <w:szCs w:val="24"/>
                <w:lang w:val="uk-UA" w:eastAsia="uk-UA"/>
              </w:rPr>
            </w:pPr>
          </w:p>
        </w:tc>
        <w:tc>
          <w:tcPr>
            <w:tcW w:w="2299" w:type="pct"/>
            <w:tcBorders>
              <w:top w:val="single" w:sz="8" w:space="0" w:color="000000"/>
              <w:left w:val="single" w:sz="4" w:space="0" w:color="auto"/>
              <w:bottom w:val="single" w:sz="8" w:space="0" w:color="000000"/>
            </w:tcBorders>
            <w:vAlign w:val="center"/>
          </w:tcPr>
          <w:p w14:paraId="732B5193" w14:textId="77777777" w:rsidR="007612CA" w:rsidRPr="00951B92" w:rsidRDefault="007612CA" w:rsidP="007612CA">
            <w:pPr>
              <w:snapToGrid w:val="0"/>
              <w:spacing w:line="240" w:lineRule="auto"/>
              <w:ind w:firstLine="0"/>
              <w:jc w:val="left"/>
              <w:rPr>
                <w:rFonts w:eastAsia="Times New Roman"/>
                <w:bCs/>
                <w:sz w:val="24"/>
                <w:szCs w:val="24"/>
                <w:lang w:val="uk-UA" w:eastAsia="uk-UA"/>
              </w:rPr>
            </w:pPr>
            <w:r w:rsidRPr="00951B92">
              <w:rPr>
                <w:rFonts w:eastAsia="Times New Roman"/>
                <w:bCs/>
                <w:sz w:val="24"/>
                <w:szCs w:val="24"/>
                <w:lang w:val="uk-UA" w:eastAsia="uk-UA"/>
              </w:rPr>
              <w:t>Вибірковий курс 3</w:t>
            </w:r>
          </w:p>
        </w:tc>
        <w:tc>
          <w:tcPr>
            <w:tcW w:w="612" w:type="pct"/>
            <w:tcBorders>
              <w:top w:val="single" w:sz="8" w:space="0" w:color="000000"/>
              <w:left w:val="single" w:sz="8" w:space="0" w:color="000000"/>
              <w:bottom w:val="single" w:sz="8" w:space="0" w:color="000000"/>
            </w:tcBorders>
            <w:vAlign w:val="center"/>
          </w:tcPr>
          <w:p w14:paraId="5FE567A4" w14:textId="77777777" w:rsidR="007612CA" w:rsidRPr="009E5D9F" w:rsidRDefault="007612CA" w:rsidP="007612CA">
            <w:pPr>
              <w:snapToGrid w:val="0"/>
              <w:spacing w:line="240" w:lineRule="auto"/>
              <w:ind w:firstLine="0"/>
              <w:jc w:val="center"/>
              <w:rPr>
                <w:rFonts w:eastAsia="Times New Roman"/>
                <w:sz w:val="24"/>
                <w:szCs w:val="24"/>
                <w:lang w:val="uk-UA" w:eastAsia="uk-UA"/>
              </w:rPr>
            </w:pPr>
            <w:r>
              <w:rPr>
                <w:rFonts w:eastAsia="Times New Roman"/>
                <w:sz w:val="24"/>
                <w:szCs w:val="24"/>
                <w:lang w:val="uk-UA" w:eastAsia="uk-UA"/>
              </w:rPr>
              <w:t>5</w:t>
            </w:r>
          </w:p>
        </w:tc>
        <w:tc>
          <w:tcPr>
            <w:tcW w:w="1111" w:type="pct"/>
            <w:tcBorders>
              <w:top w:val="single" w:sz="8" w:space="0" w:color="000000"/>
              <w:left w:val="single" w:sz="8" w:space="0" w:color="000000"/>
              <w:bottom w:val="single" w:sz="8" w:space="0" w:color="000000"/>
              <w:right w:val="single" w:sz="8" w:space="0" w:color="000000"/>
            </w:tcBorders>
            <w:vAlign w:val="center"/>
          </w:tcPr>
          <w:p w14:paraId="7EC5E680" w14:textId="77777777" w:rsidR="007612CA" w:rsidRPr="009E5D9F" w:rsidRDefault="007612CA" w:rsidP="007612CA">
            <w:pPr>
              <w:snapToGrid w:val="0"/>
              <w:spacing w:line="240" w:lineRule="auto"/>
              <w:ind w:firstLine="0"/>
              <w:jc w:val="center"/>
              <w:rPr>
                <w:rFonts w:eastAsia="Times New Roman"/>
                <w:sz w:val="24"/>
                <w:szCs w:val="24"/>
                <w:lang w:val="uk-UA" w:eastAsia="uk-UA"/>
              </w:rPr>
            </w:pPr>
            <w:r>
              <w:rPr>
                <w:rFonts w:eastAsia="Times New Roman"/>
                <w:sz w:val="24"/>
                <w:szCs w:val="24"/>
                <w:lang w:val="uk-UA" w:eastAsia="uk-UA"/>
              </w:rPr>
              <w:t>залік</w:t>
            </w:r>
          </w:p>
        </w:tc>
      </w:tr>
      <w:tr w:rsidR="007612CA" w:rsidRPr="009E5D9F" w14:paraId="5D5C1705" w14:textId="77777777" w:rsidTr="007612CA">
        <w:tc>
          <w:tcPr>
            <w:tcW w:w="518" w:type="pct"/>
            <w:tcBorders>
              <w:top w:val="single" w:sz="8" w:space="0" w:color="000000"/>
              <w:left w:val="single" w:sz="8" w:space="0" w:color="000000"/>
              <w:bottom w:val="single" w:sz="8" w:space="0" w:color="000000"/>
            </w:tcBorders>
            <w:vAlign w:val="center"/>
          </w:tcPr>
          <w:p w14:paraId="7A7D3B7A" w14:textId="77777777" w:rsidR="007612CA" w:rsidRPr="009E5D9F" w:rsidRDefault="007612CA" w:rsidP="007612CA">
            <w:pPr>
              <w:snapToGrid w:val="0"/>
              <w:spacing w:line="240" w:lineRule="auto"/>
              <w:ind w:firstLine="0"/>
              <w:jc w:val="center"/>
              <w:rPr>
                <w:rFonts w:eastAsia="Times New Roman"/>
                <w:sz w:val="24"/>
                <w:szCs w:val="24"/>
                <w:lang w:val="uk-UA" w:eastAsia="uk-UA"/>
              </w:rPr>
            </w:pPr>
            <w:r w:rsidRPr="009E5D9F">
              <w:rPr>
                <w:sz w:val="24"/>
                <w:lang w:val="uk-UA"/>
              </w:rPr>
              <w:t xml:space="preserve">ВБ </w:t>
            </w:r>
            <w:r>
              <w:rPr>
                <w:sz w:val="24"/>
                <w:lang w:val="uk-UA"/>
              </w:rPr>
              <w:t>5</w:t>
            </w:r>
          </w:p>
        </w:tc>
        <w:tc>
          <w:tcPr>
            <w:tcW w:w="460" w:type="pct"/>
            <w:tcBorders>
              <w:top w:val="single" w:sz="8" w:space="0" w:color="000000"/>
              <w:left w:val="single" w:sz="8" w:space="0" w:color="000000"/>
              <w:bottom w:val="single" w:sz="8" w:space="0" w:color="000000"/>
              <w:right w:val="single" w:sz="4" w:space="0" w:color="auto"/>
            </w:tcBorders>
            <w:vAlign w:val="center"/>
          </w:tcPr>
          <w:p w14:paraId="315FB38D" w14:textId="77777777" w:rsidR="007612CA" w:rsidRPr="009E5D9F" w:rsidRDefault="007612CA" w:rsidP="007612CA">
            <w:pPr>
              <w:spacing w:line="240" w:lineRule="auto"/>
              <w:ind w:firstLine="0"/>
              <w:rPr>
                <w:rFonts w:eastAsia="Times New Roman"/>
                <w:sz w:val="24"/>
                <w:szCs w:val="24"/>
                <w:lang w:val="uk-UA" w:eastAsia="uk-UA"/>
              </w:rPr>
            </w:pPr>
          </w:p>
        </w:tc>
        <w:tc>
          <w:tcPr>
            <w:tcW w:w="2299" w:type="pct"/>
            <w:tcBorders>
              <w:top w:val="single" w:sz="8" w:space="0" w:color="000000"/>
              <w:left w:val="single" w:sz="4" w:space="0" w:color="auto"/>
              <w:bottom w:val="single" w:sz="8" w:space="0" w:color="000000"/>
            </w:tcBorders>
            <w:vAlign w:val="center"/>
          </w:tcPr>
          <w:p w14:paraId="3F78085B" w14:textId="77777777" w:rsidR="007612CA" w:rsidRPr="00951B92" w:rsidRDefault="007612CA" w:rsidP="007612CA">
            <w:pPr>
              <w:snapToGrid w:val="0"/>
              <w:spacing w:line="240" w:lineRule="auto"/>
              <w:ind w:firstLine="0"/>
              <w:jc w:val="left"/>
              <w:rPr>
                <w:rFonts w:eastAsia="Times New Roman"/>
                <w:bCs/>
                <w:sz w:val="24"/>
                <w:szCs w:val="24"/>
                <w:lang w:val="uk-UA" w:eastAsia="uk-UA"/>
              </w:rPr>
            </w:pPr>
            <w:r w:rsidRPr="00951B92">
              <w:rPr>
                <w:rFonts w:eastAsia="Times New Roman"/>
                <w:bCs/>
                <w:sz w:val="24"/>
                <w:szCs w:val="24"/>
                <w:lang w:val="uk-UA" w:eastAsia="uk-UA"/>
              </w:rPr>
              <w:t>Вибірковий курс соціально-гуманітарного спрямування</w:t>
            </w:r>
          </w:p>
        </w:tc>
        <w:tc>
          <w:tcPr>
            <w:tcW w:w="612" w:type="pct"/>
            <w:tcBorders>
              <w:top w:val="single" w:sz="8" w:space="0" w:color="000000"/>
              <w:left w:val="single" w:sz="8" w:space="0" w:color="000000"/>
              <w:bottom w:val="single" w:sz="8" w:space="0" w:color="000000"/>
            </w:tcBorders>
            <w:vAlign w:val="center"/>
          </w:tcPr>
          <w:p w14:paraId="7AE5669E" w14:textId="77777777" w:rsidR="007612CA" w:rsidRPr="009E5D9F" w:rsidRDefault="007612CA" w:rsidP="007612CA">
            <w:pPr>
              <w:snapToGrid w:val="0"/>
              <w:spacing w:line="240" w:lineRule="auto"/>
              <w:ind w:firstLine="0"/>
              <w:jc w:val="center"/>
              <w:rPr>
                <w:rFonts w:eastAsia="Times New Roman"/>
                <w:sz w:val="24"/>
                <w:szCs w:val="24"/>
                <w:lang w:val="uk-UA" w:eastAsia="uk-UA"/>
              </w:rPr>
            </w:pPr>
            <w:r>
              <w:rPr>
                <w:rFonts w:eastAsia="Times New Roman"/>
                <w:sz w:val="24"/>
                <w:szCs w:val="24"/>
                <w:lang w:val="uk-UA" w:eastAsia="uk-UA"/>
              </w:rPr>
              <w:t>5</w:t>
            </w:r>
          </w:p>
        </w:tc>
        <w:tc>
          <w:tcPr>
            <w:tcW w:w="1111" w:type="pct"/>
            <w:tcBorders>
              <w:top w:val="single" w:sz="8" w:space="0" w:color="000000"/>
              <w:left w:val="single" w:sz="8" w:space="0" w:color="000000"/>
              <w:bottom w:val="single" w:sz="8" w:space="0" w:color="000000"/>
              <w:right w:val="single" w:sz="8" w:space="0" w:color="000000"/>
            </w:tcBorders>
            <w:vAlign w:val="center"/>
          </w:tcPr>
          <w:p w14:paraId="4D9EBA40" w14:textId="77777777" w:rsidR="007612CA" w:rsidRPr="009E5D9F" w:rsidRDefault="007612CA" w:rsidP="007612CA">
            <w:pPr>
              <w:snapToGrid w:val="0"/>
              <w:spacing w:line="240" w:lineRule="auto"/>
              <w:ind w:firstLine="0"/>
              <w:jc w:val="center"/>
              <w:rPr>
                <w:rFonts w:eastAsia="Times New Roman"/>
                <w:sz w:val="24"/>
                <w:szCs w:val="24"/>
                <w:lang w:val="uk-UA" w:eastAsia="uk-UA"/>
              </w:rPr>
            </w:pPr>
            <w:r>
              <w:rPr>
                <w:rFonts w:eastAsia="Times New Roman"/>
                <w:sz w:val="24"/>
                <w:szCs w:val="24"/>
                <w:lang w:val="uk-UA" w:eastAsia="uk-UA"/>
              </w:rPr>
              <w:t>залік</w:t>
            </w:r>
          </w:p>
        </w:tc>
      </w:tr>
      <w:tr w:rsidR="007612CA" w:rsidRPr="009E5D9F" w14:paraId="5ED4AE93" w14:textId="77777777" w:rsidTr="007612CA">
        <w:tc>
          <w:tcPr>
            <w:tcW w:w="518" w:type="pct"/>
            <w:tcBorders>
              <w:top w:val="single" w:sz="8" w:space="0" w:color="000000"/>
              <w:left w:val="single" w:sz="8" w:space="0" w:color="000000"/>
              <w:bottom w:val="single" w:sz="8" w:space="0" w:color="000000"/>
            </w:tcBorders>
            <w:vAlign w:val="center"/>
          </w:tcPr>
          <w:p w14:paraId="30EBF8A1" w14:textId="77777777" w:rsidR="007612CA" w:rsidRPr="009E5D9F" w:rsidRDefault="007612CA" w:rsidP="007612CA">
            <w:pPr>
              <w:snapToGrid w:val="0"/>
              <w:spacing w:line="240" w:lineRule="auto"/>
              <w:ind w:firstLine="0"/>
              <w:jc w:val="center"/>
              <w:rPr>
                <w:rFonts w:eastAsia="Times New Roman"/>
                <w:sz w:val="24"/>
                <w:szCs w:val="24"/>
                <w:lang w:val="uk-UA" w:eastAsia="uk-UA"/>
              </w:rPr>
            </w:pPr>
            <w:r w:rsidRPr="009E5D9F">
              <w:rPr>
                <w:sz w:val="24"/>
                <w:lang w:val="uk-UA"/>
              </w:rPr>
              <w:t xml:space="preserve">ВБ </w:t>
            </w:r>
            <w:r>
              <w:rPr>
                <w:sz w:val="24"/>
                <w:lang w:val="uk-UA"/>
              </w:rPr>
              <w:t>6</w:t>
            </w:r>
          </w:p>
        </w:tc>
        <w:tc>
          <w:tcPr>
            <w:tcW w:w="460" w:type="pct"/>
            <w:tcBorders>
              <w:top w:val="single" w:sz="8" w:space="0" w:color="000000"/>
              <w:left w:val="single" w:sz="8" w:space="0" w:color="000000"/>
              <w:bottom w:val="single" w:sz="8" w:space="0" w:color="000000"/>
              <w:right w:val="single" w:sz="4" w:space="0" w:color="auto"/>
            </w:tcBorders>
            <w:vAlign w:val="center"/>
          </w:tcPr>
          <w:p w14:paraId="67ADFBD9" w14:textId="77777777" w:rsidR="007612CA" w:rsidRPr="009E5D9F" w:rsidRDefault="007612CA" w:rsidP="007612CA">
            <w:pPr>
              <w:spacing w:line="240" w:lineRule="auto"/>
              <w:ind w:firstLine="0"/>
              <w:rPr>
                <w:rFonts w:eastAsia="Times New Roman"/>
                <w:sz w:val="24"/>
                <w:szCs w:val="24"/>
                <w:lang w:val="uk-UA" w:eastAsia="uk-UA"/>
              </w:rPr>
            </w:pPr>
          </w:p>
        </w:tc>
        <w:tc>
          <w:tcPr>
            <w:tcW w:w="2299" w:type="pct"/>
            <w:tcBorders>
              <w:top w:val="single" w:sz="8" w:space="0" w:color="000000"/>
              <w:left w:val="single" w:sz="4" w:space="0" w:color="auto"/>
              <w:bottom w:val="single" w:sz="8" w:space="0" w:color="000000"/>
            </w:tcBorders>
            <w:vAlign w:val="center"/>
          </w:tcPr>
          <w:p w14:paraId="18A398FD" w14:textId="77777777" w:rsidR="007612CA" w:rsidRPr="00951B92" w:rsidRDefault="007612CA" w:rsidP="007612CA">
            <w:pPr>
              <w:snapToGrid w:val="0"/>
              <w:spacing w:line="240" w:lineRule="auto"/>
              <w:ind w:firstLine="0"/>
              <w:jc w:val="left"/>
              <w:rPr>
                <w:rFonts w:eastAsia="Times New Roman"/>
                <w:bCs/>
                <w:sz w:val="24"/>
                <w:szCs w:val="24"/>
                <w:lang w:val="uk-UA" w:eastAsia="uk-UA"/>
              </w:rPr>
            </w:pPr>
            <w:r w:rsidRPr="00951B92">
              <w:rPr>
                <w:rFonts w:eastAsia="Times New Roman"/>
                <w:bCs/>
                <w:sz w:val="24"/>
                <w:szCs w:val="24"/>
                <w:lang w:val="uk-UA" w:eastAsia="uk-UA"/>
              </w:rPr>
              <w:t>Вибірковий курс 4</w:t>
            </w:r>
          </w:p>
        </w:tc>
        <w:tc>
          <w:tcPr>
            <w:tcW w:w="612" w:type="pct"/>
            <w:tcBorders>
              <w:top w:val="single" w:sz="8" w:space="0" w:color="000000"/>
              <w:left w:val="single" w:sz="8" w:space="0" w:color="000000"/>
              <w:bottom w:val="single" w:sz="8" w:space="0" w:color="000000"/>
            </w:tcBorders>
            <w:vAlign w:val="center"/>
          </w:tcPr>
          <w:p w14:paraId="5730DDA0" w14:textId="77777777" w:rsidR="007612CA" w:rsidRPr="009E5D9F" w:rsidRDefault="007612CA" w:rsidP="007612CA">
            <w:pPr>
              <w:snapToGrid w:val="0"/>
              <w:spacing w:line="240" w:lineRule="auto"/>
              <w:ind w:firstLine="0"/>
              <w:jc w:val="center"/>
              <w:rPr>
                <w:rFonts w:eastAsia="Times New Roman"/>
                <w:sz w:val="24"/>
                <w:szCs w:val="24"/>
                <w:lang w:val="uk-UA" w:eastAsia="uk-UA"/>
              </w:rPr>
            </w:pPr>
            <w:r>
              <w:rPr>
                <w:rFonts w:eastAsia="Times New Roman"/>
                <w:sz w:val="24"/>
                <w:szCs w:val="24"/>
                <w:lang w:val="uk-UA" w:eastAsia="uk-UA"/>
              </w:rPr>
              <w:t>5</w:t>
            </w:r>
          </w:p>
        </w:tc>
        <w:tc>
          <w:tcPr>
            <w:tcW w:w="1111" w:type="pct"/>
            <w:tcBorders>
              <w:top w:val="single" w:sz="8" w:space="0" w:color="000000"/>
              <w:left w:val="single" w:sz="8" w:space="0" w:color="000000"/>
              <w:bottom w:val="single" w:sz="8" w:space="0" w:color="000000"/>
              <w:right w:val="single" w:sz="8" w:space="0" w:color="000000"/>
            </w:tcBorders>
            <w:vAlign w:val="center"/>
          </w:tcPr>
          <w:p w14:paraId="08B33A6A" w14:textId="77777777" w:rsidR="007612CA" w:rsidRPr="009E5D9F" w:rsidRDefault="007612CA" w:rsidP="007612CA">
            <w:pPr>
              <w:snapToGrid w:val="0"/>
              <w:spacing w:line="240" w:lineRule="auto"/>
              <w:ind w:firstLine="0"/>
              <w:jc w:val="center"/>
              <w:rPr>
                <w:rFonts w:eastAsia="Times New Roman"/>
                <w:sz w:val="24"/>
                <w:szCs w:val="24"/>
                <w:lang w:val="uk-UA" w:eastAsia="uk-UA"/>
              </w:rPr>
            </w:pPr>
            <w:r>
              <w:rPr>
                <w:rFonts w:eastAsia="Times New Roman"/>
                <w:sz w:val="24"/>
                <w:szCs w:val="24"/>
                <w:lang w:val="uk-UA" w:eastAsia="uk-UA"/>
              </w:rPr>
              <w:t>залік</w:t>
            </w:r>
          </w:p>
        </w:tc>
      </w:tr>
      <w:tr w:rsidR="007612CA" w:rsidRPr="009E5D9F" w14:paraId="1C223D73" w14:textId="77777777" w:rsidTr="007612CA">
        <w:tc>
          <w:tcPr>
            <w:tcW w:w="518" w:type="pct"/>
            <w:tcBorders>
              <w:top w:val="single" w:sz="8" w:space="0" w:color="000000"/>
              <w:left w:val="single" w:sz="8" w:space="0" w:color="000000"/>
              <w:bottom w:val="single" w:sz="8" w:space="0" w:color="000000"/>
            </w:tcBorders>
            <w:vAlign w:val="center"/>
          </w:tcPr>
          <w:p w14:paraId="203A34D7" w14:textId="77777777" w:rsidR="007612CA" w:rsidRPr="009E5D9F" w:rsidRDefault="007612CA" w:rsidP="007612CA">
            <w:pPr>
              <w:snapToGrid w:val="0"/>
              <w:spacing w:line="240" w:lineRule="auto"/>
              <w:ind w:firstLine="0"/>
              <w:jc w:val="center"/>
              <w:rPr>
                <w:rFonts w:eastAsia="Times New Roman"/>
                <w:sz w:val="24"/>
                <w:szCs w:val="24"/>
                <w:lang w:val="uk-UA" w:eastAsia="uk-UA"/>
              </w:rPr>
            </w:pPr>
            <w:r w:rsidRPr="009E5D9F">
              <w:rPr>
                <w:sz w:val="24"/>
                <w:lang w:val="uk-UA"/>
              </w:rPr>
              <w:t xml:space="preserve">ВБ </w:t>
            </w:r>
            <w:r>
              <w:rPr>
                <w:sz w:val="24"/>
                <w:lang w:val="uk-UA"/>
              </w:rPr>
              <w:t>7</w:t>
            </w:r>
          </w:p>
        </w:tc>
        <w:tc>
          <w:tcPr>
            <w:tcW w:w="460" w:type="pct"/>
            <w:tcBorders>
              <w:top w:val="single" w:sz="8" w:space="0" w:color="000000"/>
              <w:left w:val="single" w:sz="8" w:space="0" w:color="000000"/>
              <w:bottom w:val="single" w:sz="8" w:space="0" w:color="000000"/>
              <w:right w:val="single" w:sz="4" w:space="0" w:color="auto"/>
            </w:tcBorders>
            <w:vAlign w:val="center"/>
          </w:tcPr>
          <w:p w14:paraId="7409E41C" w14:textId="77777777" w:rsidR="007612CA" w:rsidRPr="009E5D9F" w:rsidRDefault="007612CA" w:rsidP="007612CA">
            <w:pPr>
              <w:spacing w:line="240" w:lineRule="auto"/>
              <w:ind w:firstLine="0"/>
              <w:rPr>
                <w:rFonts w:eastAsia="Times New Roman"/>
                <w:sz w:val="24"/>
                <w:szCs w:val="24"/>
                <w:lang w:val="uk-UA" w:eastAsia="uk-UA"/>
              </w:rPr>
            </w:pPr>
          </w:p>
        </w:tc>
        <w:tc>
          <w:tcPr>
            <w:tcW w:w="2299" w:type="pct"/>
            <w:tcBorders>
              <w:top w:val="single" w:sz="8" w:space="0" w:color="000000"/>
              <w:left w:val="single" w:sz="4" w:space="0" w:color="auto"/>
              <w:bottom w:val="single" w:sz="8" w:space="0" w:color="000000"/>
            </w:tcBorders>
            <w:vAlign w:val="center"/>
          </w:tcPr>
          <w:p w14:paraId="3A80F55E" w14:textId="77777777" w:rsidR="007612CA" w:rsidRPr="00951B92" w:rsidRDefault="007612CA" w:rsidP="007612CA">
            <w:pPr>
              <w:snapToGrid w:val="0"/>
              <w:spacing w:line="240" w:lineRule="auto"/>
              <w:ind w:firstLine="0"/>
              <w:jc w:val="left"/>
              <w:rPr>
                <w:rFonts w:eastAsia="Times New Roman"/>
                <w:bCs/>
                <w:sz w:val="24"/>
                <w:szCs w:val="24"/>
                <w:lang w:val="uk-UA" w:eastAsia="uk-UA"/>
              </w:rPr>
            </w:pPr>
            <w:r w:rsidRPr="00951B92">
              <w:rPr>
                <w:rFonts w:eastAsia="Times New Roman"/>
                <w:bCs/>
                <w:sz w:val="24"/>
                <w:szCs w:val="24"/>
                <w:lang w:val="uk-UA" w:eastAsia="uk-UA"/>
              </w:rPr>
              <w:t>Вибірковий курс економічного спрямування</w:t>
            </w:r>
          </w:p>
        </w:tc>
        <w:tc>
          <w:tcPr>
            <w:tcW w:w="612" w:type="pct"/>
            <w:tcBorders>
              <w:top w:val="single" w:sz="8" w:space="0" w:color="000000"/>
              <w:left w:val="single" w:sz="8" w:space="0" w:color="000000"/>
              <w:bottom w:val="single" w:sz="8" w:space="0" w:color="000000"/>
            </w:tcBorders>
            <w:vAlign w:val="center"/>
          </w:tcPr>
          <w:p w14:paraId="0051DFE8" w14:textId="77777777" w:rsidR="007612CA" w:rsidRPr="009E5D9F" w:rsidRDefault="007612CA" w:rsidP="007612CA">
            <w:pPr>
              <w:snapToGrid w:val="0"/>
              <w:spacing w:line="240" w:lineRule="auto"/>
              <w:ind w:firstLine="0"/>
              <w:jc w:val="center"/>
              <w:rPr>
                <w:rFonts w:eastAsia="Times New Roman"/>
                <w:sz w:val="24"/>
                <w:szCs w:val="24"/>
                <w:lang w:val="uk-UA" w:eastAsia="uk-UA"/>
              </w:rPr>
            </w:pPr>
            <w:r>
              <w:rPr>
                <w:rFonts w:eastAsia="Times New Roman"/>
                <w:sz w:val="24"/>
                <w:szCs w:val="24"/>
                <w:lang w:val="uk-UA" w:eastAsia="uk-UA"/>
              </w:rPr>
              <w:t>5</w:t>
            </w:r>
          </w:p>
        </w:tc>
        <w:tc>
          <w:tcPr>
            <w:tcW w:w="1111" w:type="pct"/>
            <w:tcBorders>
              <w:top w:val="single" w:sz="8" w:space="0" w:color="000000"/>
              <w:left w:val="single" w:sz="8" w:space="0" w:color="000000"/>
              <w:bottom w:val="single" w:sz="8" w:space="0" w:color="000000"/>
              <w:right w:val="single" w:sz="8" w:space="0" w:color="000000"/>
            </w:tcBorders>
            <w:vAlign w:val="center"/>
          </w:tcPr>
          <w:p w14:paraId="60078911" w14:textId="77777777" w:rsidR="007612CA" w:rsidRPr="009E5D9F" w:rsidRDefault="007612CA" w:rsidP="007612CA">
            <w:pPr>
              <w:snapToGrid w:val="0"/>
              <w:spacing w:line="240" w:lineRule="auto"/>
              <w:ind w:firstLine="0"/>
              <w:jc w:val="center"/>
              <w:rPr>
                <w:rFonts w:eastAsia="Times New Roman"/>
                <w:sz w:val="24"/>
                <w:szCs w:val="24"/>
                <w:lang w:val="uk-UA" w:eastAsia="uk-UA"/>
              </w:rPr>
            </w:pPr>
            <w:r>
              <w:rPr>
                <w:rFonts w:eastAsia="Times New Roman"/>
                <w:sz w:val="24"/>
                <w:szCs w:val="24"/>
                <w:lang w:val="uk-UA" w:eastAsia="uk-UA"/>
              </w:rPr>
              <w:t>залік</w:t>
            </w:r>
          </w:p>
        </w:tc>
      </w:tr>
      <w:tr w:rsidR="007612CA" w:rsidRPr="009E5D9F" w14:paraId="49D34FAB" w14:textId="77777777" w:rsidTr="007612CA">
        <w:tc>
          <w:tcPr>
            <w:tcW w:w="518" w:type="pct"/>
            <w:tcBorders>
              <w:top w:val="single" w:sz="8" w:space="0" w:color="000000"/>
              <w:left w:val="single" w:sz="8" w:space="0" w:color="000000"/>
              <w:bottom w:val="single" w:sz="8" w:space="0" w:color="000000"/>
            </w:tcBorders>
            <w:vAlign w:val="center"/>
          </w:tcPr>
          <w:p w14:paraId="689C38B2" w14:textId="77777777" w:rsidR="007612CA" w:rsidRPr="009E5D9F" w:rsidRDefault="007612CA" w:rsidP="007612CA">
            <w:pPr>
              <w:snapToGrid w:val="0"/>
              <w:spacing w:line="240" w:lineRule="auto"/>
              <w:ind w:firstLine="0"/>
              <w:jc w:val="center"/>
              <w:rPr>
                <w:rFonts w:eastAsia="Times New Roman"/>
                <w:sz w:val="24"/>
                <w:szCs w:val="24"/>
                <w:lang w:val="uk-UA" w:eastAsia="uk-UA"/>
              </w:rPr>
            </w:pPr>
            <w:r w:rsidRPr="009E5D9F">
              <w:rPr>
                <w:sz w:val="24"/>
                <w:lang w:val="uk-UA"/>
              </w:rPr>
              <w:t xml:space="preserve">ВБ </w:t>
            </w:r>
            <w:r>
              <w:rPr>
                <w:sz w:val="24"/>
                <w:lang w:val="uk-UA"/>
              </w:rPr>
              <w:t>8</w:t>
            </w:r>
          </w:p>
        </w:tc>
        <w:tc>
          <w:tcPr>
            <w:tcW w:w="460" w:type="pct"/>
            <w:tcBorders>
              <w:top w:val="single" w:sz="8" w:space="0" w:color="000000"/>
              <w:left w:val="single" w:sz="8" w:space="0" w:color="000000"/>
              <w:bottom w:val="single" w:sz="8" w:space="0" w:color="000000"/>
              <w:right w:val="single" w:sz="4" w:space="0" w:color="auto"/>
            </w:tcBorders>
            <w:vAlign w:val="center"/>
          </w:tcPr>
          <w:p w14:paraId="4C37EF49" w14:textId="77777777" w:rsidR="007612CA" w:rsidRPr="009E5D9F" w:rsidRDefault="007612CA" w:rsidP="007612CA">
            <w:pPr>
              <w:spacing w:line="240" w:lineRule="auto"/>
              <w:ind w:firstLine="0"/>
              <w:rPr>
                <w:rFonts w:eastAsia="Times New Roman"/>
                <w:sz w:val="24"/>
                <w:szCs w:val="24"/>
                <w:lang w:val="uk-UA" w:eastAsia="uk-UA"/>
              </w:rPr>
            </w:pPr>
          </w:p>
        </w:tc>
        <w:tc>
          <w:tcPr>
            <w:tcW w:w="2299" w:type="pct"/>
            <w:tcBorders>
              <w:top w:val="single" w:sz="8" w:space="0" w:color="000000"/>
              <w:left w:val="single" w:sz="4" w:space="0" w:color="auto"/>
              <w:bottom w:val="single" w:sz="8" w:space="0" w:color="000000"/>
            </w:tcBorders>
            <w:vAlign w:val="center"/>
          </w:tcPr>
          <w:p w14:paraId="18E3AF92" w14:textId="77777777" w:rsidR="007612CA" w:rsidRPr="00951B92" w:rsidRDefault="007612CA" w:rsidP="007612CA">
            <w:pPr>
              <w:snapToGrid w:val="0"/>
              <w:spacing w:line="240" w:lineRule="auto"/>
              <w:ind w:firstLine="0"/>
              <w:jc w:val="left"/>
              <w:rPr>
                <w:rFonts w:eastAsia="Times New Roman"/>
                <w:bCs/>
                <w:sz w:val="24"/>
                <w:szCs w:val="24"/>
                <w:lang w:val="uk-UA" w:eastAsia="uk-UA"/>
              </w:rPr>
            </w:pPr>
            <w:r w:rsidRPr="00951B92">
              <w:rPr>
                <w:rFonts w:eastAsia="Times New Roman"/>
                <w:bCs/>
                <w:sz w:val="24"/>
                <w:szCs w:val="24"/>
                <w:lang w:val="uk-UA" w:eastAsia="uk-UA"/>
              </w:rPr>
              <w:t>Вибірковий курс 5</w:t>
            </w:r>
          </w:p>
        </w:tc>
        <w:tc>
          <w:tcPr>
            <w:tcW w:w="612" w:type="pct"/>
            <w:tcBorders>
              <w:top w:val="single" w:sz="8" w:space="0" w:color="000000"/>
              <w:left w:val="single" w:sz="8" w:space="0" w:color="000000"/>
              <w:bottom w:val="single" w:sz="8" w:space="0" w:color="000000"/>
            </w:tcBorders>
            <w:vAlign w:val="center"/>
          </w:tcPr>
          <w:p w14:paraId="71D324AA" w14:textId="77777777" w:rsidR="007612CA" w:rsidRPr="009E5D9F" w:rsidRDefault="007612CA" w:rsidP="007612CA">
            <w:pPr>
              <w:snapToGrid w:val="0"/>
              <w:spacing w:line="240" w:lineRule="auto"/>
              <w:ind w:firstLine="0"/>
              <w:jc w:val="center"/>
              <w:rPr>
                <w:rFonts w:eastAsia="Times New Roman"/>
                <w:sz w:val="24"/>
                <w:szCs w:val="24"/>
                <w:lang w:val="uk-UA" w:eastAsia="uk-UA"/>
              </w:rPr>
            </w:pPr>
            <w:r>
              <w:rPr>
                <w:rFonts w:eastAsia="Times New Roman"/>
                <w:sz w:val="24"/>
                <w:szCs w:val="24"/>
                <w:lang w:val="uk-UA" w:eastAsia="uk-UA"/>
              </w:rPr>
              <w:t>5</w:t>
            </w:r>
          </w:p>
        </w:tc>
        <w:tc>
          <w:tcPr>
            <w:tcW w:w="1111" w:type="pct"/>
            <w:tcBorders>
              <w:top w:val="single" w:sz="8" w:space="0" w:color="000000"/>
              <w:left w:val="single" w:sz="8" w:space="0" w:color="000000"/>
              <w:bottom w:val="single" w:sz="8" w:space="0" w:color="000000"/>
              <w:right w:val="single" w:sz="8" w:space="0" w:color="000000"/>
            </w:tcBorders>
            <w:vAlign w:val="center"/>
          </w:tcPr>
          <w:p w14:paraId="4C32898A" w14:textId="77777777" w:rsidR="007612CA" w:rsidRPr="009E5D9F" w:rsidRDefault="007612CA" w:rsidP="007612CA">
            <w:pPr>
              <w:snapToGrid w:val="0"/>
              <w:spacing w:line="240" w:lineRule="auto"/>
              <w:ind w:firstLine="0"/>
              <w:jc w:val="center"/>
              <w:rPr>
                <w:rFonts w:eastAsia="Times New Roman"/>
                <w:sz w:val="24"/>
                <w:szCs w:val="24"/>
                <w:lang w:val="uk-UA" w:eastAsia="uk-UA"/>
              </w:rPr>
            </w:pPr>
            <w:r>
              <w:rPr>
                <w:rFonts w:eastAsia="Times New Roman"/>
                <w:sz w:val="24"/>
                <w:szCs w:val="24"/>
                <w:lang w:val="uk-UA" w:eastAsia="uk-UA"/>
              </w:rPr>
              <w:t>залік</w:t>
            </w:r>
          </w:p>
        </w:tc>
      </w:tr>
      <w:tr w:rsidR="007612CA" w:rsidRPr="009E5D9F" w14:paraId="484AC1FE" w14:textId="77777777" w:rsidTr="007612CA">
        <w:tc>
          <w:tcPr>
            <w:tcW w:w="518" w:type="pct"/>
            <w:tcBorders>
              <w:top w:val="single" w:sz="8" w:space="0" w:color="000000"/>
              <w:left w:val="single" w:sz="8" w:space="0" w:color="000000"/>
              <w:bottom w:val="single" w:sz="8" w:space="0" w:color="000000"/>
            </w:tcBorders>
            <w:vAlign w:val="center"/>
          </w:tcPr>
          <w:p w14:paraId="4AA43979" w14:textId="77777777" w:rsidR="007612CA" w:rsidRPr="009E5D9F" w:rsidRDefault="007612CA" w:rsidP="007612CA">
            <w:pPr>
              <w:snapToGrid w:val="0"/>
              <w:spacing w:line="240" w:lineRule="auto"/>
              <w:ind w:firstLine="0"/>
              <w:jc w:val="center"/>
              <w:rPr>
                <w:rFonts w:eastAsia="Times New Roman"/>
                <w:sz w:val="24"/>
                <w:szCs w:val="24"/>
                <w:lang w:val="uk-UA" w:eastAsia="uk-UA"/>
              </w:rPr>
            </w:pPr>
            <w:r w:rsidRPr="009E5D9F">
              <w:rPr>
                <w:sz w:val="24"/>
                <w:lang w:val="uk-UA"/>
              </w:rPr>
              <w:t xml:space="preserve">ВБ </w:t>
            </w:r>
            <w:r>
              <w:rPr>
                <w:sz w:val="24"/>
                <w:lang w:val="uk-UA"/>
              </w:rPr>
              <w:t>9</w:t>
            </w:r>
          </w:p>
        </w:tc>
        <w:tc>
          <w:tcPr>
            <w:tcW w:w="460" w:type="pct"/>
            <w:tcBorders>
              <w:top w:val="single" w:sz="8" w:space="0" w:color="000000"/>
              <w:left w:val="single" w:sz="8" w:space="0" w:color="000000"/>
              <w:bottom w:val="single" w:sz="8" w:space="0" w:color="000000"/>
              <w:right w:val="single" w:sz="4" w:space="0" w:color="auto"/>
            </w:tcBorders>
            <w:vAlign w:val="center"/>
          </w:tcPr>
          <w:p w14:paraId="193DB572" w14:textId="77777777" w:rsidR="007612CA" w:rsidRPr="009E5D9F" w:rsidRDefault="007612CA" w:rsidP="007612CA">
            <w:pPr>
              <w:spacing w:line="240" w:lineRule="auto"/>
              <w:ind w:firstLine="0"/>
              <w:rPr>
                <w:rFonts w:eastAsia="Times New Roman"/>
                <w:sz w:val="24"/>
                <w:szCs w:val="24"/>
                <w:lang w:val="uk-UA" w:eastAsia="uk-UA"/>
              </w:rPr>
            </w:pPr>
          </w:p>
        </w:tc>
        <w:tc>
          <w:tcPr>
            <w:tcW w:w="2299" w:type="pct"/>
            <w:tcBorders>
              <w:top w:val="single" w:sz="8" w:space="0" w:color="000000"/>
              <w:left w:val="single" w:sz="4" w:space="0" w:color="auto"/>
              <w:bottom w:val="single" w:sz="8" w:space="0" w:color="000000"/>
            </w:tcBorders>
            <w:vAlign w:val="center"/>
          </w:tcPr>
          <w:p w14:paraId="6F668BC3" w14:textId="77777777" w:rsidR="007612CA" w:rsidRPr="00951B92" w:rsidRDefault="007612CA" w:rsidP="007612CA">
            <w:pPr>
              <w:snapToGrid w:val="0"/>
              <w:spacing w:line="240" w:lineRule="auto"/>
              <w:ind w:firstLine="0"/>
              <w:jc w:val="left"/>
              <w:rPr>
                <w:rFonts w:eastAsia="Times New Roman"/>
                <w:bCs/>
                <w:sz w:val="24"/>
                <w:szCs w:val="24"/>
                <w:lang w:val="uk-UA" w:eastAsia="uk-UA"/>
              </w:rPr>
            </w:pPr>
            <w:r w:rsidRPr="00951B92">
              <w:rPr>
                <w:rFonts w:eastAsia="Times New Roman"/>
                <w:bCs/>
                <w:sz w:val="24"/>
                <w:szCs w:val="24"/>
                <w:lang w:val="uk-UA" w:eastAsia="uk-UA"/>
              </w:rPr>
              <w:t>Вибірковий курс 6</w:t>
            </w:r>
          </w:p>
        </w:tc>
        <w:tc>
          <w:tcPr>
            <w:tcW w:w="612" w:type="pct"/>
            <w:tcBorders>
              <w:top w:val="single" w:sz="8" w:space="0" w:color="000000"/>
              <w:left w:val="single" w:sz="8" w:space="0" w:color="000000"/>
              <w:bottom w:val="single" w:sz="8" w:space="0" w:color="000000"/>
            </w:tcBorders>
            <w:vAlign w:val="center"/>
          </w:tcPr>
          <w:p w14:paraId="4C0C9E44" w14:textId="77777777" w:rsidR="007612CA" w:rsidRPr="009E5D9F" w:rsidRDefault="007612CA" w:rsidP="007612CA">
            <w:pPr>
              <w:snapToGrid w:val="0"/>
              <w:spacing w:line="240" w:lineRule="auto"/>
              <w:ind w:firstLine="0"/>
              <w:jc w:val="center"/>
              <w:rPr>
                <w:rFonts w:eastAsia="Times New Roman"/>
                <w:sz w:val="24"/>
                <w:szCs w:val="24"/>
                <w:lang w:val="uk-UA" w:eastAsia="uk-UA"/>
              </w:rPr>
            </w:pPr>
            <w:r>
              <w:rPr>
                <w:rFonts w:eastAsia="Times New Roman"/>
                <w:sz w:val="24"/>
                <w:szCs w:val="24"/>
                <w:lang w:val="uk-UA" w:eastAsia="uk-UA"/>
              </w:rPr>
              <w:t>5</w:t>
            </w:r>
          </w:p>
        </w:tc>
        <w:tc>
          <w:tcPr>
            <w:tcW w:w="1111" w:type="pct"/>
            <w:tcBorders>
              <w:top w:val="single" w:sz="8" w:space="0" w:color="000000"/>
              <w:left w:val="single" w:sz="8" w:space="0" w:color="000000"/>
              <w:bottom w:val="single" w:sz="8" w:space="0" w:color="000000"/>
              <w:right w:val="single" w:sz="8" w:space="0" w:color="000000"/>
            </w:tcBorders>
            <w:vAlign w:val="center"/>
          </w:tcPr>
          <w:p w14:paraId="1B207C3C" w14:textId="77777777" w:rsidR="007612CA" w:rsidRPr="009E5D9F" w:rsidRDefault="007612CA" w:rsidP="007612CA">
            <w:pPr>
              <w:snapToGrid w:val="0"/>
              <w:spacing w:line="240" w:lineRule="auto"/>
              <w:ind w:firstLine="0"/>
              <w:jc w:val="center"/>
              <w:rPr>
                <w:rFonts w:eastAsia="Times New Roman"/>
                <w:sz w:val="24"/>
                <w:szCs w:val="24"/>
                <w:lang w:val="uk-UA" w:eastAsia="uk-UA"/>
              </w:rPr>
            </w:pPr>
            <w:r>
              <w:rPr>
                <w:rFonts w:eastAsia="Times New Roman"/>
                <w:sz w:val="24"/>
                <w:szCs w:val="24"/>
                <w:lang w:val="uk-UA" w:eastAsia="uk-UA"/>
              </w:rPr>
              <w:t>залік</w:t>
            </w:r>
          </w:p>
        </w:tc>
      </w:tr>
      <w:tr w:rsidR="007612CA" w:rsidRPr="009E5D9F" w14:paraId="4AA817B4" w14:textId="77777777" w:rsidTr="007612CA">
        <w:tc>
          <w:tcPr>
            <w:tcW w:w="518" w:type="pct"/>
            <w:tcBorders>
              <w:top w:val="single" w:sz="8" w:space="0" w:color="000000"/>
              <w:left w:val="single" w:sz="8" w:space="0" w:color="000000"/>
              <w:bottom w:val="single" w:sz="8" w:space="0" w:color="000000"/>
            </w:tcBorders>
            <w:vAlign w:val="center"/>
          </w:tcPr>
          <w:p w14:paraId="77010FF3" w14:textId="77777777" w:rsidR="007612CA" w:rsidRPr="009E5D9F" w:rsidRDefault="007612CA" w:rsidP="007612CA">
            <w:pPr>
              <w:snapToGrid w:val="0"/>
              <w:spacing w:line="240" w:lineRule="auto"/>
              <w:ind w:firstLine="0"/>
              <w:jc w:val="center"/>
              <w:rPr>
                <w:rFonts w:eastAsia="Times New Roman"/>
                <w:sz w:val="24"/>
                <w:szCs w:val="24"/>
                <w:lang w:val="uk-UA" w:eastAsia="uk-UA"/>
              </w:rPr>
            </w:pPr>
            <w:r w:rsidRPr="009E5D9F">
              <w:rPr>
                <w:sz w:val="24"/>
                <w:lang w:val="uk-UA"/>
              </w:rPr>
              <w:t>ВБ 1</w:t>
            </w:r>
            <w:r>
              <w:rPr>
                <w:sz w:val="24"/>
                <w:lang w:val="uk-UA"/>
              </w:rPr>
              <w:t>0</w:t>
            </w:r>
          </w:p>
        </w:tc>
        <w:tc>
          <w:tcPr>
            <w:tcW w:w="460" w:type="pct"/>
            <w:tcBorders>
              <w:top w:val="single" w:sz="8" w:space="0" w:color="000000"/>
              <w:left w:val="single" w:sz="8" w:space="0" w:color="000000"/>
              <w:bottom w:val="single" w:sz="8" w:space="0" w:color="000000"/>
              <w:right w:val="single" w:sz="4" w:space="0" w:color="auto"/>
            </w:tcBorders>
            <w:vAlign w:val="center"/>
          </w:tcPr>
          <w:p w14:paraId="7ECDE5F1" w14:textId="77777777" w:rsidR="007612CA" w:rsidRPr="009E5D9F" w:rsidRDefault="007612CA" w:rsidP="007612CA">
            <w:pPr>
              <w:spacing w:line="240" w:lineRule="auto"/>
              <w:ind w:firstLine="0"/>
              <w:rPr>
                <w:rFonts w:eastAsia="Times New Roman"/>
                <w:sz w:val="24"/>
                <w:szCs w:val="24"/>
                <w:lang w:val="uk-UA" w:eastAsia="uk-UA"/>
              </w:rPr>
            </w:pPr>
          </w:p>
        </w:tc>
        <w:tc>
          <w:tcPr>
            <w:tcW w:w="2299" w:type="pct"/>
            <w:tcBorders>
              <w:top w:val="single" w:sz="8" w:space="0" w:color="000000"/>
              <w:left w:val="single" w:sz="4" w:space="0" w:color="auto"/>
              <w:bottom w:val="single" w:sz="8" w:space="0" w:color="000000"/>
            </w:tcBorders>
            <w:vAlign w:val="center"/>
          </w:tcPr>
          <w:p w14:paraId="3BFB5ABE" w14:textId="77777777" w:rsidR="007612CA" w:rsidRPr="00951B92" w:rsidRDefault="007612CA" w:rsidP="007612CA">
            <w:pPr>
              <w:snapToGrid w:val="0"/>
              <w:spacing w:line="240" w:lineRule="auto"/>
              <w:ind w:firstLine="0"/>
              <w:jc w:val="left"/>
              <w:rPr>
                <w:rFonts w:eastAsia="Times New Roman"/>
                <w:bCs/>
                <w:sz w:val="24"/>
                <w:szCs w:val="24"/>
                <w:lang w:val="uk-UA" w:eastAsia="uk-UA"/>
              </w:rPr>
            </w:pPr>
            <w:r w:rsidRPr="00951B92">
              <w:rPr>
                <w:rFonts w:eastAsia="Times New Roman"/>
                <w:bCs/>
                <w:sz w:val="24"/>
                <w:szCs w:val="24"/>
                <w:lang w:val="uk-UA" w:eastAsia="uk-UA"/>
              </w:rPr>
              <w:t>Вибірковий курс 7</w:t>
            </w:r>
          </w:p>
        </w:tc>
        <w:tc>
          <w:tcPr>
            <w:tcW w:w="612" w:type="pct"/>
            <w:tcBorders>
              <w:top w:val="single" w:sz="8" w:space="0" w:color="000000"/>
              <w:left w:val="single" w:sz="8" w:space="0" w:color="000000"/>
              <w:bottom w:val="single" w:sz="8" w:space="0" w:color="000000"/>
            </w:tcBorders>
            <w:vAlign w:val="center"/>
          </w:tcPr>
          <w:p w14:paraId="34D4FF2B" w14:textId="77777777" w:rsidR="007612CA" w:rsidRPr="009E5D9F" w:rsidRDefault="007612CA" w:rsidP="007612CA">
            <w:pPr>
              <w:snapToGrid w:val="0"/>
              <w:spacing w:line="240" w:lineRule="auto"/>
              <w:ind w:firstLine="0"/>
              <w:jc w:val="center"/>
              <w:rPr>
                <w:rFonts w:eastAsia="Times New Roman"/>
                <w:sz w:val="24"/>
                <w:szCs w:val="24"/>
                <w:lang w:val="uk-UA" w:eastAsia="uk-UA"/>
              </w:rPr>
            </w:pPr>
            <w:r>
              <w:rPr>
                <w:rFonts w:eastAsia="Times New Roman"/>
                <w:sz w:val="24"/>
                <w:szCs w:val="24"/>
                <w:lang w:val="uk-UA" w:eastAsia="uk-UA"/>
              </w:rPr>
              <w:t>5</w:t>
            </w:r>
          </w:p>
        </w:tc>
        <w:tc>
          <w:tcPr>
            <w:tcW w:w="1111" w:type="pct"/>
            <w:tcBorders>
              <w:top w:val="single" w:sz="8" w:space="0" w:color="000000"/>
              <w:left w:val="single" w:sz="8" w:space="0" w:color="000000"/>
              <w:bottom w:val="single" w:sz="8" w:space="0" w:color="000000"/>
              <w:right w:val="single" w:sz="8" w:space="0" w:color="000000"/>
            </w:tcBorders>
            <w:vAlign w:val="center"/>
          </w:tcPr>
          <w:p w14:paraId="6A4DEDC9" w14:textId="77777777" w:rsidR="007612CA" w:rsidRPr="009E5D9F" w:rsidRDefault="007612CA" w:rsidP="007612CA">
            <w:pPr>
              <w:snapToGrid w:val="0"/>
              <w:spacing w:line="240" w:lineRule="auto"/>
              <w:ind w:firstLine="0"/>
              <w:jc w:val="center"/>
              <w:rPr>
                <w:rFonts w:eastAsia="Times New Roman"/>
                <w:sz w:val="24"/>
                <w:szCs w:val="24"/>
                <w:lang w:val="uk-UA" w:eastAsia="uk-UA"/>
              </w:rPr>
            </w:pPr>
            <w:r>
              <w:rPr>
                <w:rFonts w:eastAsia="Times New Roman"/>
                <w:sz w:val="24"/>
                <w:szCs w:val="24"/>
                <w:lang w:val="uk-UA" w:eastAsia="uk-UA"/>
              </w:rPr>
              <w:t>залік</w:t>
            </w:r>
          </w:p>
        </w:tc>
      </w:tr>
      <w:tr w:rsidR="007612CA" w:rsidRPr="009E5D9F" w14:paraId="1C5E12C8" w14:textId="77777777" w:rsidTr="007612CA">
        <w:tc>
          <w:tcPr>
            <w:tcW w:w="518" w:type="pct"/>
            <w:tcBorders>
              <w:top w:val="single" w:sz="8" w:space="0" w:color="000000"/>
              <w:left w:val="single" w:sz="8" w:space="0" w:color="000000"/>
              <w:bottom w:val="single" w:sz="8" w:space="0" w:color="000000"/>
            </w:tcBorders>
            <w:vAlign w:val="center"/>
          </w:tcPr>
          <w:p w14:paraId="2DA22C82" w14:textId="77777777" w:rsidR="007612CA" w:rsidRPr="009E5D9F" w:rsidRDefault="007612CA" w:rsidP="007612CA">
            <w:pPr>
              <w:snapToGrid w:val="0"/>
              <w:spacing w:line="240" w:lineRule="auto"/>
              <w:ind w:firstLine="0"/>
              <w:jc w:val="center"/>
              <w:rPr>
                <w:rFonts w:eastAsia="Times New Roman"/>
                <w:sz w:val="24"/>
                <w:szCs w:val="24"/>
                <w:lang w:val="uk-UA" w:eastAsia="uk-UA"/>
              </w:rPr>
            </w:pPr>
            <w:r w:rsidRPr="009E5D9F">
              <w:rPr>
                <w:sz w:val="24"/>
                <w:lang w:val="uk-UA"/>
              </w:rPr>
              <w:t>ВБ 1</w:t>
            </w:r>
            <w:r>
              <w:rPr>
                <w:sz w:val="24"/>
                <w:lang w:val="uk-UA"/>
              </w:rPr>
              <w:t>1</w:t>
            </w:r>
          </w:p>
        </w:tc>
        <w:tc>
          <w:tcPr>
            <w:tcW w:w="460" w:type="pct"/>
            <w:tcBorders>
              <w:top w:val="single" w:sz="8" w:space="0" w:color="000000"/>
              <w:left w:val="single" w:sz="8" w:space="0" w:color="000000"/>
              <w:bottom w:val="single" w:sz="8" w:space="0" w:color="000000"/>
              <w:right w:val="single" w:sz="4" w:space="0" w:color="auto"/>
            </w:tcBorders>
            <w:vAlign w:val="center"/>
          </w:tcPr>
          <w:p w14:paraId="41924215" w14:textId="77777777" w:rsidR="007612CA" w:rsidRPr="009E5D9F" w:rsidRDefault="007612CA" w:rsidP="007612CA">
            <w:pPr>
              <w:spacing w:line="240" w:lineRule="auto"/>
              <w:ind w:firstLine="0"/>
              <w:rPr>
                <w:rFonts w:eastAsia="Times New Roman"/>
                <w:sz w:val="24"/>
                <w:szCs w:val="24"/>
                <w:lang w:val="uk-UA" w:eastAsia="uk-UA"/>
              </w:rPr>
            </w:pPr>
          </w:p>
        </w:tc>
        <w:tc>
          <w:tcPr>
            <w:tcW w:w="2299" w:type="pct"/>
            <w:tcBorders>
              <w:top w:val="single" w:sz="8" w:space="0" w:color="000000"/>
              <w:left w:val="single" w:sz="4" w:space="0" w:color="auto"/>
              <w:bottom w:val="single" w:sz="8" w:space="0" w:color="000000"/>
            </w:tcBorders>
            <w:vAlign w:val="center"/>
          </w:tcPr>
          <w:p w14:paraId="22FDE4B7" w14:textId="77777777" w:rsidR="007612CA" w:rsidRPr="00951B92" w:rsidRDefault="007612CA" w:rsidP="007612CA">
            <w:pPr>
              <w:snapToGrid w:val="0"/>
              <w:spacing w:line="240" w:lineRule="auto"/>
              <w:ind w:firstLine="0"/>
              <w:jc w:val="left"/>
              <w:rPr>
                <w:rFonts w:eastAsia="Times New Roman"/>
                <w:bCs/>
                <w:sz w:val="24"/>
                <w:szCs w:val="24"/>
                <w:lang w:val="uk-UA" w:eastAsia="uk-UA"/>
              </w:rPr>
            </w:pPr>
            <w:r w:rsidRPr="00951B92">
              <w:rPr>
                <w:rFonts w:eastAsia="Times New Roman"/>
                <w:bCs/>
                <w:sz w:val="24"/>
                <w:szCs w:val="24"/>
                <w:lang w:val="uk-UA" w:eastAsia="uk-UA"/>
              </w:rPr>
              <w:t>Вибірковий курс 8</w:t>
            </w:r>
          </w:p>
        </w:tc>
        <w:tc>
          <w:tcPr>
            <w:tcW w:w="612" w:type="pct"/>
            <w:tcBorders>
              <w:top w:val="single" w:sz="8" w:space="0" w:color="000000"/>
              <w:left w:val="single" w:sz="8" w:space="0" w:color="000000"/>
              <w:bottom w:val="single" w:sz="8" w:space="0" w:color="000000"/>
            </w:tcBorders>
            <w:vAlign w:val="center"/>
          </w:tcPr>
          <w:p w14:paraId="013C0618" w14:textId="77777777" w:rsidR="007612CA" w:rsidRPr="009E5D9F" w:rsidRDefault="007612CA" w:rsidP="007612CA">
            <w:pPr>
              <w:snapToGrid w:val="0"/>
              <w:spacing w:line="240" w:lineRule="auto"/>
              <w:ind w:firstLine="0"/>
              <w:jc w:val="center"/>
              <w:rPr>
                <w:rFonts w:eastAsia="Times New Roman"/>
                <w:sz w:val="24"/>
                <w:szCs w:val="24"/>
                <w:lang w:val="uk-UA" w:eastAsia="uk-UA"/>
              </w:rPr>
            </w:pPr>
            <w:r>
              <w:rPr>
                <w:rFonts w:eastAsia="Times New Roman"/>
                <w:sz w:val="24"/>
                <w:szCs w:val="24"/>
                <w:lang w:val="uk-UA" w:eastAsia="uk-UA"/>
              </w:rPr>
              <w:t>5</w:t>
            </w:r>
          </w:p>
        </w:tc>
        <w:tc>
          <w:tcPr>
            <w:tcW w:w="1111" w:type="pct"/>
            <w:tcBorders>
              <w:top w:val="single" w:sz="8" w:space="0" w:color="000000"/>
              <w:left w:val="single" w:sz="8" w:space="0" w:color="000000"/>
              <w:bottom w:val="single" w:sz="8" w:space="0" w:color="000000"/>
              <w:right w:val="single" w:sz="8" w:space="0" w:color="000000"/>
            </w:tcBorders>
            <w:vAlign w:val="center"/>
          </w:tcPr>
          <w:p w14:paraId="76C27060" w14:textId="77777777" w:rsidR="007612CA" w:rsidRPr="009E5D9F" w:rsidRDefault="007612CA" w:rsidP="007612CA">
            <w:pPr>
              <w:snapToGrid w:val="0"/>
              <w:spacing w:line="240" w:lineRule="auto"/>
              <w:ind w:firstLine="0"/>
              <w:jc w:val="center"/>
              <w:rPr>
                <w:rFonts w:eastAsia="Times New Roman"/>
                <w:sz w:val="24"/>
                <w:szCs w:val="24"/>
                <w:lang w:val="uk-UA" w:eastAsia="uk-UA"/>
              </w:rPr>
            </w:pPr>
            <w:r>
              <w:rPr>
                <w:rFonts w:eastAsia="Times New Roman"/>
                <w:sz w:val="24"/>
                <w:szCs w:val="24"/>
                <w:lang w:val="uk-UA" w:eastAsia="uk-UA"/>
              </w:rPr>
              <w:t>залік</w:t>
            </w:r>
          </w:p>
        </w:tc>
      </w:tr>
      <w:tr w:rsidR="007612CA" w:rsidRPr="009E5D9F" w14:paraId="11C510F9" w14:textId="77777777" w:rsidTr="007612CA">
        <w:tc>
          <w:tcPr>
            <w:tcW w:w="518" w:type="pct"/>
            <w:tcBorders>
              <w:top w:val="single" w:sz="8" w:space="0" w:color="000000"/>
              <w:left w:val="single" w:sz="8" w:space="0" w:color="000000"/>
              <w:bottom w:val="single" w:sz="8" w:space="0" w:color="000000"/>
            </w:tcBorders>
            <w:vAlign w:val="center"/>
          </w:tcPr>
          <w:p w14:paraId="60034411" w14:textId="77777777" w:rsidR="007612CA" w:rsidRPr="009E5D9F" w:rsidRDefault="007612CA" w:rsidP="007612CA">
            <w:pPr>
              <w:snapToGrid w:val="0"/>
              <w:spacing w:line="240" w:lineRule="auto"/>
              <w:ind w:firstLine="0"/>
              <w:jc w:val="center"/>
              <w:rPr>
                <w:sz w:val="24"/>
                <w:lang w:val="uk-UA"/>
              </w:rPr>
            </w:pPr>
            <w:r w:rsidRPr="009E5D9F">
              <w:rPr>
                <w:sz w:val="24"/>
                <w:lang w:val="uk-UA"/>
              </w:rPr>
              <w:t>ВБ 1</w:t>
            </w:r>
            <w:r>
              <w:rPr>
                <w:sz w:val="24"/>
                <w:lang w:val="uk-UA"/>
              </w:rPr>
              <w:t>2</w:t>
            </w:r>
          </w:p>
        </w:tc>
        <w:tc>
          <w:tcPr>
            <w:tcW w:w="460" w:type="pct"/>
            <w:tcBorders>
              <w:top w:val="single" w:sz="8" w:space="0" w:color="000000"/>
              <w:left w:val="single" w:sz="8" w:space="0" w:color="000000"/>
              <w:bottom w:val="single" w:sz="8" w:space="0" w:color="000000"/>
              <w:right w:val="single" w:sz="4" w:space="0" w:color="auto"/>
            </w:tcBorders>
            <w:vAlign w:val="center"/>
          </w:tcPr>
          <w:p w14:paraId="78572FF7" w14:textId="77777777" w:rsidR="007612CA" w:rsidRPr="009E5D9F" w:rsidRDefault="007612CA" w:rsidP="007612CA">
            <w:pPr>
              <w:spacing w:line="240" w:lineRule="auto"/>
              <w:ind w:firstLine="0"/>
              <w:rPr>
                <w:rFonts w:eastAsia="Times New Roman"/>
                <w:sz w:val="24"/>
                <w:szCs w:val="24"/>
                <w:lang w:val="uk-UA" w:eastAsia="uk-UA"/>
              </w:rPr>
            </w:pPr>
          </w:p>
        </w:tc>
        <w:tc>
          <w:tcPr>
            <w:tcW w:w="2299" w:type="pct"/>
            <w:tcBorders>
              <w:top w:val="single" w:sz="8" w:space="0" w:color="000000"/>
              <w:left w:val="single" w:sz="4" w:space="0" w:color="auto"/>
              <w:bottom w:val="single" w:sz="8" w:space="0" w:color="000000"/>
            </w:tcBorders>
            <w:vAlign w:val="center"/>
          </w:tcPr>
          <w:p w14:paraId="43D8173C" w14:textId="77777777" w:rsidR="007612CA" w:rsidRPr="00951B92" w:rsidRDefault="007612CA" w:rsidP="007612CA">
            <w:pPr>
              <w:snapToGrid w:val="0"/>
              <w:spacing w:line="240" w:lineRule="auto"/>
              <w:ind w:firstLine="0"/>
              <w:jc w:val="left"/>
              <w:rPr>
                <w:rFonts w:eastAsia="Times New Roman"/>
                <w:bCs/>
                <w:sz w:val="24"/>
                <w:szCs w:val="24"/>
                <w:lang w:val="uk-UA" w:eastAsia="uk-UA"/>
              </w:rPr>
            </w:pPr>
            <w:r w:rsidRPr="00951B92">
              <w:rPr>
                <w:rFonts w:eastAsia="Times New Roman"/>
                <w:bCs/>
                <w:sz w:val="24"/>
                <w:szCs w:val="24"/>
                <w:lang w:val="uk-UA" w:eastAsia="uk-UA"/>
              </w:rPr>
              <w:t>Вибірковий курс 9</w:t>
            </w:r>
          </w:p>
        </w:tc>
        <w:tc>
          <w:tcPr>
            <w:tcW w:w="612" w:type="pct"/>
            <w:tcBorders>
              <w:top w:val="single" w:sz="8" w:space="0" w:color="000000"/>
              <w:left w:val="single" w:sz="8" w:space="0" w:color="000000"/>
              <w:bottom w:val="single" w:sz="8" w:space="0" w:color="000000"/>
            </w:tcBorders>
            <w:vAlign w:val="center"/>
          </w:tcPr>
          <w:p w14:paraId="5400200E" w14:textId="77777777" w:rsidR="007612CA" w:rsidRPr="009E5D9F" w:rsidRDefault="007612CA" w:rsidP="007612CA">
            <w:pPr>
              <w:snapToGrid w:val="0"/>
              <w:spacing w:line="240" w:lineRule="auto"/>
              <w:ind w:firstLine="0"/>
              <w:jc w:val="center"/>
              <w:rPr>
                <w:rFonts w:eastAsia="Times New Roman"/>
                <w:sz w:val="24"/>
                <w:szCs w:val="24"/>
                <w:lang w:val="uk-UA" w:eastAsia="uk-UA"/>
              </w:rPr>
            </w:pPr>
            <w:r>
              <w:rPr>
                <w:rFonts w:eastAsia="Times New Roman"/>
                <w:sz w:val="24"/>
                <w:szCs w:val="24"/>
                <w:lang w:val="uk-UA" w:eastAsia="uk-UA"/>
              </w:rPr>
              <w:t>5</w:t>
            </w:r>
          </w:p>
        </w:tc>
        <w:tc>
          <w:tcPr>
            <w:tcW w:w="1111" w:type="pct"/>
            <w:tcBorders>
              <w:top w:val="single" w:sz="8" w:space="0" w:color="000000"/>
              <w:left w:val="single" w:sz="8" w:space="0" w:color="000000"/>
              <w:bottom w:val="single" w:sz="8" w:space="0" w:color="000000"/>
              <w:right w:val="single" w:sz="8" w:space="0" w:color="000000"/>
            </w:tcBorders>
            <w:vAlign w:val="center"/>
          </w:tcPr>
          <w:p w14:paraId="23DA88F6" w14:textId="77777777" w:rsidR="007612CA" w:rsidRPr="009E5D9F" w:rsidRDefault="007612CA" w:rsidP="007612CA">
            <w:pPr>
              <w:snapToGrid w:val="0"/>
              <w:spacing w:line="240" w:lineRule="auto"/>
              <w:ind w:firstLine="0"/>
              <w:jc w:val="center"/>
              <w:rPr>
                <w:rFonts w:eastAsia="Times New Roman"/>
                <w:sz w:val="24"/>
                <w:szCs w:val="24"/>
                <w:lang w:val="uk-UA" w:eastAsia="uk-UA"/>
              </w:rPr>
            </w:pPr>
            <w:r>
              <w:rPr>
                <w:rFonts w:eastAsia="Times New Roman"/>
                <w:sz w:val="24"/>
                <w:szCs w:val="24"/>
                <w:lang w:val="uk-UA" w:eastAsia="uk-UA"/>
              </w:rPr>
              <w:t>залік</w:t>
            </w:r>
          </w:p>
        </w:tc>
      </w:tr>
      <w:tr w:rsidR="007612CA" w:rsidRPr="009E5D9F" w14:paraId="7F9143DB" w14:textId="77777777" w:rsidTr="00AE1581">
        <w:tc>
          <w:tcPr>
            <w:tcW w:w="3277" w:type="pct"/>
            <w:gridSpan w:val="3"/>
            <w:tcBorders>
              <w:top w:val="single" w:sz="8" w:space="0" w:color="000000"/>
              <w:left w:val="single" w:sz="8" w:space="0" w:color="000000"/>
              <w:bottom w:val="single" w:sz="8" w:space="0" w:color="000000"/>
            </w:tcBorders>
          </w:tcPr>
          <w:p w14:paraId="5028DE7F" w14:textId="77777777" w:rsidR="007612CA" w:rsidRPr="009E5D9F" w:rsidRDefault="007612CA" w:rsidP="007612CA">
            <w:pPr>
              <w:spacing w:line="240" w:lineRule="auto"/>
              <w:ind w:firstLine="0"/>
              <w:jc w:val="right"/>
              <w:rPr>
                <w:rFonts w:eastAsia="Times New Roman"/>
                <w:sz w:val="24"/>
                <w:szCs w:val="24"/>
                <w:lang w:val="uk-UA" w:eastAsia="uk-UA"/>
              </w:rPr>
            </w:pPr>
            <w:r w:rsidRPr="009E5D9F">
              <w:rPr>
                <w:rFonts w:eastAsia="Times New Roman"/>
                <w:b/>
                <w:sz w:val="24"/>
                <w:szCs w:val="24"/>
                <w:lang w:val="uk-UA" w:eastAsia="uk-UA"/>
              </w:rPr>
              <w:t>Загальний обсяг обов'язкових компонент</w:t>
            </w:r>
            <w:r w:rsidRPr="009E5D9F">
              <w:rPr>
                <w:rFonts w:eastAsia="Times New Roman"/>
                <w:sz w:val="24"/>
                <w:szCs w:val="24"/>
                <w:lang w:val="uk-UA" w:eastAsia="uk-UA"/>
              </w:rPr>
              <w:t>:</w:t>
            </w:r>
          </w:p>
        </w:tc>
        <w:tc>
          <w:tcPr>
            <w:tcW w:w="612" w:type="pct"/>
            <w:tcBorders>
              <w:top w:val="single" w:sz="8" w:space="0" w:color="000000"/>
              <w:left w:val="single" w:sz="8" w:space="0" w:color="000000"/>
              <w:bottom w:val="single" w:sz="8" w:space="0" w:color="000000"/>
            </w:tcBorders>
          </w:tcPr>
          <w:p w14:paraId="4AEC9743" w14:textId="77777777" w:rsidR="007612CA" w:rsidRPr="00951B92" w:rsidRDefault="007612CA" w:rsidP="007612CA">
            <w:pPr>
              <w:snapToGrid w:val="0"/>
              <w:spacing w:line="240" w:lineRule="auto"/>
              <w:ind w:firstLine="0"/>
              <w:jc w:val="center"/>
              <w:rPr>
                <w:rFonts w:eastAsia="Times New Roman"/>
                <w:b/>
                <w:bCs/>
                <w:sz w:val="24"/>
                <w:szCs w:val="24"/>
                <w:lang w:val="uk-UA" w:eastAsia="uk-UA"/>
              </w:rPr>
            </w:pPr>
            <w:r w:rsidRPr="00951B92">
              <w:rPr>
                <w:rFonts w:eastAsia="Times New Roman"/>
                <w:b/>
                <w:bCs/>
                <w:sz w:val="24"/>
                <w:szCs w:val="24"/>
                <w:lang w:val="uk-UA" w:eastAsia="uk-UA"/>
              </w:rPr>
              <w:fldChar w:fldCharType="begin"/>
            </w:r>
            <w:r w:rsidRPr="00951B92">
              <w:rPr>
                <w:rFonts w:eastAsia="Times New Roman"/>
                <w:b/>
                <w:bCs/>
                <w:sz w:val="24"/>
                <w:szCs w:val="24"/>
                <w:lang w:val="uk-UA" w:eastAsia="uk-UA"/>
              </w:rPr>
              <w:instrText xml:space="preserve"> =SUM(ABOVE) </w:instrText>
            </w:r>
            <w:r w:rsidRPr="00951B92">
              <w:rPr>
                <w:rFonts w:eastAsia="Times New Roman"/>
                <w:b/>
                <w:bCs/>
                <w:sz w:val="24"/>
                <w:szCs w:val="24"/>
                <w:lang w:val="uk-UA" w:eastAsia="uk-UA"/>
              </w:rPr>
              <w:fldChar w:fldCharType="separate"/>
            </w:r>
            <w:r w:rsidRPr="00951B92">
              <w:rPr>
                <w:rFonts w:eastAsia="Times New Roman"/>
                <w:b/>
                <w:bCs/>
                <w:noProof/>
                <w:sz w:val="24"/>
                <w:szCs w:val="24"/>
                <w:lang w:val="uk-UA" w:eastAsia="uk-UA"/>
              </w:rPr>
              <w:t>60</w:t>
            </w:r>
            <w:r w:rsidRPr="00951B92">
              <w:rPr>
                <w:rFonts w:eastAsia="Times New Roman"/>
                <w:b/>
                <w:bCs/>
                <w:sz w:val="24"/>
                <w:szCs w:val="24"/>
                <w:lang w:val="uk-UA" w:eastAsia="uk-UA"/>
              </w:rPr>
              <w:fldChar w:fldCharType="end"/>
            </w:r>
          </w:p>
        </w:tc>
        <w:tc>
          <w:tcPr>
            <w:tcW w:w="1111" w:type="pct"/>
            <w:tcBorders>
              <w:top w:val="single" w:sz="8" w:space="0" w:color="000000"/>
              <w:left w:val="single" w:sz="8" w:space="0" w:color="000000"/>
              <w:bottom w:val="single" w:sz="8" w:space="0" w:color="000000"/>
              <w:right w:val="single" w:sz="8" w:space="0" w:color="000000"/>
            </w:tcBorders>
          </w:tcPr>
          <w:p w14:paraId="7173B91B" w14:textId="77777777" w:rsidR="007612CA" w:rsidRPr="009E5D9F" w:rsidRDefault="007612CA" w:rsidP="007612CA">
            <w:pPr>
              <w:snapToGrid w:val="0"/>
              <w:spacing w:line="240" w:lineRule="auto"/>
              <w:ind w:firstLine="0"/>
              <w:jc w:val="center"/>
              <w:rPr>
                <w:rFonts w:eastAsia="Times New Roman"/>
                <w:sz w:val="24"/>
                <w:szCs w:val="24"/>
                <w:lang w:val="uk-UA" w:eastAsia="uk-UA"/>
              </w:rPr>
            </w:pPr>
          </w:p>
        </w:tc>
      </w:tr>
      <w:tr w:rsidR="007612CA" w:rsidRPr="009E5D9F" w14:paraId="0E656045" w14:textId="77777777" w:rsidTr="00AE1581">
        <w:tc>
          <w:tcPr>
            <w:tcW w:w="3277" w:type="pct"/>
            <w:gridSpan w:val="3"/>
            <w:tcBorders>
              <w:top w:val="single" w:sz="8" w:space="0" w:color="000000"/>
              <w:left w:val="single" w:sz="8" w:space="0" w:color="000000"/>
              <w:bottom w:val="single" w:sz="8" w:space="0" w:color="000000"/>
            </w:tcBorders>
          </w:tcPr>
          <w:p w14:paraId="02E51CED" w14:textId="77777777" w:rsidR="007612CA" w:rsidRPr="009E5D9F" w:rsidRDefault="007612CA" w:rsidP="007612CA">
            <w:pPr>
              <w:spacing w:line="240" w:lineRule="auto"/>
              <w:ind w:firstLine="0"/>
              <w:jc w:val="right"/>
              <w:rPr>
                <w:rFonts w:eastAsia="Times New Roman"/>
                <w:b/>
                <w:sz w:val="24"/>
                <w:szCs w:val="24"/>
                <w:lang w:val="uk-UA" w:eastAsia="uk-UA"/>
              </w:rPr>
            </w:pPr>
            <w:r>
              <w:rPr>
                <w:rFonts w:eastAsia="Times New Roman"/>
                <w:b/>
                <w:sz w:val="24"/>
                <w:szCs w:val="24"/>
                <w:lang w:val="uk-UA" w:eastAsia="uk-UA"/>
              </w:rPr>
              <w:t>ЗАГАЛЬНИЙ ОБСЯГ ОСВІТНЬОЇ ПРОГРАМИ:</w:t>
            </w:r>
          </w:p>
        </w:tc>
        <w:tc>
          <w:tcPr>
            <w:tcW w:w="612" w:type="pct"/>
            <w:tcBorders>
              <w:top w:val="single" w:sz="8" w:space="0" w:color="000000"/>
              <w:left w:val="single" w:sz="8" w:space="0" w:color="000000"/>
              <w:bottom w:val="single" w:sz="8" w:space="0" w:color="000000"/>
            </w:tcBorders>
          </w:tcPr>
          <w:p w14:paraId="2A936706" w14:textId="77777777" w:rsidR="007612CA" w:rsidRPr="00951B92" w:rsidRDefault="007612CA" w:rsidP="007612CA">
            <w:pPr>
              <w:snapToGrid w:val="0"/>
              <w:spacing w:line="240" w:lineRule="auto"/>
              <w:ind w:firstLine="0"/>
              <w:jc w:val="center"/>
              <w:rPr>
                <w:rFonts w:eastAsia="Times New Roman"/>
                <w:b/>
                <w:bCs/>
                <w:sz w:val="24"/>
                <w:szCs w:val="24"/>
                <w:lang w:val="uk-UA" w:eastAsia="uk-UA"/>
              </w:rPr>
            </w:pPr>
            <w:r>
              <w:rPr>
                <w:rFonts w:eastAsia="Times New Roman"/>
                <w:b/>
                <w:bCs/>
                <w:sz w:val="24"/>
                <w:szCs w:val="24"/>
                <w:lang w:val="uk-UA" w:eastAsia="uk-UA"/>
              </w:rPr>
              <w:t>240</w:t>
            </w:r>
          </w:p>
        </w:tc>
        <w:tc>
          <w:tcPr>
            <w:tcW w:w="1111" w:type="pct"/>
            <w:tcBorders>
              <w:top w:val="single" w:sz="8" w:space="0" w:color="000000"/>
              <w:left w:val="single" w:sz="8" w:space="0" w:color="000000"/>
              <w:bottom w:val="single" w:sz="8" w:space="0" w:color="000000"/>
              <w:right w:val="single" w:sz="8" w:space="0" w:color="000000"/>
            </w:tcBorders>
          </w:tcPr>
          <w:p w14:paraId="73E40A20" w14:textId="77777777" w:rsidR="007612CA" w:rsidRPr="009E5D9F" w:rsidRDefault="007612CA" w:rsidP="007612CA">
            <w:pPr>
              <w:snapToGrid w:val="0"/>
              <w:spacing w:line="240" w:lineRule="auto"/>
              <w:ind w:firstLine="0"/>
              <w:jc w:val="center"/>
              <w:rPr>
                <w:rFonts w:eastAsia="Times New Roman"/>
                <w:sz w:val="24"/>
                <w:szCs w:val="24"/>
                <w:lang w:val="uk-UA" w:eastAsia="uk-UA"/>
              </w:rPr>
            </w:pPr>
          </w:p>
        </w:tc>
      </w:tr>
    </w:tbl>
    <w:p w14:paraId="622AE73E" w14:textId="77777777" w:rsidR="00FD1981" w:rsidRDefault="00FD1981" w:rsidP="00FD1981">
      <w:pPr>
        <w:spacing w:line="240" w:lineRule="auto"/>
        <w:ind w:firstLine="567"/>
        <w:rPr>
          <w:rFonts w:eastAsia="Times New Roman"/>
          <w:kern w:val="36"/>
          <w:sz w:val="24"/>
          <w:szCs w:val="24"/>
          <w:lang w:val="uk-UA" w:eastAsia="uk-UA"/>
        </w:rPr>
      </w:pPr>
      <w:bookmarkStart w:id="5" w:name="_Hlk45198804"/>
      <w:r w:rsidRPr="00C35E1A">
        <w:rPr>
          <w:rFonts w:eastAsia="Times New Roman"/>
          <w:kern w:val="36"/>
          <w:sz w:val="24"/>
          <w:szCs w:val="24"/>
          <w:lang w:val="uk-UA" w:eastAsia="uk-UA"/>
        </w:rPr>
        <w:t xml:space="preserve">* </w:t>
      </w:r>
      <w:proofErr w:type="spellStart"/>
      <w:r w:rsidRPr="00C35E1A">
        <w:rPr>
          <w:rFonts w:eastAsia="Times New Roman"/>
          <w:kern w:val="36"/>
          <w:sz w:val="24"/>
          <w:szCs w:val="24"/>
          <w:lang w:val="uk-UA" w:eastAsia="uk-UA"/>
        </w:rPr>
        <w:t>Позакредитна</w:t>
      </w:r>
      <w:proofErr w:type="spellEnd"/>
      <w:r w:rsidRPr="00C35E1A">
        <w:rPr>
          <w:rFonts w:eastAsia="Times New Roman"/>
          <w:kern w:val="36"/>
          <w:sz w:val="24"/>
          <w:szCs w:val="24"/>
          <w:lang w:val="uk-UA" w:eastAsia="uk-UA"/>
        </w:rPr>
        <w:t xml:space="preserve"> дисципліна </w:t>
      </w:r>
    </w:p>
    <w:p w14:paraId="36EEEC5A" w14:textId="3A76EBBD" w:rsidR="00FD1981" w:rsidRDefault="00FD1981" w:rsidP="00FD1981">
      <w:pPr>
        <w:spacing w:line="240" w:lineRule="auto"/>
        <w:ind w:firstLine="567"/>
        <w:rPr>
          <w:rFonts w:eastAsia="Times New Roman"/>
          <w:kern w:val="36"/>
          <w:sz w:val="24"/>
          <w:szCs w:val="24"/>
          <w:lang w:val="uk-UA" w:eastAsia="uk-UA"/>
        </w:rPr>
      </w:pPr>
      <w:r>
        <w:rPr>
          <w:rFonts w:eastAsia="Times New Roman"/>
          <w:kern w:val="36"/>
          <w:sz w:val="24"/>
          <w:szCs w:val="24"/>
          <w:lang w:val="uk-UA" w:eastAsia="uk-UA"/>
        </w:rPr>
        <w:t>*</w:t>
      </w:r>
      <w:r w:rsidRPr="00C35E1A">
        <w:rPr>
          <w:rFonts w:eastAsia="Times New Roman"/>
          <w:kern w:val="36"/>
          <w:sz w:val="24"/>
          <w:szCs w:val="24"/>
          <w:lang w:val="uk-UA" w:eastAsia="uk-UA"/>
        </w:rPr>
        <w:t>*Вибіркові компоненти програми обираються студентом згідно Положення про вибіркові дисципліни у Національному університеті кораблебудування імені адмірала Макарова.</w:t>
      </w:r>
      <w:bookmarkEnd w:id="5"/>
    </w:p>
    <w:p w14:paraId="0BB39F66" w14:textId="175F4F4D" w:rsidR="00FD1981" w:rsidRPr="00C35E1A" w:rsidRDefault="00FD1981" w:rsidP="00FD1981">
      <w:pPr>
        <w:pStyle w:val="23"/>
        <w:ind w:firstLine="709"/>
        <w:jc w:val="both"/>
      </w:pPr>
      <w:bookmarkStart w:id="6" w:name="_Toc50311033"/>
      <w:bookmarkStart w:id="7" w:name="_Toc130665201"/>
      <w:r w:rsidRPr="002078FC">
        <w:lastRenderedPageBreak/>
        <w:t xml:space="preserve">2.2. Структурно-логічна схема </w:t>
      </w:r>
      <w:bookmarkEnd w:id="6"/>
      <w:r w:rsidR="007612CA">
        <w:t>освітньої програми</w:t>
      </w:r>
      <w:bookmarkEnd w:id="7"/>
    </w:p>
    <w:p w14:paraId="59363286" w14:textId="18C9748B" w:rsidR="00C74162" w:rsidRPr="00C35E1A" w:rsidRDefault="00050D57" w:rsidP="00C74162">
      <w:pPr>
        <w:spacing w:line="240" w:lineRule="auto"/>
        <w:ind w:left="708" w:firstLine="0"/>
        <w:rPr>
          <w:lang w:val="uk-UA"/>
        </w:rPr>
      </w:pPr>
      <w:r>
        <w:rPr>
          <w:rFonts w:eastAsia="Times New Roman"/>
          <w:noProof/>
          <w:spacing w:val="20"/>
          <w:kern w:val="36"/>
          <w:sz w:val="24"/>
          <w:szCs w:val="24"/>
          <w:lang w:val="uk-UA" w:eastAsia="uk-UA"/>
        </w:rPr>
        <w:drawing>
          <wp:inline distT="0" distB="0" distL="0" distR="0" wp14:anchorId="784F11CC" wp14:editId="203B2A10">
            <wp:extent cx="6391275" cy="78486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91275" cy="7848600"/>
                    </a:xfrm>
                    <a:prstGeom prst="rect">
                      <a:avLst/>
                    </a:prstGeom>
                    <a:noFill/>
                    <a:ln>
                      <a:noFill/>
                    </a:ln>
                  </pic:spPr>
                </pic:pic>
              </a:graphicData>
            </a:graphic>
          </wp:inline>
        </w:drawing>
      </w:r>
    </w:p>
    <w:p w14:paraId="0F3D1453" w14:textId="77777777" w:rsidR="00AA04B7" w:rsidRPr="00C35E1A" w:rsidRDefault="00AA04B7" w:rsidP="00C74162">
      <w:pPr>
        <w:spacing w:line="240" w:lineRule="auto"/>
        <w:ind w:left="708" w:firstLine="0"/>
        <w:rPr>
          <w:rFonts w:eastAsia="Times New Roman"/>
          <w:spacing w:val="20"/>
          <w:kern w:val="36"/>
          <w:sz w:val="24"/>
          <w:szCs w:val="24"/>
          <w:lang w:val="uk-UA" w:eastAsia="uk-UA"/>
        </w:rPr>
      </w:pPr>
    </w:p>
    <w:p w14:paraId="35417F3B" w14:textId="77777777" w:rsidR="00F9643E" w:rsidRPr="00C35E1A" w:rsidRDefault="00F9643E" w:rsidP="00AB1B59">
      <w:pPr>
        <w:spacing w:line="240" w:lineRule="auto"/>
        <w:ind w:firstLine="708"/>
        <w:rPr>
          <w:rFonts w:eastAsia="Times New Roman"/>
          <w:spacing w:val="20"/>
          <w:kern w:val="36"/>
          <w:sz w:val="24"/>
          <w:szCs w:val="24"/>
          <w:lang w:val="uk-UA" w:eastAsia="uk-UA"/>
        </w:rPr>
        <w:sectPr w:rsidR="00F9643E" w:rsidRPr="00C35E1A" w:rsidSect="004037E2">
          <w:headerReference w:type="default" r:id="rId11"/>
          <w:headerReference w:type="first" r:id="rId12"/>
          <w:pgSz w:w="11906" w:h="16838"/>
          <w:pgMar w:top="1134" w:right="567" w:bottom="567" w:left="851" w:header="709" w:footer="709" w:gutter="0"/>
          <w:cols w:space="708"/>
          <w:titlePg/>
          <w:docGrid w:linePitch="381"/>
        </w:sectPr>
      </w:pPr>
    </w:p>
    <w:p w14:paraId="2CBAD46D" w14:textId="77777777" w:rsidR="00AB1B59" w:rsidRPr="00C35E1A" w:rsidRDefault="00AB1B59" w:rsidP="00C74162">
      <w:pPr>
        <w:pStyle w:val="1"/>
      </w:pPr>
      <w:bookmarkStart w:id="8" w:name="_Toc130665202"/>
      <w:r w:rsidRPr="00C35E1A">
        <w:lastRenderedPageBreak/>
        <w:t>Форма атестації здобувачів вищої освіти</w:t>
      </w:r>
      <w:bookmarkEnd w:id="8"/>
    </w:p>
    <w:p w14:paraId="167412D9" w14:textId="7EE1441E" w:rsidR="000428A4" w:rsidRPr="00C35E1A" w:rsidRDefault="000428A4" w:rsidP="000428A4">
      <w:pPr>
        <w:ind w:firstLine="567"/>
        <w:rPr>
          <w:rFonts w:eastAsia="Times New Roman"/>
          <w:szCs w:val="28"/>
          <w:lang w:val="uk-UA" w:eastAsia="uk-UA"/>
        </w:rPr>
      </w:pPr>
      <w:r w:rsidRPr="00C35E1A">
        <w:rPr>
          <w:rFonts w:eastAsia="Times New Roman"/>
          <w:szCs w:val="28"/>
          <w:lang w:val="uk-UA" w:eastAsia="uk-UA"/>
        </w:rPr>
        <w:t xml:space="preserve">Атестація випускників освітньо-професійної програми підготовки "Системний аналіз" за спеціальністю 124 – "Системний аналіз" галузі знань 12 – "Інформаційні технології" першого (бакалаврського) рівня вищої освіти проводиться у формі захисту кваліфікаційної дипломної роботи та завершується </w:t>
      </w:r>
      <w:r w:rsidR="00521D2F">
        <w:rPr>
          <w:rFonts w:eastAsia="Times New Roman"/>
          <w:szCs w:val="28"/>
          <w:lang w:val="uk-UA" w:eastAsia="uk-UA"/>
        </w:rPr>
        <w:t>отриманням</w:t>
      </w:r>
      <w:r w:rsidRPr="00C35E1A">
        <w:rPr>
          <w:rFonts w:eastAsia="Times New Roman"/>
          <w:szCs w:val="28"/>
          <w:lang w:val="uk-UA" w:eastAsia="uk-UA"/>
        </w:rPr>
        <w:t xml:space="preserve"> документу встановленого зразка про присудження йому ступеня бакалавра із присвоєнням кваліфікації бакалавр з системного аналізу.</w:t>
      </w:r>
    </w:p>
    <w:p w14:paraId="7E03B99D" w14:textId="77777777" w:rsidR="000428A4" w:rsidRPr="00C35E1A" w:rsidRDefault="000428A4" w:rsidP="000428A4">
      <w:pPr>
        <w:ind w:firstLine="567"/>
        <w:rPr>
          <w:rFonts w:eastAsia="Times New Roman"/>
          <w:szCs w:val="28"/>
          <w:lang w:val="uk-UA" w:eastAsia="uk-UA"/>
        </w:rPr>
      </w:pPr>
      <w:r w:rsidRPr="00C35E1A">
        <w:rPr>
          <w:rFonts w:eastAsia="Times New Roman"/>
          <w:szCs w:val="28"/>
          <w:lang w:val="uk-UA" w:eastAsia="uk-UA"/>
        </w:rPr>
        <w:t>Кваліфікаційна робота передбачає вирішення складної спеціалізованої задачі та/або практичної проблеми системного аналізу із застосуванням теоретичних положень та методів системного аналізу та інформаційних технологій і характеризуються комплексністю та невизначеністю умов.</w:t>
      </w:r>
    </w:p>
    <w:p w14:paraId="6FF4B15F" w14:textId="77777777" w:rsidR="000428A4" w:rsidRPr="00C35E1A" w:rsidRDefault="000428A4" w:rsidP="000428A4">
      <w:pPr>
        <w:ind w:firstLine="567"/>
        <w:rPr>
          <w:rFonts w:eastAsia="Times New Roman"/>
          <w:szCs w:val="28"/>
          <w:lang w:val="uk-UA" w:eastAsia="uk-UA"/>
        </w:rPr>
      </w:pPr>
      <w:r w:rsidRPr="00C35E1A">
        <w:rPr>
          <w:rFonts w:eastAsia="Times New Roman"/>
          <w:szCs w:val="28"/>
          <w:lang w:val="uk-UA" w:eastAsia="uk-UA"/>
        </w:rPr>
        <w:t xml:space="preserve">У кваліфікаційній роботі не може бути академічного плагіату, фальсифікації та списування. Кваліфікаційна робота має бути розміщена на офіційному сайті або у </w:t>
      </w:r>
      <w:proofErr w:type="spellStart"/>
      <w:r w:rsidRPr="00C35E1A">
        <w:rPr>
          <w:rFonts w:eastAsia="Times New Roman"/>
          <w:szCs w:val="28"/>
          <w:lang w:val="uk-UA" w:eastAsia="uk-UA"/>
        </w:rPr>
        <w:t>репозитарії</w:t>
      </w:r>
      <w:proofErr w:type="spellEnd"/>
      <w:r w:rsidRPr="00C35E1A">
        <w:rPr>
          <w:rFonts w:eastAsia="Times New Roman"/>
          <w:szCs w:val="28"/>
          <w:lang w:val="uk-UA" w:eastAsia="uk-UA"/>
        </w:rPr>
        <w:t xml:space="preserve"> НУК.</w:t>
      </w:r>
    </w:p>
    <w:p w14:paraId="194574BD" w14:textId="77777777" w:rsidR="000428A4" w:rsidRPr="00C35E1A" w:rsidRDefault="000428A4" w:rsidP="000428A4">
      <w:pPr>
        <w:ind w:firstLine="567"/>
        <w:rPr>
          <w:rFonts w:eastAsia="Times New Roman"/>
          <w:szCs w:val="28"/>
          <w:lang w:val="uk-UA" w:eastAsia="uk-UA"/>
        </w:rPr>
      </w:pPr>
      <w:r w:rsidRPr="00C35E1A">
        <w:rPr>
          <w:rFonts w:eastAsia="Times New Roman"/>
          <w:szCs w:val="28"/>
          <w:lang w:val="uk-UA" w:eastAsia="uk-UA"/>
        </w:rPr>
        <w:t>До захисту роботи допускаються студенти, які успішно та повною мірою виконали навчальний план.</w:t>
      </w:r>
    </w:p>
    <w:p w14:paraId="189C2771" w14:textId="77777777" w:rsidR="007E1969" w:rsidRPr="00C35E1A" w:rsidRDefault="000428A4" w:rsidP="000428A4">
      <w:pPr>
        <w:ind w:firstLine="567"/>
        <w:rPr>
          <w:rFonts w:eastAsia="Times New Roman"/>
          <w:szCs w:val="28"/>
          <w:lang w:val="uk-UA" w:eastAsia="uk-UA"/>
        </w:rPr>
      </w:pPr>
      <w:r w:rsidRPr="00C35E1A">
        <w:rPr>
          <w:rFonts w:eastAsia="Times New Roman"/>
          <w:szCs w:val="28"/>
          <w:lang w:val="uk-UA" w:eastAsia="uk-UA"/>
        </w:rPr>
        <w:t>Атестація здійснюється відкрито і публічно на засіданні атестаційної комісії, склад якої затверджується у встановленому порядку.</w:t>
      </w:r>
    </w:p>
    <w:p w14:paraId="39A1D70B" w14:textId="77777777" w:rsidR="000428A4" w:rsidRPr="000428A4" w:rsidRDefault="000428A4" w:rsidP="000428A4">
      <w:pPr>
        <w:ind w:firstLine="566"/>
        <w:rPr>
          <w:rFonts w:eastAsia="Times New Roman"/>
          <w:sz w:val="26"/>
          <w:szCs w:val="26"/>
          <w:lang w:val="uk-UA" w:eastAsia="uk-UA"/>
        </w:rPr>
      </w:pPr>
    </w:p>
    <w:p w14:paraId="10C3954B" w14:textId="77777777" w:rsidR="000428A4" w:rsidRPr="000428A4" w:rsidRDefault="000428A4" w:rsidP="000428A4">
      <w:pPr>
        <w:pBdr>
          <w:top w:val="nil"/>
          <w:left w:val="nil"/>
          <w:bottom w:val="nil"/>
          <w:right w:val="nil"/>
          <w:between w:val="nil"/>
        </w:pBdr>
        <w:spacing w:after="120"/>
        <w:ind w:firstLine="708"/>
        <w:rPr>
          <w:rFonts w:eastAsia="Times New Roman"/>
          <w:color w:val="000000"/>
          <w:sz w:val="26"/>
          <w:szCs w:val="26"/>
          <w:lang w:val="uk-UA" w:eastAsia="uk-UA"/>
        </w:rPr>
        <w:sectPr w:rsidR="000428A4" w:rsidRPr="000428A4" w:rsidSect="004037E2">
          <w:pgSz w:w="11906" w:h="16838"/>
          <w:pgMar w:top="850" w:right="850" w:bottom="850" w:left="1417" w:header="709" w:footer="709" w:gutter="0"/>
          <w:cols w:space="720"/>
          <w:docGrid w:linePitch="381"/>
        </w:sectPr>
      </w:pPr>
    </w:p>
    <w:p w14:paraId="3A431EFC" w14:textId="77777777" w:rsidR="000428A4" w:rsidRPr="000428A4" w:rsidRDefault="000428A4" w:rsidP="007B1690">
      <w:pPr>
        <w:pStyle w:val="1"/>
      </w:pPr>
      <w:bookmarkStart w:id="9" w:name="_Toc32916430"/>
      <w:r w:rsidRPr="000428A4">
        <w:lastRenderedPageBreak/>
        <w:t xml:space="preserve"> </w:t>
      </w:r>
      <w:bookmarkStart w:id="10" w:name="_Toc130665203"/>
      <w:r w:rsidRPr="000428A4">
        <w:t xml:space="preserve">Матриця відповідності програмних </w:t>
      </w:r>
      <w:proofErr w:type="spellStart"/>
      <w:r w:rsidRPr="000428A4">
        <w:t>компетентностей</w:t>
      </w:r>
      <w:proofErr w:type="spellEnd"/>
      <w:r w:rsidRPr="000428A4">
        <w:br/>
        <w:t>компонентам освітньої програми</w:t>
      </w:r>
      <w:bookmarkEnd w:id="9"/>
      <w:bookmarkEnd w:id="10"/>
      <w:r w:rsidRPr="000428A4">
        <w:t xml:space="preserve"> </w:t>
      </w:r>
    </w:p>
    <w:tbl>
      <w:tblPr>
        <w:tblW w:w="1588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67"/>
        <w:gridCol w:w="428"/>
        <w:gridCol w:w="429"/>
        <w:gridCol w:w="429"/>
        <w:gridCol w:w="429"/>
        <w:gridCol w:w="429"/>
        <w:gridCol w:w="429"/>
        <w:gridCol w:w="429"/>
        <w:gridCol w:w="429"/>
        <w:gridCol w:w="429"/>
        <w:gridCol w:w="429"/>
        <w:gridCol w:w="429"/>
        <w:gridCol w:w="429"/>
        <w:gridCol w:w="429"/>
        <w:gridCol w:w="429"/>
        <w:gridCol w:w="429"/>
        <w:gridCol w:w="429"/>
        <w:gridCol w:w="429"/>
        <w:gridCol w:w="429"/>
        <w:gridCol w:w="429"/>
        <w:gridCol w:w="429"/>
        <w:gridCol w:w="429"/>
        <w:gridCol w:w="429"/>
        <w:gridCol w:w="429"/>
        <w:gridCol w:w="429"/>
        <w:gridCol w:w="429"/>
        <w:gridCol w:w="429"/>
        <w:gridCol w:w="429"/>
        <w:gridCol w:w="429"/>
        <w:gridCol w:w="429"/>
        <w:gridCol w:w="429"/>
        <w:gridCol w:w="429"/>
        <w:gridCol w:w="429"/>
        <w:gridCol w:w="429"/>
        <w:gridCol w:w="429"/>
        <w:gridCol w:w="429"/>
      </w:tblGrid>
      <w:tr w:rsidR="00050D57" w:rsidRPr="000428A4" w14:paraId="5F687AAB" w14:textId="77777777" w:rsidTr="00050D57">
        <w:trPr>
          <w:cantSplit/>
          <w:trHeight w:val="979"/>
          <w:tblHeader/>
        </w:trPr>
        <w:tc>
          <w:tcPr>
            <w:tcW w:w="867" w:type="dxa"/>
            <w:shd w:val="clear" w:color="auto" w:fill="auto"/>
            <w:vAlign w:val="center"/>
            <w:hideMark/>
          </w:tcPr>
          <w:p w14:paraId="3C0880FD" w14:textId="77777777" w:rsidR="00050D57" w:rsidRPr="000428A4" w:rsidRDefault="00050D57" w:rsidP="00050D57">
            <w:pPr>
              <w:spacing w:line="240" w:lineRule="auto"/>
              <w:ind w:firstLine="0"/>
              <w:jc w:val="left"/>
              <w:rPr>
                <w:rFonts w:eastAsia="Times New Roman"/>
                <w:color w:val="000000"/>
                <w:sz w:val="16"/>
                <w:szCs w:val="16"/>
                <w:lang w:val="uk-UA" w:eastAsia="ru-UA"/>
              </w:rPr>
            </w:pPr>
            <w:bookmarkStart w:id="11" w:name="_Hlk49254037"/>
            <w:r w:rsidRPr="000428A4">
              <w:rPr>
                <w:rFonts w:eastAsia="Times New Roman"/>
                <w:color w:val="000000"/>
                <w:sz w:val="16"/>
                <w:szCs w:val="16"/>
                <w:lang w:val="uk-UA" w:eastAsia="ru-UA"/>
              </w:rPr>
              <w:t> </w:t>
            </w:r>
          </w:p>
        </w:tc>
        <w:tc>
          <w:tcPr>
            <w:tcW w:w="428" w:type="dxa"/>
            <w:shd w:val="clear" w:color="auto" w:fill="auto"/>
            <w:textDirection w:val="btLr"/>
            <w:hideMark/>
          </w:tcPr>
          <w:p w14:paraId="2D4942C7" w14:textId="77777777" w:rsidR="00050D57" w:rsidRPr="000428A4" w:rsidRDefault="00050D57" w:rsidP="00050D57">
            <w:pPr>
              <w:spacing w:line="216" w:lineRule="auto"/>
              <w:ind w:firstLine="0"/>
              <w:jc w:val="left"/>
              <w:rPr>
                <w:rFonts w:eastAsia="Times New Roman"/>
                <w:b/>
                <w:bCs/>
                <w:color w:val="000000"/>
                <w:sz w:val="20"/>
                <w:szCs w:val="20"/>
                <w:lang w:val="uk-UA" w:eastAsia="ru-UA"/>
              </w:rPr>
            </w:pPr>
            <w:r w:rsidRPr="000428A4">
              <w:rPr>
                <w:rFonts w:eastAsia="Times New Roman"/>
                <w:b/>
                <w:bCs/>
                <w:color w:val="000000"/>
                <w:sz w:val="24"/>
                <w:szCs w:val="24"/>
                <w:lang w:val="uk-UA" w:eastAsia="ru-UA"/>
              </w:rPr>
              <w:t>ОКЗ 1</w:t>
            </w:r>
          </w:p>
        </w:tc>
        <w:tc>
          <w:tcPr>
            <w:tcW w:w="429" w:type="dxa"/>
            <w:shd w:val="clear" w:color="auto" w:fill="auto"/>
            <w:textDirection w:val="btLr"/>
            <w:hideMark/>
          </w:tcPr>
          <w:p w14:paraId="6E93901A" w14:textId="77777777"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ОКЗ 2</w:t>
            </w:r>
          </w:p>
        </w:tc>
        <w:tc>
          <w:tcPr>
            <w:tcW w:w="429" w:type="dxa"/>
            <w:shd w:val="clear" w:color="auto" w:fill="auto"/>
            <w:textDirection w:val="btLr"/>
            <w:hideMark/>
          </w:tcPr>
          <w:p w14:paraId="2E0C1E0C" w14:textId="77777777"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ОКЗ 3</w:t>
            </w:r>
          </w:p>
        </w:tc>
        <w:tc>
          <w:tcPr>
            <w:tcW w:w="429" w:type="dxa"/>
            <w:shd w:val="clear" w:color="auto" w:fill="auto"/>
            <w:textDirection w:val="btLr"/>
            <w:hideMark/>
          </w:tcPr>
          <w:p w14:paraId="21E97BB7" w14:textId="77777777"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ОКЗ 4</w:t>
            </w:r>
          </w:p>
        </w:tc>
        <w:tc>
          <w:tcPr>
            <w:tcW w:w="429" w:type="dxa"/>
            <w:shd w:val="clear" w:color="auto" w:fill="auto"/>
            <w:textDirection w:val="btLr"/>
            <w:hideMark/>
          </w:tcPr>
          <w:p w14:paraId="373F47F9" w14:textId="6F528A71"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 xml:space="preserve">ОКЗ </w:t>
            </w:r>
            <w:r>
              <w:rPr>
                <w:rFonts w:eastAsia="Times New Roman"/>
                <w:b/>
                <w:bCs/>
                <w:color w:val="000000"/>
                <w:sz w:val="24"/>
                <w:szCs w:val="24"/>
                <w:lang w:val="uk-UA" w:eastAsia="ru-UA"/>
              </w:rPr>
              <w:t>5</w:t>
            </w:r>
          </w:p>
        </w:tc>
        <w:tc>
          <w:tcPr>
            <w:tcW w:w="429" w:type="dxa"/>
            <w:shd w:val="clear" w:color="auto" w:fill="auto"/>
            <w:textDirection w:val="btLr"/>
            <w:hideMark/>
          </w:tcPr>
          <w:p w14:paraId="11B8E3FE" w14:textId="31A858D0"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 xml:space="preserve">ОКЗ </w:t>
            </w:r>
            <w:r>
              <w:rPr>
                <w:rFonts w:eastAsia="Times New Roman"/>
                <w:b/>
                <w:bCs/>
                <w:color w:val="000000"/>
                <w:sz w:val="24"/>
                <w:szCs w:val="24"/>
                <w:lang w:val="uk-UA" w:eastAsia="ru-UA"/>
              </w:rPr>
              <w:t>6</w:t>
            </w:r>
          </w:p>
        </w:tc>
        <w:tc>
          <w:tcPr>
            <w:tcW w:w="429" w:type="dxa"/>
            <w:shd w:val="clear" w:color="auto" w:fill="auto"/>
            <w:textDirection w:val="btLr"/>
            <w:hideMark/>
          </w:tcPr>
          <w:p w14:paraId="7D0F3427" w14:textId="6FDAD726"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 xml:space="preserve">ОКЗ </w:t>
            </w:r>
            <w:r>
              <w:rPr>
                <w:rFonts w:eastAsia="Times New Roman"/>
                <w:b/>
                <w:bCs/>
                <w:color w:val="000000"/>
                <w:sz w:val="24"/>
                <w:szCs w:val="24"/>
                <w:lang w:val="uk-UA" w:eastAsia="ru-UA"/>
              </w:rPr>
              <w:t>7</w:t>
            </w:r>
          </w:p>
        </w:tc>
        <w:tc>
          <w:tcPr>
            <w:tcW w:w="429" w:type="dxa"/>
            <w:shd w:val="clear" w:color="auto" w:fill="auto"/>
            <w:textDirection w:val="btLr"/>
            <w:hideMark/>
          </w:tcPr>
          <w:p w14:paraId="4B50B4CD" w14:textId="02E30223"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 xml:space="preserve">ОКЗ </w:t>
            </w:r>
            <w:r>
              <w:rPr>
                <w:rFonts w:eastAsia="Times New Roman"/>
                <w:b/>
                <w:bCs/>
                <w:color w:val="000000"/>
                <w:sz w:val="24"/>
                <w:szCs w:val="24"/>
                <w:lang w:val="uk-UA" w:eastAsia="ru-UA"/>
              </w:rPr>
              <w:t>8</w:t>
            </w:r>
          </w:p>
        </w:tc>
        <w:tc>
          <w:tcPr>
            <w:tcW w:w="429" w:type="dxa"/>
            <w:shd w:val="clear" w:color="auto" w:fill="auto"/>
            <w:textDirection w:val="btLr"/>
            <w:hideMark/>
          </w:tcPr>
          <w:p w14:paraId="72350765" w14:textId="70CDBEB4"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 xml:space="preserve">ОКЗ </w:t>
            </w:r>
            <w:r>
              <w:rPr>
                <w:rFonts w:eastAsia="Times New Roman"/>
                <w:b/>
                <w:bCs/>
                <w:color w:val="000000"/>
                <w:sz w:val="24"/>
                <w:szCs w:val="24"/>
                <w:lang w:val="uk-UA" w:eastAsia="ru-UA"/>
              </w:rPr>
              <w:t>9</w:t>
            </w:r>
          </w:p>
        </w:tc>
        <w:tc>
          <w:tcPr>
            <w:tcW w:w="429" w:type="dxa"/>
            <w:shd w:val="clear" w:color="auto" w:fill="auto"/>
            <w:textDirection w:val="btLr"/>
            <w:hideMark/>
          </w:tcPr>
          <w:p w14:paraId="77698F3F" w14:textId="20583D01"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ОКЗ 1</w:t>
            </w:r>
            <w:r>
              <w:rPr>
                <w:rFonts w:eastAsia="Times New Roman"/>
                <w:b/>
                <w:bCs/>
                <w:color w:val="000000"/>
                <w:sz w:val="24"/>
                <w:szCs w:val="24"/>
                <w:lang w:val="uk-UA" w:eastAsia="ru-UA"/>
              </w:rPr>
              <w:t>0</w:t>
            </w:r>
          </w:p>
        </w:tc>
        <w:tc>
          <w:tcPr>
            <w:tcW w:w="429" w:type="dxa"/>
            <w:shd w:val="clear" w:color="auto" w:fill="auto"/>
            <w:textDirection w:val="btLr"/>
            <w:hideMark/>
          </w:tcPr>
          <w:p w14:paraId="27A950E9" w14:textId="6489E1D6"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ОКЗ 1</w:t>
            </w:r>
            <w:r>
              <w:rPr>
                <w:rFonts w:eastAsia="Times New Roman"/>
                <w:b/>
                <w:bCs/>
                <w:color w:val="000000"/>
                <w:sz w:val="24"/>
                <w:szCs w:val="24"/>
                <w:lang w:val="uk-UA" w:eastAsia="ru-UA"/>
              </w:rPr>
              <w:t>1</w:t>
            </w:r>
          </w:p>
        </w:tc>
        <w:tc>
          <w:tcPr>
            <w:tcW w:w="429" w:type="dxa"/>
            <w:shd w:val="clear" w:color="auto" w:fill="auto"/>
            <w:textDirection w:val="btLr"/>
            <w:hideMark/>
          </w:tcPr>
          <w:p w14:paraId="2591B936" w14:textId="41E2D4B6"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ОКЗ 1</w:t>
            </w:r>
            <w:r>
              <w:rPr>
                <w:rFonts w:eastAsia="Times New Roman"/>
                <w:b/>
                <w:bCs/>
                <w:color w:val="000000"/>
                <w:sz w:val="24"/>
                <w:szCs w:val="24"/>
                <w:lang w:val="uk-UA" w:eastAsia="ru-UA"/>
              </w:rPr>
              <w:t>2</w:t>
            </w:r>
          </w:p>
        </w:tc>
        <w:tc>
          <w:tcPr>
            <w:tcW w:w="429" w:type="dxa"/>
            <w:shd w:val="clear" w:color="auto" w:fill="auto"/>
            <w:textDirection w:val="btLr"/>
            <w:hideMark/>
          </w:tcPr>
          <w:p w14:paraId="627B19CB" w14:textId="4BD5B5D9"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ОКЗ 1</w:t>
            </w:r>
            <w:r>
              <w:rPr>
                <w:rFonts w:eastAsia="Times New Roman"/>
                <w:b/>
                <w:bCs/>
                <w:color w:val="000000"/>
                <w:sz w:val="24"/>
                <w:szCs w:val="24"/>
                <w:lang w:val="uk-UA" w:eastAsia="ru-UA"/>
              </w:rPr>
              <w:t>3</w:t>
            </w:r>
          </w:p>
        </w:tc>
        <w:tc>
          <w:tcPr>
            <w:tcW w:w="429" w:type="dxa"/>
            <w:shd w:val="clear" w:color="auto" w:fill="auto"/>
            <w:textDirection w:val="btLr"/>
            <w:hideMark/>
          </w:tcPr>
          <w:p w14:paraId="27995E09" w14:textId="3FDC86FD"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ОКЗ 1</w:t>
            </w:r>
            <w:r>
              <w:rPr>
                <w:rFonts w:eastAsia="Times New Roman"/>
                <w:b/>
                <w:bCs/>
                <w:color w:val="000000"/>
                <w:sz w:val="24"/>
                <w:szCs w:val="24"/>
                <w:lang w:val="uk-UA" w:eastAsia="ru-UA"/>
              </w:rPr>
              <w:t>4</w:t>
            </w:r>
          </w:p>
        </w:tc>
        <w:tc>
          <w:tcPr>
            <w:tcW w:w="429" w:type="dxa"/>
            <w:textDirection w:val="btLr"/>
          </w:tcPr>
          <w:p w14:paraId="601CC622" w14:textId="4B40E962"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ОКЗ 15</w:t>
            </w:r>
          </w:p>
        </w:tc>
        <w:tc>
          <w:tcPr>
            <w:tcW w:w="429" w:type="dxa"/>
            <w:shd w:val="clear" w:color="auto" w:fill="auto"/>
            <w:textDirection w:val="btLr"/>
            <w:hideMark/>
          </w:tcPr>
          <w:p w14:paraId="41B93837" w14:textId="424159BF"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ОКП 1</w:t>
            </w:r>
          </w:p>
        </w:tc>
        <w:tc>
          <w:tcPr>
            <w:tcW w:w="429" w:type="dxa"/>
            <w:shd w:val="clear" w:color="auto" w:fill="auto"/>
            <w:textDirection w:val="btLr"/>
            <w:hideMark/>
          </w:tcPr>
          <w:p w14:paraId="79AE719D" w14:textId="77777777"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ОКП 2</w:t>
            </w:r>
          </w:p>
        </w:tc>
        <w:tc>
          <w:tcPr>
            <w:tcW w:w="429" w:type="dxa"/>
            <w:shd w:val="clear" w:color="auto" w:fill="auto"/>
            <w:textDirection w:val="btLr"/>
            <w:hideMark/>
          </w:tcPr>
          <w:p w14:paraId="344999DC" w14:textId="77777777"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ОКП 3</w:t>
            </w:r>
          </w:p>
        </w:tc>
        <w:tc>
          <w:tcPr>
            <w:tcW w:w="429" w:type="dxa"/>
            <w:shd w:val="clear" w:color="auto" w:fill="auto"/>
            <w:textDirection w:val="btLr"/>
            <w:hideMark/>
          </w:tcPr>
          <w:p w14:paraId="06A05049" w14:textId="77777777"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ОКП 4</w:t>
            </w:r>
          </w:p>
        </w:tc>
        <w:tc>
          <w:tcPr>
            <w:tcW w:w="429" w:type="dxa"/>
            <w:shd w:val="clear" w:color="auto" w:fill="auto"/>
            <w:textDirection w:val="btLr"/>
            <w:hideMark/>
          </w:tcPr>
          <w:p w14:paraId="4F34BF4F" w14:textId="77777777"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ОКП 5</w:t>
            </w:r>
          </w:p>
        </w:tc>
        <w:tc>
          <w:tcPr>
            <w:tcW w:w="429" w:type="dxa"/>
            <w:shd w:val="clear" w:color="auto" w:fill="auto"/>
            <w:textDirection w:val="btLr"/>
            <w:hideMark/>
          </w:tcPr>
          <w:p w14:paraId="359C1BC8" w14:textId="77777777"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ОКП 6</w:t>
            </w:r>
          </w:p>
        </w:tc>
        <w:tc>
          <w:tcPr>
            <w:tcW w:w="429" w:type="dxa"/>
            <w:shd w:val="clear" w:color="auto" w:fill="auto"/>
            <w:textDirection w:val="btLr"/>
            <w:hideMark/>
          </w:tcPr>
          <w:p w14:paraId="40E29894" w14:textId="77777777"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ОКП 7</w:t>
            </w:r>
          </w:p>
        </w:tc>
        <w:tc>
          <w:tcPr>
            <w:tcW w:w="429" w:type="dxa"/>
            <w:shd w:val="clear" w:color="auto" w:fill="auto"/>
            <w:textDirection w:val="btLr"/>
            <w:hideMark/>
          </w:tcPr>
          <w:p w14:paraId="50044633" w14:textId="77777777"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ОКП 8</w:t>
            </w:r>
          </w:p>
        </w:tc>
        <w:tc>
          <w:tcPr>
            <w:tcW w:w="429" w:type="dxa"/>
            <w:shd w:val="clear" w:color="auto" w:fill="auto"/>
            <w:textDirection w:val="btLr"/>
            <w:hideMark/>
          </w:tcPr>
          <w:p w14:paraId="4F05E399" w14:textId="77777777"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ОКП 9</w:t>
            </w:r>
          </w:p>
        </w:tc>
        <w:tc>
          <w:tcPr>
            <w:tcW w:w="429" w:type="dxa"/>
            <w:shd w:val="clear" w:color="auto" w:fill="auto"/>
            <w:textDirection w:val="btLr"/>
            <w:hideMark/>
          </w:tcPr>
          <w:p w14:paraId="2FF952F4" w14:textId="77777777"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ОКП 10</w:t>
            </w:r>
          </w:p>
        </w:tc>
        <w:tc>
          <w:tcPr>
            <w:tcW w:w="429" w:type="dxa"/>
            <w:shd w:val="clear" w:color="auto" w:fill="auto"/>
            <w:textDirection w:val="btLr"/>
            <w:hideMark/>
          </w:tcPr>
          <w:p w14:paraId="0AF02379" w14:textId="77777777"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ОКП 11</w:t>
            </w:r>
          </w:p>
        </w:tc>
        <w:tc>
          <w:tcPr>
            <w:tcW w:w="429" w:type="dxa"/>
            <w:shd w:val="clear" w:color="auto" w:fill="auto"/>
            <w:textDirection w:val="btLr"/>
            <w:hideMark/>
          </w:tcPr>
          <w:p w14:paraId="398DA1B7" w14:textId="77777777"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ОКП 12</w:t>
            </w:r>
          </w:p>
        </w:tc>
        <w:tc>
          <w:tcPr>
            <w:tcW w:w="429" w:type="dxa"/>
            <w:shd w:val="clear" w:color="auto" w:fill="auto"/>
            <w:textDirection w:val="btLr"/>
            <w:hideMark/>
          </w:tcPr>
          <w:p w14:paraId="0981AB45" w14:textId="77777777"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ОКП 13</w:t>
            </w:r>
          </w:p>
        </w:tc>
        <w:tc>
          <w:tcPr>
            <w:tcW w:w="429" w:type="dxa"/>
            <w:shd w:val="clear" w:color="auto" w:fill="auto"/>
            <w:textDirection w:val="btLr"/>
            <w:hideMark/>
          </w:tcPr>
          <w:p w14:paraId="4E943BF9" w14:textId="77777777"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ОКП 14</w:t>
            </w:r>
          </w:p>
        </w:tc>
        <w:tc>
          <w:tcPr>
            <w:tcW w:w="429" w:type="dxa"/>
            <w:shd w:val="clear" w:color="auto" w:fill="auto"/>
            <w:textDirection w:val="btLr"/>
            <w:hideMark/>
          </w:tcPr>
          <w:p w14:paraId="27CDAB5B" w14:textId="77777777"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ОКП 15</w:t>
            </w:r>
          </w:p>
        </w:tc>
        <w:tc>
          <w:tcPr>
            <w:tcW w:w="429" w:type="dxa"/>
            <w:shd w:val="clear" w:color="auto" w:fill="auto"/>
            <w:textDirection w:val="btLr"/>
            <w:hideMark/>
          </w:tcPr>
          <w:p w14:paraId="18338B1E" w14:textId="77777777"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ОКП 16</w:t>
            </w:r>
          </w:p>
        </w:tc>
        <w:tc>
          <w:tcPr>
            <w:tcW w:w="429" w:type="dxa"/>
            <w:shd w:val="clear" w:color="auto" w:fill="auto"/>
            <w:textDirection w:val="btLr"/>
            <w:hideMark/>
          </w:tcPr>
          <w:p w14:paraId="0C6CB533" w14:textId="77777777"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ОКП 17</w:t>
            </w:r>
          </w:p>
        </w:tc>
        <w:tc>
          <w:tcPr>
            <w:tcW w:w="429" w:type="dxa"/>
            <w:textDirection w:val="btLr"/>
          </w:tcPr>
          <w:p w14:paraId="1DEB82CB" w14:textId="4976B3D2"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 xml:space="preserve">ОКП </w:t>
            </w:r>
            <w:r>
              <w:rPr>
                <w:rFonts w:eastAsia="Times New Roman"/>
                <w:b/>
                <w:bCs/>
                <w:color w:val="000000"/>
                <w:sz w:val="24"/>
                <w:szCs w:val="24"/>
                <w:lang w:val="uk-UA" w:eastAsia="ru-UA"/>
              </w:rPr>
              <w:t>18</w:t>
            </w:r>
          </w:p>
        </w:tc>
        <w:tc>
          <w:tcPr>
            <w:tcW w:w="429" w:type="dxa"/>
            <w:shd w:val="clear" w:color="auto" w:fill="auto"/>
            <w:textDirection w:val="btLr"/>
            <w:hideMark/>
          </w:tcPr>
          <w:p w14:paraId="41701AF4" w14:textId="6BD956D9"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ОКП 1</w:t>
            </w:r>
            <w:r>
              <w:rPr>
                <w:rFonts w:eastAsia="Times New Roman"/>
                <w:b/>
                <w:bCs/>
                <w:color w:val="000000"/>
                <w:sz w:val="24"/>
                <w:szCs w:val="24"/>
                <w:lang w:val="uk-UA" w:eastAsia="ru-UA"/>
              </w:rPr>
              <w:t>9</w:t>
            </w:r>
          </w:p>
        </w:tc>
        <w:tc>
          <w:tcPr>
            <w:tcW w:w="429" w:type="dxa"/>
            <w:shd w:val="clear" w:color="auto" w:fill="auto"/>
            <w:textDirection w:val="btLr"/>
            <w:hideMark/>
          </w:tcPr>
          <w:p w14:paraId="04C6C9AD" w14:textId="4607C723"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 xml:space="preserve">ОКП </w:t>
            </w:r>
            <w:r>
              <w:rPr>
                <w:rFonts w:eastAsia="Times New Roman"/>
                <w:b/>
                <w:bCs/>
                <w:color w:val="000000"/>
                <w:sz w:val="24"/>
                <w:szCs w:val="24"/>
                <w:lang w:val="uk-UA" w:eastAsia="ru-UA"/>
              </w:rPr>
              <w:t>20</w:t>
            </w:r>
          </w:p>
        </w:tc>
      </w:tr>
      <w:tr w:rsidR="00050D57" w:rsidRPr="000428A4" w14:paraId="32D8462C" w14:textId="77777777" w:rsidTr="0077681B">
        <w:trPr>
          <w:trHeight w:val="345"/>
        </w:trPr>
        <w:tc>
          <w:tcPr>
            <w:tcW w:w="867" w:type="dxa"/>
            <w:shd w:val="clear" w:color="auto" w:fill="auto"/>
            <w:vAlign w:val="center"/>
            <w:hideMark/>
          </w:tcPr>
          <w:p w14:paraId="4636DE9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К01</w:t>
            </w:r>
          </w:p>
        </w:tc>
        <w:tc>
          <w:tcPr>
            <w:tcW w:w="428" w:type="dxa"/>
            <w:shd w:val="clear" w:color="auto" w:fill="auto"/>
            <w:vAlign w:val="center"/>
          </w:tcPr>
          <w:p w14:paraId="42072DD6" w14:textId="4EDC1DE2"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8764DCD" w14:textId="11965233"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D9369E4" w14:textId="524A9080"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B524769" w14:textId="2FB51DF2"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2E1B9C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8A1E44F" w14:textId="5623619B"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5C087B0" w14:textId="26646049"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6222E5F" w14:textId="73CE965A"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859DEA2" w14:textId="576ADF9F"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ABECAD0" w14:textId="3A11CA60"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4775EDC" w14:textId="578DA921"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27EFAD6" w14:textId="234FA6CC"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C69A035" w14:textId="709E322C"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0B340180" w14:textId="7FF7C45B"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tcPr>
          <w:p w14:paraId="0A449E3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52A42B8" w14:textId="4AE9E6B6"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14E8807" w14:textId="747E71A3"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CC53FB2" w14:textId="5F34D95B"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162970A0" w14:textId="09837378"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ED25F40" w14:textId="12F17C4B"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79CEBC5" w14:textId="5539F77A"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5A0DD662" w14:textId="63FE00BD"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FE64424" w14:textId="2BD7DFEF"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1FD1116A" w14:textId="13B69AC9"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295DE69" w14:textId="57AD2ECA"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A821FE3" w14:textId="5F5CC505"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D0E14B8" w14:textId="04FF2CE8"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103D94BD" w14:textId="3696882F"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57FCB7D" w14:textId="1BACD691"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2AE300F" w14:textId="4C6A7CD3"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5F768B62" w14:textId="2C437B80"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1CE29EF" w14:textId="0EA8F6ED"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vAlign w:val="center"/>
          </w:tcPr>
          <w:p w14:paraId="3C64C40F" w14:textId="50910A61" w:rsidR="00050D57"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D2B8EEA" w14:textId="6F0560F0"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B167FB9" w14:textId="078C0FE2"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r>
      <w:tr w:rsidR="00050D57" w:rsidRPr="000428A4" w14:paraId="0A449F17" w14:textId="77777777" w:rsidTr="0077681B">
        <w:trPr>
          <w:trHeight w:val="345"/>
        </w:trPr>
        <w:tc>
          <w:tcPr>
            <w:tcW w:w="867" w:type="dxa"/>
            <w:shd w:val="clear" w:color="auto" w:fill="auto"/>
            <w:vAlign w:val="center"/>
            <w:hideMark/>
          </w:tcPr>
          <w:p w14:paraId="2E08D47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К02</w:t>
            </w:r>
          </w:p>
        </w:tc>
        <w:tc>
          <w:tcPr>
            <w:tcW w:w="428" w:type="dxa"/>
            <w:shd w:val="clear" w:color="auto" w:fill="auto"/>
            <w:vAlign w:val="center"/>
          </w:tcPr>
          <w:p w14:paraId="23CA86FC" w14:textId="483340DD"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BA9312A" w14:textId="0315A9BC"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14CFD3E7" w14:textId="711D3748"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04010EE0" w14:textId="467E4799"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8D93C6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0EDFA68" w14:textId="08DEC8E3"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4AC1EDB" w14:textId="65CD5D17"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1A287E72" w14:textId="12793724"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1E8793EA" w14:textId="4F451640"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524229D6" w14:textId="28737B9B"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F4BC89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95A23A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2161091" w14:textId="1D5F8661"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38630D1" w14:textId="7159A16D"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tcPr>
          <w:p w14:paraId="3737263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E0B86DC" w14:textId="0576BCD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B419AF6" w14:textId="4339D9A6"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EE29EB8" w14:textId="1692D4AD"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6EFBA0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5C09FC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9BF153F" w14:textId="2485FCA4"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29EFE4F" w14:textId="6C8AD122"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88EF03F" w14:textId="19F5B0EA"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EA368AB" w14:textId="0190C01A"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1DF34269" w14:textId="292656AD"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18478B44" w14:textId="34657FBB"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BB6705F" w14:textId="3ED7EB4A"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101969E" w14:textId="7C6A3CF3"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4FC2EB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99A3F43" w14:textId="12B12E51"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D79BA10" w14:textId="3878729E"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1E3F803" w14:textId="324A8C9A"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vAlign w:val="center"/>
          </w:tcPr>
          <w:p w14:paraId="38AEA678" w14:textId="67481449" w:rsidR="00050D57"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51AE8333" w14:textId="00C24A72"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EEC1BF6" w14:textId="78643CAB" w:rsidR="00050D57" w:rsidRPr="000428A4" w:rsidRDefault="00050D57" w:rsidP="00050D57">
            <w:pPr>
              <w:spacing w:line="240" w:lineRule="auto"/>
              <w:ind w:firstLine="0"/>
              <w:jc w:val="center"/>
              <w:rPr>
                <w:rFonts w:eastAsia="Times New Roman"/>
                <w:b/>
                <w:bCs/>
                <w:color w:val="000000"/>
                <w:sz w:val="24"/>
                <w:szCs w:val="24"/>
                <w:lang w:val="uk-UA" w:eastAsia="ru-UA"/>
              </w:rPr>
            </w:pPr>
          </w:p>
        </w:tc>
      </w:tr>
      <w:tr w:rsidR="00050D57" w:rsidRPr="000428A4" w14:paraId="18E4C295" w14:textId="77777777" w:rsidTr="0077681B">
        <w:trPr>
          <w:trHeight w:val="345"/>
        </w:trPr>
        <w:tc>
          <w:tcPr>
            <w:tcW w:w="867" w:type="dxa"/>
            <w:shd w:val="clear" w:color="auto" w:fill="auto"/>
            <w:vAlign w:val="center"/>
            <w:hideMark/>
          </w:tcPr>
          <w:p w14:paraId="0597F8D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К03</w:t>
            </w:r>
          </w:p>
        </w:tc>
        <w:tc>
          <w:tcPr>
            <w:tcW w:w="428" w:type="dxa"/>
            <w:shd w:val="clear" w:color="auto" w:fill="auto"/>
            <w:vAlign w:val="center"/>
          </w:tcPr>
          <w:p w14:paraId="32332960" w14:textId="46A311AF"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FC721B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5653B2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79B20B5" w14:textId="78EA335F"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176449E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D732FE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70191B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2405A2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9CE310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63BA44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918E26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AB230E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10B038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E943F2B" w14:textId="4BC1CAAF"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tcPr>
          <w:p w14:paraId="65933B3A" w14:textId="77777777" w:rsidR="00050D57"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84833A1" w14:textId="59C13ECE"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04F18D9F" w14:textId="0692CA65"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1D2B00E" w14:textId="486B2908"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AB8D1C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F542D63" w14:textId="681B355F"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B5DF8FE" w14:textId="5211F56A"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F2613CB" w14:textId="1600D7B9"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2D245B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7C83CFD" w14:textId="2AD92989"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7D89DC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C29126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EB343E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E41740C" w14:textId="21F40E66"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00DDCD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EDE9800" w14:textId="3960A37B"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5C79F4B1" w14:textId="1299663E"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DAD0916" w14:textId="4B6C8644"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vAlign w:val="center"/>
          </w:tcPr>
          <w:p w14:paraId="5504B1C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2426238" w14:textId="1F352622"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7BEADE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r>
      <w:tr w:rsidR="00050D57" w:rsidRPr="000428A4" w14:paraId="04D124F5" w14:textId="77777777" w:rsidTr="0077681B">
        <w:trPr>
          <w:trHeight w:val="345"/>
        </w:trPr>
        <w:tc>
          <w:tcPr>
            <w:tcW w:w="867" w:type="dxa"/>
            <w:shd w:val="clear" w:color="auto" w:fill="auto"/>
            <w:vAlign w:val="center"/>
            <w:hideMark/>
          </w:tcPr>
          <w:p w14:paraId="1B098DB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К04</w:t>
            </w:r>
          </w:p>
        </w:tc>
        <w:tc>
          <w:tcPr>
            <w:tcW w:w="428" w:type="dxa"/>
            <w:shd w:val="clear" w:color="auto" w:fill="auto"/>
            <w:vAlign w:val="center"/>
          </w:tcPr>
          <w:p w14:paraId="588F9407" w14:textId="04DA0508"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72EC0DD" w14:textId="72BE2D3A"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7A99C79" w14:textId="70CFE62D"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0E4C505" w14:textId="6DFF28DF"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5BA194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F687B8F" w14:textId="1D67BDB7"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658CA5B" w14:textId="2FE5D53F"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0757E1C0" w14:textId="1F329B78"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517C2A50" w14:textId="73830C4E"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370154F" w14:textId="057BF1A5"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1DEE2DCD" w14:textId="3C903C39"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55FCA7E" w14:textId="7EF1EA3B"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56E82661" w14:textId="73667480"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3153294" w14:textId="21B3C87B"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tcPr>
          <w:p w14:paraId="1F2274BD"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F421B59" w14:textId="5C540A78"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6201F64" w14:textId="091ED1A8"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961151F" w14:textId="7E5DCBA1"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5C741F4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DE0B88A" w14:textId="71B218FE"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114667D" w14:textId="6F59E921"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6ACBA06" w14:textId="4A5082ED"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B69789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844B8E2" w14:textId="67518AC0"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F75A97E" w14:textId="3E44DA04"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FF4161F" w14:textId="726CA55D"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2018AD0" w14:textId="32AE5988"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0372873" w14:textId="4D10DFCA"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0F17AA4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9EC5238" w14:textId="1B661DBB"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1A1ADB74" w14:textId="2F829742"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361B1F5" w14:textId="378F3E24"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vAlign w:val="center"/>
          </w:tcPr>
          <w:p w14:paraId="3D333557" w14:textId="77777777" w:rsidR="00050D57"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5F4BC0D" w14:textId="3026024E"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8DF1378" w14:textId="2349F944"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r>
      <w:tr w:rsidR="00050D57" w:rsidRPr="000428A4" w14:paraId="07DEC788" w14:textId="77777777" w:rsidTr="0077681B">
        <w:trPr>
          <w:trHeight w:val="345"/>
        </w:trPr>
        <w:tc>
          <w:tcPr>
            <w:tcW w:w="867" w:type="dxa"/>
            <w:shd w:val="clear" w:color="auto" w:fill="auto"/>
            <w:vAlign w:val="center"/>
            <w:hideMark/>
          </w:tcPr>
          <w:p w14:paraId="6683870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К05</w:t>
            </w:r>
          </w:p>
        </w:tc>
        <w:tc>
          <w:tcPr>
            <w:tcW w:w="428" w:type="dxa"/>
            <w:shd w:val="clear" w:color="auto" w:fill="auto"/>
            <w:vAlign w:val="center"/>
          </w:tcPr>
          <w:p w14:paraId="5EDFB79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793D1FC" w14:textId="4500A28C"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0CEB831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211F62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E92E3D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43C83B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0966CB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5D62CE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4868EFD"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928426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88714C6" w14:textId="72301892"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134B6BD" w14:textId="4468B418"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1E533D1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A5B5951"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tcPr>
          <w:p w14:paraId="7EFB61F5" w14:textId="77777777" w:rsidR="00050D57"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D7E80F3" w14:textId="07E533A8"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19259BF5" w14:textId="2F5AA68C"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52DCC9E3" w14:textId="43B40BC5"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B39F90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A139380" w14:textId="5A1C26B4"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C0E8F68" w14:textId="6D346645"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5A07700" w14:textId="7AD50B3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8021C41" w14:textId="0E445FE1"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402E0FA" w14:textId="701EE31F"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D7D97DB" w14:textId="77044B98"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6379FE1" w14:textId="6BFC18CA"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1EFD1CD5" w14:textId="0D909AAB"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F47E3A7" w14:textId="414FF964"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3F57A6D" w14:textId="7F98375B"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B666BB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33EDCDD" w14:textId="341F3C7B"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DABE985" w14:textId="2D601BA4"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vAlign w:val="center"/>
          </w:tcPr>
          <w:p w14:paraId="308766D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72A67FC" w14:textId="70921DA0"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0E4122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r>
      <w:tr w:rsidR="00050D57" w:rsidRPr="000428A4" w14:paraId="23123349" w14:textId="77777777" w:rsidTr="0077681B">
        <w:trPr>
          <w:trHeight w:val="345"/>
        </w:trPr>
        <w:tc>
          <w:tcPr>
            <w:tcW w:w="867" w:type="dxa"/>
            <w:shd w:val="clear" w:color="auto" w:fill="auto"/>
            <w:vAlign w:val="center"/>
            <w:hideMark/>
          </w:tcPr>
          <w:p w14:paraId="089953B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К06</w:t>
            </w:r>
          </w:p>
        </w:tc>
        <w:tc>
          <w:tcPr>
            <w:tcW w:w="428" w:type="dxa"/>
            <w:shd w:val="clear" w:color="auto" w:fill="auto"/>
            <w:vAlign w:val="center"/>
          </w:tcPr>
          <w:p w14:paraId="7D2E87B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D19AD0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D0FEA3D" w14:textId="5B113E10"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69A1A6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790266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01D82F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736709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E89F41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D653E9D"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01FF25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4A0BD4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5897C0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667ACF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264A30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tcPr>
          <w:p w14:paraId="0847300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9CF2F10" w14:textId="0CEA0179"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C4D6BC0" w14:textId="3F86E3B3"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12B9704" w14:textId="34DA157B"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04D4E71"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0C724A8" w14:textId="0396B402"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2D6388B" w14:textId="2D76E627"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0F43FB8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E15F58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B79742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D696E1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0B0EFC6" w14:textId="4568312C"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5EEB5818" w14:textId="185BAE5C"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59F7068" w14:textId="49333801"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50A7F788" w14:textId="33CB467B"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6D00D9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6A77836" w14:textId="4CF86218"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1BB7539" w14:textId="6FD8037D"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vAlign w:val="center"/>
          </w:tcPr>
          <w:p w14:paraId="6B595F3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F8D0217" w14:textId="5581B068"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F962C4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r>
      <w:tr w:rsidR="00050D57" w:rsidRPr="000428A4" w14:paraId="007C7F86" w14:textId="77777777" w:rsidTr="0077681B">
        <w:trPr>
          <w:trHeight w:val="345"/>
        </w:trPr>
        <w:tc>
          <w:tcPr>
            <w:tcW w:w="867" w:type="dxa"/>
            <w:shd w:val="clear" w:color="auto" w:fill="auto"/>
            <w:vAlign w:val="center"/>
            <w:hideMark/>
          </w:tcPr>
          <w:p w14:paraId="0C4633D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К07</w:t>
            </w:r>
          </w:p>
        </w:tc>
        <w:tc>
          <w:tcPr>
            <w:tcW w:w="428" w:type="dxa"/>
            <w:shd w:val="clear" w:color="auto" w:fill="auto"/>
            <w:vAlign w:val="center"/>
          </w:tcPr>
          <w:p w14:paraId="7C3F7B0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A60613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E7D4295" w14:textId="4D0ACB45"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670274B" w14:textId="3224EF75"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AF44D9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950F19E" w14:textId="7F82F914"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15225D9" w14:textId="5BF92165"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782BB97" w14:textId="2F94010D"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D636DD1" w14:textId="4E0329BA"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5A78BC39" w14:textId="6A64B6AF"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4D9B39E" w14:textId="34C149EA"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0ECC973B" w14:textId="4AA824AE"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9D27C50" w14:textId="763D76E3"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AF7E6A5" w14:textId="2F06DD59"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tcPr>
          <w:p w14:paraId="68FADC8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3584320" w14:textId="2E0AA223"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C13EDC7" w14:textId="19274EF5"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395CC40" w14:textId="356674FA"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04C98EBE" w14:textId="36A265E6"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375BA2F" w14:textId="0F2C028C"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16746888" w14:textId="266A6E1B"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0ADAD984" w14:textId="1ADC0A9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8D74199" w14:textId="5C0ED2F4"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4FC373D" w14:textId="3FBFCFFB"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1AE002E4" w14:textId="4184B33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EDBB59A" w14:textId="3C9A94E5"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DD2A770" w14:textId="575A6294"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56E735E" w14:textId="5AB7C701"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94CA468" w14:textId="50B04ADF"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C4BF9A8" w14:textId="114EDE53"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19B56DA3" w14:textId="19B3D46C"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03BC441" w14:textId="22E8E48A"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vAlign w:val="center"/>
          </w:tcPr>
          <w:p w14:paraId="65D9F255" w14:textId="533F27AF" w:rsidR="00050D57"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FE4DABC" w14:textId="5EA7C914"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9A8586E" w14:textId="44DCEA7F" w:rsidR="00050D57" w:rsidRPr="000428A4" w:rsidRDefault="00050D57" w:rsidP="00050D57">
            <w:pPr>
              <w:spacing w:line="240" w:lineRule="auto"/>
              <w:ind w:firstLine="0"/>
              <w:jc w:val="center"/>
              <w:rPr>
                <w:rFonts w:eastAsia="Times New Roman"/>
                <w:b/>
                <w:bCs/>
                <w:color w:val="000000"/>
                <w:sz w:val="24"/>
                <w:szCs w:val="24"/>
                <w:lang w:val="uk-UA" w:eastAsia="ru-UA"/>
              </w:rPr>
            </w:pPr>
          </w:p>
        </w:tc>
      </w:tr>
      <w:tr w:rsidR="00050D57" w:rsidRPr="000428A4" w14:paraId="6D1DDD1E" w14:textId="77777777" w:rsidTr="0077681B">
        <w:trPr>
          <w:trHeight w:val="345"/>
        </w:trPr>
        <w:tc>
          <w:tcPr>
            <w:tcW w:w="867" w:type="dxa"/>
            <w:shd w:val="clear" w:color="auto" w:fill="auto"/>
            <w:vAlign w:val="center"/>
            <w:hideMark/>
          </w:tcPr>
          <w:p w14:paraId="4334E3BD"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К08</w:t>
            </w:r>
          </w:p>
        </w:tc>
        <w:tc>
          <w:tcPr>
            <w:tcW w:w="428" w:type="dxa"/>
            <w:shd w:val="clear" w:color="auto" w:fill="auto"/>
            <w:vAlign w:val="center"/>
          </w:tcPr>
          <w:p w14:paraId="5F119C0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19ACF9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B19DB8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A076218" w14:textId="62D610F1"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3F3C731"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A2D56E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86AB26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04C04B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F5EE49D"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6750A9D"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3250FFD" w14:textId="0451900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FE3266B" w14:textId="4954D746"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1845919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FF01D7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tcPr>
          <w:p w14:paraId="21043883" w14:textId="77777777" w:rsidR="00050D57"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9A70125" w14:textId="7AEAE947"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16E3DB02" w14:textId="0A859F37"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E55AB3A" w14:textId="4339AB8A"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7969F31"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86613C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F12D38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049A808" w14:textId="27BB6144"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4BFE10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0294E4B" w14:textId="1DFC7A0B"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BAD7FA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A0796A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02BE5F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F22891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AF1954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0F812B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7F3CFF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F7E7234" w14:textId="5A8F2EF7"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vAlign w:val="center"/>
          </w:tcPr>
          <w:p w14:paraId="32468D8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0EFFA34" w14:textId="7532A08F"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15E510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r>
      <w:tr w:rsidR="00050D57" w:rsidRPr="000428A4" w14:paraId="1EF49B71" w14:textId="77777777" w:rsidTr="0077681B">
        <w:trPr>
          <w:trHeight w:val="345"/>
        </w:trPr>
        <w:tc>
          <w:tcPr>
            <w:tcW w:w="867" w:type="dxa"/>
            <w:shd w:val="clear" w:color="auto" w:fill="auto"/>
            <w:vAlign w:val="center"/>
            <w:hideMark/>
          </w:tcPr>
          <w:p w14:paraId="2DB8C8C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К09</w:t>
            </w:r>
          </w:p>
        </w:tc>
        <w:tc>
          <w:tcPr>
            <w:tcW w:w="428" w:type="dxa"/>
            <w:shd w:val="clear" w:color="auto" w:fill="auto"/>
            <w:vAlign w:val="center"/>
          </w:tcPr>
          <w:p w14:paraId="24FB3DF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584944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A3A45EE" w14:textId="42099B96"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0899B44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6B0742D"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A65B1D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A64A0F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17FA9A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99C2C8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766291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5441C1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0F6A76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180D67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6AF4D1E" w14:textId="05A2ABE0"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tcPr>
          <w:p w14:paraId="18D7000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E2E6E35" w14:textId="39F8CCD6"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646E031" w14:textId="0C7414AC"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81371DE" w14:textId="4CA876CF"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D04491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874990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C1E5DD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4027D22" w14:textId="75E2B325"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E876994" w14:textId="71C3A594"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BEA1FA5" w14:textId="14FF8B61"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1FCCBE5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CAF727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1C7FF8D"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0A38B6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D27DDB1"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D7078A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ED1CF6C" w14:textId="480F102B"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20F4EE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vAlign w:val="center"/>
          </w:tcPr>
          <w:p w14:paraId="4615853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051F644" w14:textId="57B140F3"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361511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r>
      <w:tr w:rsidR="00050D57" w:rsidRPr="000428A4" w14:paraId="59756527" w14:textId="77777777" w:rsidTr="0077681B">
        <w:trPr>
          <w:trHeight w:val="345"/>
        </w:trPr>
        <w:tc>
          <w:tcPr>
            <w:tcW w:w="867" w:type="dxa"/>
            <w:shd w:val="clear" w:color="auto" w:fill="auto"/>
            <w:vAlign w:val="center"/>
            <w:hideMark/>
          </w:tcPr>
          <w:p w14:paraId="28FC027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К10</w:t>
            </w:r>
          </w:p>
        </w:tc>
        <w:tc>
          <w:tcPr>
            <w:tcW w:w="428" w:type="dxa"/>
            <w:shd w:val="clear" w:color="auto" w:fill="auto"/>
            <w:vAlign w:val="center"/>
          </w:tcPr>
          <w:p w14:paraId="66F73C7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5D85629" w14:textId="2A92C24F"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76E391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A8FF04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81FF15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C7A4F1B" w14:textId="67BE2014"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B3970A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5A2EF0A" w14:textId="6AAC1C14"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6B9139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5319A91"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B03792E" w14:textId="5B3521C5"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F4C9EA5" w14:textId="74B54F32"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96EFDF9" w14:textId="205D70F0"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212381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tcPr>
          <w:p w14:paraId="26A5BAE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FFE7CEE" w14:textId="0B285DDE"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10BA79A" w14:textId="03416FDD"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729A394" w14:textId="3BC27005"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375161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DDC77F2" w14:textId="59F4111D"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DF25CB9" w14:textId="2D503893"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55DC0EEE" w14:textId="630CDA1A"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635A5B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32239FE" w14:textId="79972130"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53176BDC" w14:textId="35E11AB6"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491C5A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7590D6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E652CC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A736C6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912F91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7EAFEB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D3A62A8" w14:textId="17CA7DBA"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vAlign w:val="center"/>
          </w:tcPr>
          <w:p w14:paraId="5DC5A2C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3E7BF5D" w14:textId="42A562A1"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CA5483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r>
      <w:tr w:rsidR="00050D57" w:rsidRPr="000428A4" w14:paraId="341E250D" w14:textId="77777777" w:rsidTr="0077681B">
        <w:trPr>
          <w:trHeight w:val="345"/>
        </w:trPr>
        <w:tc>
          <w:tcPr>
            <w:tcW w:w="867" w:type="dxa"/>
            <w:shd w:val="clear" w:color="auto" w:fill="auto"/>
            <w:vAlign w:val="center"/>
            <w:hideMark/>
          </w:tcPr>
          <w:p w14:paraId="07B66AA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К11</w:t>
            </w:r>
          </w:p>
        </w:tc>
        <w:tc>
          <w:tcPr>
            <w:tcW w:w="428" w:type="dxa"/>
            <w:shd w:val="clear" w:color="auto" w:fill="auto"/>
            <w:vAlign w:val="center"/>
          </w:tcPr>
          <w:p w14:paraId="7C264834" w14:textId="40EBE53D"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3ACF44A" w14:textId="722A58C1"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D24AF65" w14:textId="5D9BE6A3"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0369A0D8" w14:textId="34C62FD3"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2B4F32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2E07BE0" w14:textId="7EB5D190"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8FD2B5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375C40A" w14:textId="1CBC4BD4"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7EE760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232751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4C37E1A" w14:textId="32258340"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AC97780" w14:textId="7455DAEA"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DFA2AFE" w14:textId="642900AB"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514FFC4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tcPr>
          <w:p w14:paraId="03997A1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48F38B9" w14:textId="3F002508"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57FB267" w14:textId="522D39E6"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EEBDECE" w14:textId="140B98D5"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09CF3FF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ED5598A" w14:textId="5CEB83D4"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9D9048A" w14:textId="1BF2EEC2"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58FC9EB" w14:textId="172E9966"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842278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CF2E96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DF16805" w14:textId="51BE57FA"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0130397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21A810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DD48C63" w14:textId="51933394"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E1A82B4" w14:textId="163530D2"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A14EF2E" w14:textId="0E41E0F3"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1028B5F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4D9A11F" w14:textId="105F7690"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vAlign w:val="center"/>
          </w:tcPr>
          <w:p w14:paraId="4639DBBA" w14:textId="77777777" w:rsidR="00050D57"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C06D451" w14:textId="0202F33B"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1D0BE7C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r>
      <w:tr w:rsidR="00050D57" w:rsidRPr="000428A4" w14:paraId="522D0169" w14:textId="77777777" w:rsidTr="0077681B">
        <w:trPr>
          <w:trHeight w:val="345"/>
        </w:trPr>
        <w:tc>
          <w:tcPr>
            <w:tcW w:w="867" w:type="dxa"/>
            <w:shd w:val="clear" w:color="auto" w:fill="auto"/>
            <w:vAlign w:val="center"/>
            <w:hideMark/>
          </w:tcPr>
          <w:p w14:paraId="03802B0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К12</w:t>
            </w:r>
          </w:p>
        </w:tc>
        <w:tc>
          <w:tcPr>
            <w:tcW w:w="428" w:type="dxa"/>
            <w:shd w:val="clear" w:color="auto" w:fill="auto"/>
            <w:vAlign w:val="center"/>
          </w:tcPr>
          <w:p w14:paraId="67008EED"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B7807F2" w14:textId="39543333"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6D58D5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99BB51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028A52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254D23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B1143ED"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0679A9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1A15A6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61533CD"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670FCEA" w14:textId="4A95380A"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7A374BF" w14:textId="6E3D10E7"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54C2B82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D1E7D7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tcPr>
          <w:p w14:paraId="6C350632" w14:textId="77777777" w:rsidR="00050D57"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5C00FE7" w14:textId="31ED0066"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542EEA4E" w14:textId="1E31DCD8"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6DFA6ED" w14:textId="79F205A9"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D139DD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49B802D"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C90F90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0ADF0E8" w14:textId="54D01144"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0BFFE83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37B9FED" w14:textId="3FB396E8"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8B3382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E7E80D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621B34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5E7E90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CE3DF3A" w14:textId="119E99AC"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5CF78F8E" w14:textId="20358171"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04B327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FDC176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vAlign w:val="center"/>
          </w:tcPr>
          <w:p w14:paraId="4112A87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97AED9D" w14:textId="34AF3861"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BFA6B3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r>
      <w:tr w:rsidR="00050D57" w:rsidRPr="000428A4" w14:paraId="6F941E04" w14:textId="77777777" w:rsidTr="0077681B">
        <w:trPr>
          <w:trHeight w:val="345"/>
        </w:trPr>
        <w:tc>
          <w:tcPr>
            <w:tcW w:w="867" w:type="dxa"/>
            <w:shd w:val="clear" w:color="auto" w:fill="auto"/>
            <w:vAlign w:val="center"/>
            <w:hideMark/>
          </w:tcPr>
          <w:p w14:paraId="239BF27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К13</w:t>
            </w:r>
          </w:p>
        </w:tc>
        <w:tc>
          <w:tcPr>
            <w:tcW w:w="428" w:type="dxa"/>
            <w:shd w:val="clear" w:color="auto" w:fill="auto"/>
            <w:vAlign w:val="center"/>
          </w:tcPr>
          <w:p w14:paraId="30B1602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FC17B8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CABA91A" w14:textId="4D3334B2"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0832ED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AD541C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249259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B34EC5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85B026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677B92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A06ECB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6B37F9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F31D72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6171E0D"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FE8A55F" w14:textId="40796615"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tcPr>
          <w:p w14:paraId="0CD297A1" w14:textId="77777777" w:rsidR="00050D57"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B1D26BE" w14:textId="493B8E65"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864432E" w14:textId="29CF019D"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97214CD" w14:textId="057D9C29"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1894D531"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0C36EAD"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479AD5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AFB381F" w14:textId="3EDC863E"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2A4D77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8EB3179" w14:textId="12655C9F"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1D5B3BD"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E5D501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CD795C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5997E9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C9AEA8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E25392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50E78C4" w14:textId="5993B3CB"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73BCAC1"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vAlign w:val="center"/>
          </w:tcPr>
          <w:p w14:paraId="655C9EB1"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BDDEF89" w14:textId="03D6E004"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C3B0EB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r>
      <w:tr w:rsidR="00050D57" w:rsidRPr="000428A4" w14:paraId="2DA8D4BE" w14:textId="77777777" w:rsidTr="0077681B">
        <w:trPr>
          <w:trHeight w:val="345"/>
        </w:trPr>
        <w:tc>
          <w:tcPr>
            <w:tcW w:w="867" w:type="dxa"/>
            <w:shd w:val="clear" w:color="auto" w:fill="auto"/>
            <w:vAlign w:val="center"/>
            <w:hideMark/>
          </w:tcPr>
          <w:p w14:paraId="2050618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К14</w:t>
            </w:r>
          </w:p>
        </w:tc>
        <w:tc>
          <w:tcPr>
            <w:tcW w:w="428" w:type="dxa"/>
            <w:shd w:val="clear" w:color="auto" w:fill="auto"/>
            <w:vAlign w:val="center"/>
          </w:tcPr>
          <w:p w14:paraId="46BA95C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F10679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363724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9233CCD" w14:textId="07754880"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DC6EE5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3B3037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59876A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50C7B4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AE2E70D" w14:textId="2D16DEF4"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DC6D2D5" w14:textId="6173F5BB"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F9331F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CF16D1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4F2A50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BB2EF8A" w14:textId="38A6DE87"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tcPr>
          <w:p w14:paraId="2384223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A9C58BA" w14:textId="060FB44A"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B049802" w14:textId="797137C4"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A4866A9" w14:textId="74B3A17A"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1697246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F5B85EA" w14:textId="5806016B"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52D3255" w14:textId="2A46CD9E"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1F0B5EE" w14:textId="794AE975"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A80372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3D02517" w14:textId="49EB1D26"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32BA1F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BF287C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24FDCD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CD743F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9577F9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CC5F541"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15EAA0F" w14:textId="7B3803F2"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7AEED92" w14:textId="5BCA0728"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vAlign w:val="center"/>
          </w:tcPr>
          <w:p w14:paraId="2A937284" w14:textId="77777777" w:rsidR="00050D57"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CDCD800" w14:textId="2D40D0B5"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F57494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r>
      <w:tr w:rsidR="00050D57" w:rsidRPr="000428A4" w14:paraId="63C15CC4" w14:textId="77777777" w:rsidTr="0077681B">
        <w:trPr>
          <w:trHeight w:val="345"/>
        </w:trPr>
        <w:tc>
          <w:tcPr>
            <w:tcW w:w="867" w:type="dxa"/>
            <w:shd w:val="clear" w:color="auto" w:fill="auto"/>
            <w:vAlign w:val="center"/>
            <w:hideMark/>
          </w:tcPr>
          <w:p w14:paraId="40F64B0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К15</w:t>
            </w:r>
          </w:p>
        </w:tc>
        <w:tc>
          <w:tcPr>
            <w:tcW w:w="428" w:type="dxa"/>
            <w:shd w:val="clear" w:color="auto" w:fill="auto"/>
            <w:vAlign w:val="center"/>
          </w:tcPr>
          <w:p w14:paraId="43A9026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5CD8EA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9E715E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13F37D3" w14:textId="708166E4"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07A5B4B" w14:textId="2F551F1B"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10D309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20D59A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5347AB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954704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765588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601CDA5" w14:textId="75D71F2F"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E3AF8EC" w14:textId="6F972666"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76C689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4F5A0F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tcPr>
          <w:p w14:paraId="68EBDCD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E2C95A4" w14:textId="1F21A60C"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F75AF16" w14:textId="2F65F790"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0CAB83C" w14:textId="14A8FDDC"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1C0A961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D2C9DF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3B5BE2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E4C2CA4" w14:textId="369C90A6"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B5966F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FCF23CF" w14:textId="321F9C7E"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89DAA7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3A28BFF" w14:textId="01C350C3"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DE1A8E0" w14:textId="79925F2B"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5188128" w14:textId="3CFE0B27"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181F7EAD" w14:textId="5C9274A9"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B4B6D9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7B82347" w14:textId="78FEA77E"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1E2E4A70" w14:textId="5C6C72D3"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vAlign w:val="center"/>
          </w:tcPr>
          <w:p w14:paraId="23F166E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0EA76E3" w14:textId="759D05B8"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DDFD84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r>
      <w:tr w:rsidR="00050D57" w:rsidRPr="000428A4" w14:paraId="7F6D9565" w14:textId="77777777" w:rsidTr="0077681B">
        <w:trPr>
          <w:trHeight w:val="345"/>
        </w:trPr>
        <w:tc>
          <w:tcPr>
            <w:tcW w:w="867" w:type="dxa"/>
            <w:shd w:val="clear" w:color="auto" w:fill="auto"/>
            <w:vAlign w:val="center"/>
            <w:hideMark/>
          </w:tcPr>
          <w:p w14:paraId="0C10A87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К16</w:t>
            </w:r>
          </w:p>
        </w:tc>
        <w:tc>
          <w:tcPr>
            <w:tcW w:w="428" w:type="dxa"/>
            <w:shd w:val="clear" w:color="auto" w:fill="auto"/>
            <w:vAlign w:val="center"/>
          </w:tcPr>
          <w:p w14:paraId="761CA2B7" w14:textId="477DF1C7"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39B487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738763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C1C0C87" w14:textId="45B13310"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0349EDA2" w14:textId="060B02BE"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62E062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EAE65F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38A081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16490D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A15CDC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183B87C" w14:textId="0961BFE2"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549568C" w14:textId="3A00C980"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98A091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F8C3F41"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tcPr>
          <w:p w14:paraId="359CE208" w14:textId="60AE18ED"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263706A" w14:textId="3B83428D"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BDC5725" w14:textId="3D733FC2"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F07E89A" w14:textId="4B3F016D"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D7344B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A1F37F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AB27CE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C6FA8E1" w14:textId="43A21E5A"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2AE813A" w14:textId="4409B644"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BA05E77" w14:textId="4B2688D7"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0254F79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0AC0998" w14:textId="205C7C92"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2F8D19B" w14:textId="61A9A41C"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E8DF96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7A6CDCB" w14:textId="58D4400A"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531E6F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676AC9B" w14:textId="1723A610"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1C8A17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vAlign w:val="center"/>
          </w:tcPr>
          <w:p w14:paraId="04A38E0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8E6D5C0" w14:textId="7F052D30"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AA31531"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r>
      <w:tr w:rsidR="00050D57" w:rsidRPr="000428A4" w14:paraId="2E5A080F" w14:textId="77777777" w:rsidTr="0077681B">
        <w:trPr>
          <w:trHeight w:val="345"/>
        </w:trPr>
        <w:tc>
          <w:tcPr>
            <w:tcW w:w="867" w:type="dxa"/>
            <w:shd w:val="clear" w:color="auto" w:fill="auto"/>
            <w:vAlign w:val="center"/>
            <w:hideMark/>
          </w:tcPr>
          <w:p w14:paraId="2A094E3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К17</w:t>
            </w:r>
          </w:p>
        </w:tc>
        <w:tc>
          <w:tcPr>
            <w:tcW w:w="428" w:type="dxa"/>
            <w:shd w:val="clear" w:color="auto" w:fill="auto"/>
            <w:vAlign w:val="center"/>
          </w:tcPr>
          <w:p w14:paraId="420B2817" w14:textId="4C2B4DF3"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10DE175" w14:textId="7DE4C375"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C8F1CF2" w14:textId="4A1760AE"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95648C8" w14:textId="3754C50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17391D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9AE61BC" w14:textId="4DA6700E"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1E83C77" w14:textId="0525A46D"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56492E5" w14:textId="1021AD30"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E644A29" w14:textId="76FDB7C4"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587DE12F" w14:textId="7E7FD648"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0349D31"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D7F47D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6F36091" w14:textId="1094BA96"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1CC5844" w14:textId="094C8092"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tcPr>
          <w:p w14:paraId="0C10B63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7630E61" w14:textId="5E981955"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E2B8BBD" w14:textId="46851140"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79C85BC" w14:textId="56ED109E"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0AC3605B" w14:textId="5FA36459"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04543B7C" w14:textId="1A4D9A34"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E7AAEE8" w14:textId="21B6FCD9"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394D03A" w14:textId="7DB4F20E"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F0501A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E1D79E7" w14:textId="2E2177A3"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BDA4DBD" w14:textId="54F76B46"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0E515B1" w14:textId="21C42B11"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F7DEC76" w14:textId="32DB4C13"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0CE53773" w14:textId="2202411B"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508CDC51"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6ECE95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9C08740" w14:textId="18F24816"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A115128" w14:textId="4B88783B"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vAlign w:val="center"/>
          </w:tcPr>
          <w:p w14:paraId="3E5418B8" w14:textId="77777777" w:rsidR="00050D57"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5633A22" w14:textId="118BE16F"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0AB9F296" w14:textId="67EC66F7"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r>
      <w:tr w:rsidR="00050D57" w:rsidRPr="000428A4" w14:paraId="05A0D294" w14:textId="77777777" w:rsidTr="0077681B">
        <w:trPr>
          <w:trHeight w:val="345"/>
        </w:trPr>
        <w:tc>
          <w:tcPr>
            <w:tcW w:w="867" w:type="dxa"/>
            <w:shd w:val="clear" w:color="auto" w:fill="auto"/>
            <w:vAlign w:val="center"/>
            <w:hideMark/>
          </w:tcPr>
          <w:p w14:paraId="4EF3EC7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К18</w:t>
            </w:r>
          </w:p>
        </w:tc>
        <w:tc>
          <w:tcPr>
            <w:tcW w:w="428" w:type="dxa"/>
            <w:shd w:val="clear" w:color="auto" w:fill="auto"/>
            <w:vAlign w:val="center"/>
          </w:tcPr>
          <w:p w14:paraId="7EC32981" w14:textId="38B14E4F"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01C3460" w14:textId="39B03A1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511F9C0" w14:textId="6BA87C2A"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DA72167" w14:textId="088B8636"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0EEAD7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F820100" w14:textId="4D795DF4"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96D5B7B" w14:textId="44163068"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35B488A" w14:textId="224BECA9"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FFA9B37" w14:textId="55C2D1EE"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5C2178F3" w14:textId="2DFC7CB1"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0B29F8AB" w14:textId="4A4854FD"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4356B4C" w14:textId="533616EC"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0621EC5" w14:textId="53F13AB6"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F435570" w14:textId="1564B310"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tcPr>
          <w:p w14:paraId="227C210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5319CDA" w14:textId="782AF168"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B5B3813" w14:textId="4C312BA8"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5832BC9" w14:textId="686638EC"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43393AA" w14:textId="34A2A9A6"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9B4ABD6" w14:textId="5F531F11"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3310ABB" w14:textId="12DBC03F"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B75878A" w14:textId="7010826B"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6DDB0A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1CE78FD" w14:textId="136AE809"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90473F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AE11CA6" w14:textId="6FEEB359"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914F161" w14:textId="336362B5"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37D17B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1039C86" w14:textId="036C0AA5"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298A0B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45B4742" w14:textId="06CE7986"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CC9653A" w14:textId="345A333A"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vAlign w:val="center"/>
          </w:tcPr>
          <w:p w14:paraId="67665631"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53D2908" w14:textId="3B4529EE"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65BCBE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r>
      <w:tr w:rsidR="00050D57" w:rsidRPr="000428A4" w14:paraId="4C9FD207" w14:textId="77777777" w:rsidTr="0077681B">
        <w:trPr>
          <w:trHeight w:val="345"/>
        </w:trPr>
        <w:tc>
          <w:tcPr>
            <w:tcW w:w="867" w:type="dxa"/>
            <w:shd w:val="clear" w:color="auto" w:fill="auto"/>
            <w:vAlign w:val="center"/>
            <w:hideMark/>
          </w:tcPr>
          <w:p w14:paraId="05BB1D1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К19</w:t>
            </w:r>
          </w:p>
        </w:tc>
        <w:tc>
          <w:tcPr>
            <w:tcW w:w="428" w:type="dxa"/>
            <w:shd w:val="clear" w:color="auto" w:fill="auto"/>
            <w:vAlign w:val="center"/>
          </w:tcPr>
          <w:p w14:paraId="765773A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3FC1939" w14:textId="487FAF51"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9604D7D" w14:textId="2EF6AE0B"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E898D94" w14:textId="4E47AE4D"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F20C41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710310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3359EA2" w14:textId="3A18ACE6"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B134C19" w14:textId="5FADB544"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E5B2B1B" w14:textId="260FD702"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A919B5A" w14:textId="48B83162"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F019EF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C3B55D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B58443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43DAD3F" w14:textId="5E097920"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tcPr>
          <w:p w14:paraId="62002F7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D2C3DB9" w14:textId="0F0C32A9"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548DB5F" w14:textId="5815F94A"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71473F9" w14:textId="5D4B4548"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6B1F49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4013C98" w14:textId="2BADBC57"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E7E50B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EEC1B02" w14:textId="433EB79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2D4E5F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C87A83F" w14:textId="431F1FA2"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B4E5F7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8B13C4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2619C9F" w14:textId="1C0D7560"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05C2682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E21E188" w14:textId="0C7A0380"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4D5D794" w14:textId="05161142"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ABC12F1" w14:textId="4B5CB074"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C2FA10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vAlign w:val="center"/>
          </w:tcPr>
          <w:p w14:paraId="5A4A993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A40B46D" w14:textId="5C05819F"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F56864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r>
      <w:tr w:rsidR="00050D57" w:rsidRPr="000428A4" w14:paraId="71AAFC6E" w14:textId="77777777" w:rsidTr="0077681B">
        <w:trPr>
          <w:trHeight w:val="345"/>
        </w:trPr>
        <w:tc>
          <w:tcPr>
            <w:tcW w:w="867" w:type="dxa"/>
            <w:shd w:val="clear" w:color="auto" w:fill="auto"/>
            <w:vAlign w:val="center"/>
            <w:hideMark/>
          </w:tcPr>
          <w:p w14:paraId="2A4944E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К20</w:t>
            </w:r>
          </w:p>
        </w:tc>
        <w:tc>
          <w:tcPr>
            <w:tcW w:w="428" w:type="dxa"/>
            <w:shd w:val="clear" w:color="auto" w:fill="auto"/>
            <w:vAlign w:val="center"/>
          </w:tcPr>
          <w:p w14:paraId="57E58DD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C7F39DD"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7DB951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DF2BFD0" w14:textId="302A5CB5"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B680C2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1A67861"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A64D6A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98BFEC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ABA6CB6" w14:textId="3DEA1E0B"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0CE98073" w14:textId="598F65E9"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4F178B1"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EB011FD"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3AF0221"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BF1A97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tcPr>
          <w:p w14:paraId="0E36B30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1002A35" w14:textId="3C290F24"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E5FE828" w14:textId="27D7AB4F"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05A0326" w14:textId="6D457448"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837A09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919C91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D44E67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749BB39" w14:textId="4F2DB723"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2A02D5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5F7F57D" w14:textId="1C8AE9CA"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4918D9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EF08CE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D5B421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103CFC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A46507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689E34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2E048C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153A532" w14:textId="1837B923"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vAlign w:val="center"/>
          </w:tcPr>
          <w:p w14:paraId="2D37BA78" w14:textId="38E24562"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0F558E3" w14:textId="7AE48E65"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F5FE19F" w14:textId="6A155368" w:rsidR="00050D57" w:rsidRPr="000428A4" w:rsidRDefault="00050D57" w:rsidP="00050D57">
            <w:pPr>
              <w:spacing w:line="240" w:lineRule="auto"/>
              <w:ind w:firstLine="0"/>
              <w:jc w:val="center"/>
              <w:rPr>
                <w:rFonts w:eastAsia="Times New Roman"/>
                <w:b/>
                <w:bCs/>
                <w:color w:val="000000"/>
                <w:sz w:val="24"/>
                <w:szCs w:val="24"/>
                <w:lang w:val="uk-UA" w:eastAsia="ru-UA"/>
              </w:rPr>
            </w:pPr>
          </w:p>
        </w:tc>
      </w:tr>
      <w:tr w:rsidR="00050D57" w:rsidRPr="000428A4" w14:paraId="690F32DF" w14:textId="77777777" w:rsidTr="0077681B">
        <w:trPr>
          <w:trHeight w:val="345"/>
        </w:trPr>
        <w:tc>
          <w:tcPr>
            <w:tcW w:w="867" w:type="dxa"/>
            <w:shd w:val="clear" w:color="auto" w:fill="auto"/>
            <w:vAlign w:val="center"/>
            <w:hideMark/>
          </w:tcPr>
          <w:p w14:paraId="47A2F5E1"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К21</w:t>
            </w:r>
          </w:p>
        </w:tc>
        <w:tc>
          <w:tcPr>
            <w:tcW w:w="428" w:type="dxa"/>
            <w:shd w:val="clear" w:color="auto" w:fill="auto"/>
            <w:vAlign w:val="center"/>
          </w:tcPr>
          <w:p w14:paraId="51BFA48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018EA66" w14:textId="6C4A3AEA"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6E52CD7" w14:textId="28C6C39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0F5E92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FD211A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8FB9DA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7DB66FB" w14:textId="2CC62385"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70A932F" w14:textId="484D7ACF"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BBD506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8C299EC" w14:textId="0A84EEB8"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C97BB0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3EF535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F5CE8E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A5EC30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tcPr>
          <w:p w14:paraId="2B95F1B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06C9B85" w14:textId="637F741A"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196E4BA" w14:textId="1C913AAE"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4D1A23D" w14:textId="5F6D3AB4"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949EE5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448E33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B41482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27A39EB" w14:textId="713BC213"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60CAAD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F03A67E" w14:textId="7C71ED9E"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A17112D"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1FAF0A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2EEC92C" w14:textId="39B5CB9F"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DA8980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7DCB52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91F9CD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CD1035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97986D4" w14:textId="0E516B1B"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vAlign w:val="center"/>
          </w:tcPr>
          <w:p w14:paraId="71B77960" w14:textId="5B8C8E27"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63660A3" w14:textId="4DF95826"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F261D17" w14:textId="219C979A" w:rsidR="00050D57" w:rsidRPr="000428A4" w:rsidRDefault="00050D57" w:rsidP="00050D57">
            <w:pPr>
              <w:spacing w:line="240" w:lineRule="auto"/>
              <w:ind w:firstLine="0"/>
              <w:jc w:val="center"/>
              <w:rPr>
                <w:rFonts w:eastAsia="Times New Roman"/>
                <w:b/>
                <w:bCs/>
                <w:color w:val="000000"/>
                <w:sz w:val="24"/>
                <w:szCs w:val="24"/>
                <w:lang w:val="uk-UA" w:eastAsia="ru-UA"/>
              </w:rPr>
            </w:pPr>
          </w:p>
        </w:tc>
      </w:tr>
      <w:tr w:rsidR="00050D57" w:rsidRPr="000428A4" w14:paraId="243262FB" w14:textId="77777777" w:rsidTr="0077681B">
        <w:trPr>
          <w:trHeight w:val="345"/>
        </w:trPr>
        <w:tc>
          <w:tcPr>
            <w:tcW w:w="867" w:type="dxa"/>
            <w:shd w:val="clear" w:color="auto" w:fill="auto"/>
            <w:vAlign w:val="center"/>
            <w:hideMark/>
          </w:tcPr>
          <w:p w14:paraId="071F95C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lastRenderedPageBreak/>
              <w:t>К22</w:t>
            </w:r>
          </w:p>
        </w:tc>
        <w:tc>
          <w:tcPr>
            <w:tcW w:w="428" w:type="dxa"/>
            <w:shd w:val="clear" w:color="auto" w:fill="auto"/>
            <w:vAlign w:val="center"/>
          </w:tcPr>
          <w:p w14:paraId="61C107B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55117C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30AC8A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FC146F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AF52B0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A7FD991"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5CA9AD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8A2299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022E57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5C8FA7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A3E707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86D642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7A87E6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6069C92" w14:textId="3FE4F8D4"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tcPr>
          <w:p w14:paraId="5ADDBB1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6B174BE" w14:textId="3268003C"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0D85F7C" w14:textId="02D7360D"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7D3F64E" w14:textId="4E2AA0C0"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99CFB8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66976A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6F9C8F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7A0C0C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D1103A3" w14:textId="5465C761"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0C5608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F14EC7D" w14:textId="7B0ED390"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0C16255" w14:textId="52D9729D"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5E6386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C0FE731" w14:textId="5F9EC813"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09254016" w14:textId="696E7A0F"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5183413" w14:textId="4E4D86A3"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C92C3EC" w14:textId="46906640"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5731ADC" w14:textId="0F32F85B" w:rsidR="00050D57" w:rsidRPr="00C019E8"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vAlign w:val="center"/>
          </w:tcPr>
          <w:p w14:paraId="08880F7B" w14:textId="3A3647EF" w:rsidR="00050D57"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0BDA59DE" w14:textId="26B85455"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52B65B5C" w14:textId="34AF5D05" w:rsidR="00050D57" w:rsidRPr="000428A4" w:rsidRDefault="00050D57" w:rsidP="00050D57">
            <w:pPr>
              <w:spacing w:line="240" w:lineRule="auto"/>
              <w:ind w:firstLine="0"/>
              <w:jc w:val="center"/>
              <w:rPr>
                <w:rFonts w:eastAsia="Times New Roman"/>
                <w:b/>
                <w:bCs/>
                <w:color w:val="000000"/>
                <w:sz w:val="24"/>
                <w:szCs w:val="24"/>
                <w:lang w:val="uk-UA" w:eastAsia="ru-UA"/>
              </w:rPr>
            </w:pPr>
          </w:p>
        </w:tc>
      </w:tr>
      <w:tr w:rsidR="00050D57" w:rsidRPr="000428A4" w14:paraId="703ABF64" w14:textId="77777777" w:rsidTr="0077681B">
        <w:trPr>
          <w:trHeight w:val="345"/>
        </w:trPr>
        <w:tc>
          <w:tcPr>
            <w:tcW w:w="867" w:type="dxa"/>
            <w:shd w:val="clear" w:color="auto" w:fill="auto"/>
            <w:vAlign w:val="center"/>
            <w:hideMark/>
          </w:tcPr>
          <w:p w14:paraId="3C0BF29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К23</w:t>
            </w:r>
          </w:p>
        </w:tc>
        <w:tc>
          <w:tcPr>
            <w:tcW w:w="428" w:type="dxa"/>
            <w:shd w:val="clear" w:color="auto" w:fill="auto"/>
            <w:vAlign w:val="center"/>
          </w:tcPr>
          <w:p w14:paraId="3166D95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1AD68F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4A10E6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1B20EC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40AD31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E522E1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1C0174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149EBA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BE2AFAD"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27A4E4C" w14:textId="56BBE369"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91A9A4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C9D08A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F62DD38" w14:textId="58768AE9"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ECD774D" w14:textId="25EC055D"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tcPr>
          <w:p w14:paraId="69079A82" w14:textId="77777777" w:rsidR="00050D57"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B66832A" w14:textId="075F2B2A"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6C2B2F5" w14:textId="76AC7B09"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6582C88" w14:textId="6A969AD9"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FB13AD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D2B3759" w14:textId="1B71C558"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DF74B3D" w14:textId="2EBF5D69"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130E5162" w14:textId="3AF2AB7A"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754D792" w14:textId="77E58380"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CDED400" w14:textId="7E6F522B"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0B780DA6" w14:textId="0FB03156"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17B04058" w14:textId="75617180"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5FA13BCB" w14:textId="364C43B8"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77FD40E" w14:textId="26CECC60"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0DF6F9DA" w14:textId="6683533E"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56DBCEBA" w14:textId="571D5F98"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99687B1" w14:textId="34769129"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EE06E23" w14:textId="1CE91D8B"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vAlign w:val="center"/>
          </w:tcPr>
          <w:p w14:paraId="6E7153BE" w14:textId="77777777" w:rsidR="00050D57"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2EE1093" w14:textId="66C6A9EA"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1FECBC4" w14:textId="60C3F329"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r>
      <w:tr w:rsidR="00050D57" w:rsidRPr="000428A4" w14:paraId="27D06D23" w14:textId="77777777" w:rsidTr="0077681B">
        <w:trPr>
          <w:trHeight w:val="345"/>
        </w:trPr>
        <w:tc>
          <w:tcPr>
            <w:tcW w:w="867" w:type="dxa"/>
            <w:shd w:val="clear" w:color="auto" w:fill="auto"/>
            <w:vAlign w:val="center"/>
            <w:hideMark/>
          </w:tcPr>
          <w:p w14:paraId="18CD43C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К24</w:t>
            </w:r>
          </w:p>
        </w:tc>
        <w:tc>
          <w:tcPr>
            <w:tcW w:w="428" w:type="dxa"/>
            <w:shd w:val="clear" w:color="auto" w:fill="auto"/>
            <w:vAlign w:val="center"/>
          </w:tcPr>
          <w:p w14:paraId="15AF260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B51CAFA" w14:textId="652876DC"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BE4D821"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5440E7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9D6D02D"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0FD1E7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985DBED" w14:textId="58546640"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F52C4C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553CA2D"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A800FE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DEF6F9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59960D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825796A" w14:textId="114A298B"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0AFB8C3" w14:textId="38E396D8"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tcPr>
          <w:p w14:paraId="41B3682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0500833" w14:textId="63BF6C8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95773EE" w14:textId="7FF5BC6A"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B073E6A" w14:textId="0E1E9E09"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FF230E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94A602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556F94F" w14:textId="390B4228"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4A6EFF6" w14:textId="47A17046"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350AD46" w14:textId="009396C2"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914287B" w14:textId="0F9FCD4C"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561A630" w14:textId="175CFF54"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E315F6B" w14:textId="34327ADA"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7267FD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B03FBA8" w14:textId="65BC0172"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02DA22B1"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5719ECB" w14:textId="78905AA3"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2E597F4" w14:textId="14E4C3B6"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D03640A" w14:textId="54F21274"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vAlign w:val="center"/>
          </w:tcPr>
          <w:p w14:paraId="6AF3F5B7" w14:textId="77777777" w:rsidR="00050D57"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621C0A8" w14:textId="0CA682C8"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7E8AB99" w14:textId="4B66678B"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r>
      <w:tr w:rsidR="00050D57" w:rsidRPr="000428A4" w14:paraId="33D410A9" w14:textId="77777777" w:rsidTr="0077681B">
        <w:trPr>
          <w:trHeight w:val="345"/>
        </w:trPr>
        <w:tc>
          <w:tcPr>
            <w:tcW w:w="867" w:type="dxa"/>
            <w:shd w:val="clear" w:color="auto" w:fill="auto"/>
            <w:vAlign w:val="center"/>
            <w:hideMark/>
          </w:tcPr>
          <w:p w14:paraId="01F79A2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К25</w:t>
            </w:r>
          </w:p>
        </w:tc>
        <w:tc>
          <w:tcPr>
            <w:tcW w:w="428" w:type="dxa"/>
            <w:shd w:val="clear" w:color="auto" w:fill="auto"/>
            <w:vAlign w:val="center"/>
          </w:tcPr>
          <w:p w14:paraId="12E28E9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885BD7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DC2FB1D" w14:textId="6B57D102"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C2862CD"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746BD2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FD41653" w14:textId="41E0E256"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6696A2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51A720D" w14:textId="329F1165"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2961751" w14:textId="656010F3"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30959EA" w14:textId="52C8332C"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8CB3789" w14:textId="1B6B17A0"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71E27DB" w14:textId="58BC81B0"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AEBF963" w14:textId="767616FC"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9CB3C7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tcPr>
          <w:p w14:paraId="087E8C5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4DC1BA3" w14:textId="1AB0B78E"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B1D3E11" w14:textId="15AE3F3B"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BE2E3C5" w14:textId="2B5CB4CA"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A48F55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BF9500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680817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AF2EF40" w14:textId="221B8AF3"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4D10EE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33513DA" w14:textId="1E906AF3"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6474F9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8C4181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5DCED7E" w14:textId="25639D48"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78FCB0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26C6D4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4A8734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D5BB07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18D329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vAlign w:val="center"/>
          </w:tcPr>
          <w:p w14:paraId="56CF60FA" w14:textId="4F726687"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0DA028C" w14:textId="2C265D20"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6A0AA33" w14:textId="5C64CD0E" w:rsidR="00050D57" w:rsidRPr="000428A4" w:rsidRDefault="00050D57" w:rsidP="00050D57">
            <w:pPr>
              <w:spacing w:line="240" w:lineRule="auto"/>
              <w:ind w:firstLine="0"/>
              <w:jc w:val="center"/>
              <w:rPr>
                <w:rFonts w:eastAsia="Times New Roman"/>
                <w:b/>
                <w:bCs/>
                <w:color w:val="000000"/>
                <w:sz w:val="24"/>
                <w:szCs w:val="24"/>
                <w:lang w:val="uk-UA" w:eastAsia="ru-UA"/>
              </w:rPr>
            </w:pPr>
          </w:p>
        </w:tc>
      </w:tr>
      <w:tr w:rsidR="00050D57" w:rsidRPr="000428A4" w14:paraId="65B4036B" w14:textId="77777777" w:rsidTr="0077681B">
        <w:trPr>
          <w:trHeight w:val="345"/>
        </w:trPr>
        <w:tc>
          <w:tcPr>
            <w:tcW w:w="867" w:type="dxa"/>
            <w:shd w:val="clear" w:color="auto" w:fill="auto"/>
            <w:vAlign w:val="center"/>
            <w:hideMark/>
          </w:tcPr>
          <w:p w14:paraId="698FFBC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К26</w:t>
            </w:r>
          </w:p>
        </w:tc>
        <w:tc>
          <w:tcPr>
            <w:tcW w:w="428" w:type="dxa"/>
            <w:shd w:val="clear" w:color="auto" w:fill="auto"/>
            <w:vAlign w:val="center"/>
          </w:tcPr>
          <w:p w14:paraId="53BC1AED"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261D10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D9E19E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55534C0" w14:textId="15212428"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48BAA1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D07F1F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4DB705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172B0D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7F7417C" w14:textId="7CE9D204"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539804EB" w14:textId="312ACBAE"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0A018CA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87E3D7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E089A5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B1566D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tcPr>
          <w:p w14:paraId="33E9E8F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F1786F9" w14:textId="79D9CF12"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4A1C6C4" w14:textId="51D49F29"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1D530B8C" w14:textId="64EAD6A3"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15EEB22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13485A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6F79C6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437DB41" w14:textId="74FA6C4A"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DE34EF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45A1BD9" w14:textId="203916E4"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FEB28C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B89198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5A6821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FDA02B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9A766E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6234A6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2EA9B9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D5F32CB" w14:textId="492FDCFA"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vAlign w:val="center"/>
          </w:tcPr>
          <w:p w14:paraId="5786AEFD"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82C47CD" w14:textId="6CC8342E"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5CB43D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r>
      <w:tr w:rsidR="00050D57" w:rsidRPr="000428A4" w14:paraId="431693B8" w14:textId="77777777" w:rsidTr="0077681B">
        <w:trPr>
          <w:trHeight w:val="345"/>
        </w:trPr>
        <w:tc>
          <w:tcPr>
            <w:tcW w:w="867" w:type="dxa"/>
            <w:shd w:val="clear" w:color="auto" w:fill="auto"/>
            <w:vAlign w:val="center"/>
            <w:hideMark/>
          </w:tcPr>
          <w:p w14:paraId="45F3FE5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К27</w:t>
            </w:r>
          </w:p>
        </w:tc>
        <w:tc>
          <w:tcPr>
            <w:tcW w:w="428" w:type="dxa"/>
            <w:shd w:val="clear" w:color="auto" w:fill="auto"/>
            <w:vAlign w:val="center"/>
          </w:tcPr>
          <w:p w14:paraId="3C71C4C5" w14:textId="4C3D4CD8"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3969FF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484B8B9" w14:textId="66B9D521"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2AF8F50" w14:textId="02324AF4"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AAE884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4ADBED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880064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27E353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ECBCA15" w14:textId="5E721EB2"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B145855" w14:textId="5B108B60"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68D710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B36ADB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BB3A6A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60CB4E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tcPr>
          <w:p w14:paraId="6BB2BE1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084B4CB" w14:textId="2F9B1649"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E18B679" w14:textId="24BFC442"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51D1AEB" w14:textId="6BD8DE68"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89E96D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70D9E7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085AF9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3AD5A9F" w14:textId="24BFCB2A"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C7A2C6D"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60720F2" w14:textId="79D93217"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A87CB7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6956F1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DD4B86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4B30D7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418D4C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7A8308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A5BBC70" w14:textId="77777777" w:rsidR="00050D57" w:rsidRPr="003F5578"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C58CA1C" w14:textId="1C63955E"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vAlign w:val="center"/>
          </w:tcPr>
          <w:p w14:paraId="7E6AD04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54E8190" w14:textId="64F3F780"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FCD790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r>
      <w:tr w:rsidR="00050D57" w:rsidRPr="000428A4" w14:paraId="68BE8C20" w14:textId="77777777" w:rsidTr="0077681B">
        <w:trPr>
          <w:trHeight w:val="345"/>
        </w:trPr>
        <w:tc>
          <w:tcPr>
            <w:tcW w:w="867" w:type="dxa"/>
            <w:shd w:val="clear" w:color="auto" w:fill="auto"/>
            <w:vAlign w:val="center"/>
            <w:hideMark/>
          </w:tcPr>
          <w:p w14:paraId="542DE0C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К28</w:t>
            </w:r>
          </w:p>
        </w:tc>
        <w:tc>
          <w:tcPr>
            <w:tcW w:w="428" w:type="dxa"/>
            <w:shd w:val="clear" w:color="auto" w:fill="auto"/>
            <w:vAlign w:val="center"/>
          </w:tcPr>
          <w:p w14:paraId="7F15BB9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FCB572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6DAE981"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73CC33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FABA94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789118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0717B7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C9AA33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374D2D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3C9879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563894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696C92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1AECA6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996F1D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tcPr>
          <w:p w14:paraId="28151E2A" w14:textId="77777777" w:rsidR="00050D57"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EC774BB" w14:textId="433374D0"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54D5FE4D" w14:textId="69EC3684"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089BE0B" w14:textId="25F458D2"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F4C7F51"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4BD1FA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674A36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3ADC72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CBD7B4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C30474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32AACC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7334D8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631D17D"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03E910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B4DE97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7018D9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1A17EC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B8A20A4" w14:textId="2A00353A"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vAlign w:val="center"/>
          </w:tcPr>
          <w:p w14:paraId="605DB65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D1306D4" w14:textId="62C5FBE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DF99EED" w14:textId="6506A9BD"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r>
      <w:tr w:rsidR="00050D57" w:rsidRPr="000428A4" w14:paraId="4A655DE3" w14:textId="77777777" w:rsidTr="0077681B">
        <w:trPr>
          <w:trHeight w:val="345"/>
        </w:trPr>
        <w:tc>
          <w:tcPr>
            <w:tcW w:w="867" w:type="dxa"/>
            <w:shd w:val="clear" w:color="auto" w:fill="auto"/>
            <w:vAlign w:val="center"/>
            <w:hideMark/>
          </w:tcPr>
          <w:p w14:paraId="7112986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К29</w:t>
            </w:r>
          </w:p>
        </w:tc>
        <w:tc>
          <w:tcPr>
            <w:tcW w:w="428" w:type="dxa"/>
            <w:shd w:val="clear" w:color="auto" w:fill="auto"/>
            <w:vAlign w:val="center"/>
          </w:tcPr>
          <w:p w14:paraId="716D1C5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1E4A0D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AFB990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12B30A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C31D4A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EB70B71"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F3EB7B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41A636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3657AA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71F56F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85957E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68E9FB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8915AE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B588D8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tcPr>
          <w:p w14:paraId="379A0E25" w14:textId="77777777" w:rsidR="00050D57"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F3A76CB" w14:textId="4D32F97D"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0EC2229" w14:textId="520BE6A8"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5DE7659F" w14:textId="2D9CAA60"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11325FB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48F29AD" w14:textId="308FB9C2"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33EBA27" w14:textId="68E54626"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87817A6" w14:textId="6E40FB91"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2301EF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B208D2B" w14:textId="3A7EE122"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AD4A79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B2E97E3" w14:textId="4DFFC995"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585AA3F" w14:textId="194D0328"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3E0F100" w14:textId="29FE3BE8"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78A7D1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6EDD15F" w14:textId="3EC104A9"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0C85E036" w14:textId="16ADF0DE"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6F74206" w14:textId="0DDC8D9B"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vAlign w:val="center"/>
          </w:tcPr>
          <w:p w14:paraId="716DBE7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6ACA1D1" w14:textId="06291741"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7C8AD4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r>
      <w:bookmarkEnd w:id="11"/>
    </w:tbl>
    <w:p w14:paraId="2DCF9A0B" w14:textId="77777777" w:rsidR="000428A4" w:rsidRPr="000428A4" w:rsidRDefault="000428A4" w:rsidP="000428A4">
      <w:pPr>
        <w:ind w:firstLine="0"/>
        <w:jc w:val="center"/>
        <w:rPr>
          <w:rFonts w:eastAsia="Times New Roman"/>
          <w:b/>
          <w:sz w:val="26"/>
          <w:szCs w:val="26"/>
          <w:lang w:val="uk-UA" w:eastAsia="uk-UA"/>
        </w:rPr>
      </w:pPr>
    </w:p>
    <w:p w14:paraId="105563E7" w14:textId="77777777" w:rsidR="000428A4" w:rsidRPr="000428A4" w:rsidRDefault="000428A4" w:rsidP="007B1690">
      <w:pPr>
        <w:pStyle w:val="1"/>
      </w:pPr>
      <w:bookmarkStart w:id="12" w:name="_Toc32916431"/>
      <w:bookmarkStart w:id="13" w:name="_Toc130665204"/>
      <w:r w:rsidRPr="000428A4">
        <w:lastRenderedPageBreak/>
        <w:t>Матриця забезпечення програмних результатів навчання (ПР) відповідними компонентами  освітньої програми</w:t>
      </w:r>
      <w:bookmarkEnd w:id="12"/>
      <w:bookmarkEnd w:id="13"/>
    </w:p>
    <w:tbl>
      <w:tblPr>
        <w:tblW w:w="1588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67"/>
        <w:gridCol w:w="428"/>
        <w:gridCol w:w="429"/>
        <w:gridCol w:w="429"/>
        <w:gridCol w:w="429"/>
        <w:gridCol w:w="429"/>
        <w:gridCol w:w="429"/>
        <w:gridCol w:w="429"/>
        <w:gridCol w:w="429"/>
        <w:gridCol w:w="429"/>
        <w:gridCol w:w="429"/>
        <w:gridCol w:w="429"/>
        <w:gridCol w:w="429"/>
        <w:gridCol w:w="429"/>
        <w:gridCol w:w="429"/>
        <w:gridCol w:w="429"/>
        <w:gridCol w:w="429"/>
        <w:gridCol w:w="429"/>
        <w:gridCol w:w="429"/>
        <w:gridCol w:w="429"/>
        <w:gridCol w:w="429"/>
        <w:gridCol w:w="429"/>
        <w:gridCol w:w="429"/>
        <w:gridCol w:w="429"/>
        <w:gridCol w:w="429"/>
        <w:gridCol w:w="429"/>
        <w:gridCol w:w="429"/>
        <w:gridCol w:w="429"/>
        <w:gridCol w:w="429"/>
        <w:gridCol w:w="429"/>
        <w:gridCol w:w="429"/>
        <w:gridCol w:w="429"/>
        <w:gridCol w:w="429"/>
        <w:gridCol w:w="429"/>
        <w:gridCol w:w="429"/>
        <w:gridCol w:w="429"/>
      </w:tblGrid>
      <w:tr w:rsidR="00050D57" w:rsidRPr="000428A4" w14:paraId="68AC7701" w14:textId="77777777" w:rsidTr="00050D57">
        <w:trPr>
          <w:cantSplit/>
          <w:trHeight w:val="1001"/>
          <w:tblHeader/>
        </w:trPr>
        <w:tc>
          <w:tcPr>
            <w:tcW w:w="867" w:type="dxa"/>
            <w:shd w:val="clear" w:color="auto" w:fill="auto"/>
            <w:vAlign w:val="center"/>
            <w:hideMark/>
          </w:tcPr>
          <w:p w14:paraId="36E64878" w14:textId="77777777" w:rsidR="00050D57" w:rsidRPr="000428A4" w:rsidRDefault="00050D57" w:rsidP="00050D57">
            <w:pPr>
              <w:spacing w:line="240" w:lineRule="auto"/>
              <w:ind w:firstLine="0"/>
              <w:jc w:val="left"/>
              <w:rPr>
                <w:rFonts w:eastAsia="Times New Roman"/>
                <w:color w:val="000000"/>
                <w:sz w:val="16"/>
                <w:szCs w:val="16"/>
                <w:lang w:val="uk-UA" w:eastAsia="ru-UA"/>
              </w:rPr>
            </w:pPr>
            <w:r w:rsidRPr="000428A4">
              <w:rPr>
                <w:rFonts w:eastAsia="Times New Roman"/>
                <w:color w:val="000000"/>
                <w:sz w:val="16"/>
                <w:szCs w:val="16"/>
                <w:lang w:val="uk-UA" w:eastAsia="ru-UA"/>
              </w:rPr>
              <w:t> </w:t>
            </w:r>
          </w:p>
        </w:tc>
        <w:tc>
          <w:tcPr>
            <w:tcW w:w="428" w:type="dxa"/>
            <w:shd w:val="clear" w:color="auto" w:fill="auto"/>
            <w:textDirection w:val="btLr"/>
            <w:hideMark/>
          </w:tcPr>
          <w:p w14:paraId="3B76FC3C" w14:textId="77777777"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ОКЗ 1</w:t>
            </w:r>
          </w:p>
        </w:tc>
        <w:tc>
          <w:tcPr>
            <w:tcW w:w="429" w:type="dxa"/>
            <w:shd w:val="clear" w:color="auto" w:fill="auto"/>
            <w:textDirection w:val="btLr"/>
            <w:hideMark/>
          </w:tcPr>
          <w:p w14:paraId="5EB75F10" w14:textId="77777777"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ОКЗ 2</w:t>
            </w:r>
          </w:p>
        </w:tc>
        <w:tc>
          <w:tcPr>
            <w:tcW w:w="429" w:type="dxa"/>
            <w:shd w:val="clear" w:color="auto" w:fill="auto"/>
            <w:textDirection w:val="btLr"/>
            <w:hideMark/>
          </w:tcPr>
          <w:p w14:paraId="3BC6DDC7" w14:textId="77777777"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ОКЗ 3</w:t>
            </w:r>
          </w:p>
        </w:tc>
        <w:tc>
          <w:tcPr>
            <w:tcW w:w="429" w:type="dxa"/>
            <w:shd w:val="clear" w:color="auto" w:fill="auto"/>
            <w:textDirection w:val="btLr"/>
            <w:hideMark/>
          </w:tcPr>
          <w:p w14:paraId="5736E386" w14:textId="77777777"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ОКЗ 4</w:t>
            </w:r>
          </w:p>
        </w:tc>
        <w:tc>
          <w:tcPr>
            <w:tcW w:w="429" w:type="dxa"/>
            <w:shd w:val="clear" w:color="auto" w:fill="auto"/>
            <w:textDirection w:val="btLr"/>
            <w:hideMark/>
          </w:tcPr>
          <w:p w14:paraId="36AFEA44" w14:textId="41B6D9FC"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 xml:space="preserve">ОКЗ </w:t>
            </w:r>
            <w:r>
              <w:rPr>
                <w:rFonts w:eastAsia="Times New Roman"/>
                <w:b/>
                <w:bCs/>
                <w:color w:val="000000"/>
                <w:sz w:val="24"/>
                <w:szCs w:val="24"/>
                <w:lang w:val="uk-UA" w:eastAsia="ru-UA"/>
              </w:rPr>
              <w:t>5</w:t>
            </w:r>
          </w:p>
        </w:tc>
        <w:tc>
          <w:tcPr>
            <w:tcW w:w="429" w:type="dxa"/>
            <w:shd w:val="clear" w:color="auto" w:fill="auto"/>
            <w:textDirection w:val="btLr"/>
            <w:hideMark/>
          </w:tcPr>
          <w:p w14:paraId="15BAF5C4" w14:textId="7A8434CF"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 xml:space="preserve">ОКЗ </w:t>
            </w:r>
            <w:r>
              <w:rPr>
                <w:rFonts w:eastAsia="Times New Roman"/>
                <w:b/>
                <w:bCs/>
                <w:color w:val="000000"/>
                <w:sz w:val="24"/>
                <w:szCs w:val="24"/>
                <w:lang w:val="uk-UA" w:eastAsia="ru-UA"/>
              </w:rPr>
              <w:t>6</w:t>
            </w:r>
          </w:p>
        </w:tc>
        <w:tc>
          <w:tcPr>
            <w:tcW w:w="429" w:type="dxa"/>
            <w:shd w:val="clear" w:color="auto" w:fill="auto"/>
            <w:textDirection w:val="btLr"/>
            <w:hideMark/>
          </w:tcPr>
          <w:p w14:paraId="4073297C" w14:textId="1C399875"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 xml:space="preserve">ОКЗ </w:t>
            </w:r>
            <w:r>
              <w:rPr>
                <w:rFonts w:eastAsia="Times New Roman"/>
                <w:b/>
                <w:bCs/>
                <w:color w:val="000000"/>
                <w:sz w:val="24"/>
                <w:szCs w:val="24"/>
                <w:lang w:val="uk-UA" w:eastAsia="ru-UA"/>
              </w:rPr>
              <w:t>7</w:t>
            </w:r>
          </w:p>
        </w:tc>
        <w:tc>
          <w:tcPr>
            <w:tcW w:w="429" w:type="dxa"/>
            <w:shd w:val="clear" w:color="auto" w:fill="auto"/>
            <w:textDirection w:val="btLr"/>
            <w:hideMark/>
          </w:tcPr>
          <w:p w14:paraId="1D0B4640" w14:textId="0CE0E200"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 xml:space="preserve">ОКЗ </w:t>
            </w:r>
            <w:r>
              <w:rPr>
                <w:rFonts w:eastAsia="Times New Roman"/>
                <w:b/>
                <w:bCs/>
                <w:color w:val="000000"/>
                <w:sz w:val="24"/>
                <w:szCs w:val="24"/>
                <w:lang w:val="uk-UA" w:eastAsia="ru-UA"/>
              </w:rPr>
              <w:t>8</w:t>
            </w:r>
          </w:p>
        </w:tc>
        <w:tc>
          <w:tcPr>
            <w:tcW w:w="429" w:type="dxa"/>
            <w:shd w:val="clear" w:color="auto" w:fill="auto"/>
            <w:textDirection w:val="btLr"/>
            <w:hideMark/>
          </w:tcPr>
          <w:p w14:paraId="5492D4AC" w14:textId="11E85696"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 xml:space="preserve">ОКЗ </w:t>
            </w:r>
            <w:r>
              <w:rPr>
                <w:rFonts w:eastAsia="Times New Roman"/>
                <w:b/>
                <w:bCs/>
                <w:color w:val="000000"/>
                <w:sz w:val="24"/>
                <w:szCs w:val="24"/>
                <w:lang w:val="uk-UA" w:eastAsia="ru-UA"/>
              </w:rPr>
              <w:t>9</w:t>
            </w:r>
          </w:p>
        </w:tc>
        <w:tc>
          <w:tcPr>
            <w:tcW w:w="429" w:type="dxa"/>
            <w:shd w:val="clear" w:color="auto" w:fill="auto"/>
            <w:textDirection w:val="btLr"/>
            <w:hideMark/>
          </w:tcPr>
          <w:p w14:paraId="1FF5B902" w14:textId="720C49B1"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ОКЗ 1</w:t>
            </w:r>
            <w:r>
              <w:rPr>
                <w:rFonts w:eastAsia="Times New Roman"/>
                <w:b/>
                <w:bCs/>
                <w:color w:val="000000"/>
                <w:sz w:val="24"/>
                <w:szCs w:val="24"/>
                <w:lang w:val="uk-UA" w:eastAsia="ru-UA"/>
              </w:rPr>
              <w:t>0</w:t>
            </w:r>
          </w:p>
        </w:tc>
        <w:tc>
          <w:tcPr>
            <w:tcW w:w="429" w:type="dxa"/>
            <w:shd w:val="clear" w:color="auto" w:fill="auto"/>
            <w:textDirection w:val="btLr"/>
            <w:hideMark/>
          </w:tcPr>
          <w:p w14:paraId="30C73222" w14:textId="69D07248"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ОКЗ 1</w:t>
            </w:r>
            <w:r>
              <w:rPr>
                <w:rFonts w:eastAsia="Times New Roman"/>
                <w:b/>
                <w:bCs/>
                <w:color w:val="000000"/>
                <w:sz w:val="24"/>
                <w:szCs w:val="24"/>
                <w:lang w:val="uk-UA" w:eastAsia="ru-UA"/>
              </w:rPr>
              <w:t>1</w:t>
            </w:r>
          </w:p>
        </w:tc>
        <w:tc>
          <w:tcPr>
            <w:tcW w:w="429" w:type="dxa"/>
            <w:shd w:val="clear" w:color="auto" w:fill="auto"/>
            <w:textDirection w:val="btLr"/>
            <w:hideMark/>
          </w:tcPr>
          <w:p w14:paraId="64DB02DD" w14:textId="7FD0F323"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ОКЗ 1</w:t>
            </w:r>
            <w:r>
              <w:rPr>
                <w:rFonts w:eastAsia="Times New Roman"/>
                <w:b/>
                <w:bCs/>
                <w:color w:val="000000"/>
                <w:sz w:val="24"/>
                <w:szCs w:val="24"/>
                <w:lang w:val="uk-UA" w:eastAsia="ru-UA"/>
              </w:rPr>
              <w:t>2</w:t>
            </w:r>
          </w:p>
        </w:tc>
        <w:tc>
          <w:tcPr>
            <w:tcW w:w="429" w:type="dxa"/>
            <w:shd w:val="clear" w:color="auto" w:fill="auto"/>
            <w:textDirection w:val="btLr"/>
            <w:hideMark/>
          </w:tcPr>
          <w:p w14:paraId="4109C12F" w14:textId="0F6971EB"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ОКЗ 1</w:t>
            </w:r>
            <w:r>
              <w:rPr>
                <w:rFonts w:eastAsia="Times New Roman"/>
                <w:b/>
                <w:bCs/>
                <w:color w:val="000000"/>
                <w:sz w:val="24"/>
                <w:szCs w:val="24"/>
                <w:lang w:val="uk-UA" w:eastAsia="ru-UA"/>
              </w:rPr>
              <w:t>3</w:t>
            </w:r>
          </w:p>
        </w:tc>
        <w:tc>
          <w:tcPr>
            <w:tcW w:w="429" w:type="dxa"/>
            <w:shd w:val="clear" w:color="auto" w:fill="auto"/>
            <w:textDirection w:val="btLr"/>
            <w:hideMark/>
          </w:tcPr>
          <w:p w14:paraId="2E450D4E" w14:textId="592935C5"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ОКЗ 1</w:t>
            </w:r>
            <w:r>
              <w:rPr>
                <w:rFonts w:eastAsia="Times New Roman"/>
                <w:b/>
                <w:bCs/>
                <w:color w:val="000000"/>
                <w:sz w:val="24"/>
                <w:szCs w:val="24"/>
                <w:lang w:val="uk-UA" w:eastAsia="ru-UA"/>
              </w:rPr>
              <w:t>4</w:t>
            </w:r>
          </w:p>
        </w:tc>
        <w:tc>
          <w:tcPr>
            <w:tcW w:w="429" w:type="dxa"/>
            <w:textDirection w:val="btLr"/>
          </w:tcPr>
          <w:p w14:paraId="2FF0F05C" w14:textId="17361231" w:rsidR="00050D57" w:rsidRPr="000428A4" w:rsidRDefault="00050D57" w:rsidP="00050D57">
            <w:pPr>
              <w:spacing w:line="216" w:lineRule="auto"/>
              <w:ind w:firstLine="0"/>
              <w:jc w:val="left"/>
              <w:rPr>
                <w:rFonts w:eastAsia="Times New Roman"/>
                <w:b/>
                <w:bCs/>
                <w:color w:val="000000"/>
                <w:sz w:val="24"/>
                <w:szCs w:val="24"/>
                <w:lang w:val="uk-UA" w:eastAsia="ru-UA"/>
              </w:rPr>
            </w:pPr>
            <w:r>
              <w:rPr>
                <w:rFonts w:eastAsia="Times New Roman"/>
                <w:b/>
                <w:bCs/>
                <w:color w:val="000000"/>
                <w:sz w:val="24"/>
                <w:szCs w:val="24"/>
                <w:lang w:val="uk-UA" w:eastAsia="ru-UA"/>
              </w:rPr>
              <w:t>ОКЗ 15</w:t>
            </w:r>
          </w:p>
        </w:tc>
        <w:tc>
          <w:tcPr>
            <w:tcW w:w="429" w:type="dxa"/>
            <w:shd w:val="clear" w:color="auto" w:fill="auto"/>
            <w:textDirection w:val="btLr"/>
            <w:hideMark/>
          </w:tcPr>
          <w:p w14:paraId="2A1C2C06" w14:textId="567DB761"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ОКП 1</w:t>
            </w:r>
          </w:p>
        </w:tc>
        <w:tc>
          <w:tcPr>
            <w:tcW w:w="429" w:type="dxa"/>
            <w:shd w:val="clear" w:color="auto" w:fill="auto"/>
            <w:textDirection w:val="btLr"/>
            <w:hideMark/>
          </w:tcPr>
          <w:p w14:paraId="15D1AEFC" w14:textId="77777777"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ОКП 2</w:t>
            </w:r>
          </w:p>
        </w:tc>
        <w:tc>
          <w:tcPr>
            <w:tcW w:w="429" w:type="dxa"/>
            <w:shd w:val="clear" w:color="auto" w:fill="auto"/>
            <w:textDirection w:val="btLr"/>
            <w:hideMark/>
          </w:tcPr>
          <w:p w14:paraId="2832B3FE" w14:textId="77777777"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ОКП 3</w:t>
            </w:r>
          </w:p>
        </w:tc>
        <w:tc>
          <w:tcPr>
            <w:tcW w:w="429" w:type="dxa"/>
            <w:shd w:val="clear" w:color="auto" w:fill="auto"/>
            <w:textDirection w:val="btLr"/>
            <w:hideMark/>
          </w:tcPr>
          <w:p w14:paraId="3C2FE4D3" w14:textId="77777777"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ОКП 4</w:t>
            </w:r>
          </w:p>
        </w:tc>
        <w:tc>
          <w:tcPr>
            <w:tcW w:w="429" w:type="dxa"/>
            <w:shd w:val="clear" w:color="auto" w:fill="auto"/>
            <w:textDirection w:val="btLr"/>
            <w:hideMark/>
          </w:tcPr>
          <w:p w14:paraId="146A4C6B" w14:textId="77777777"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ОКП 5</w:t>
            </w:r>
          </w:p>
        </w:tc>
        <w:tc>
          <w:tcPr>
            <w:tcW w:w="429" w:type="dxa"/>
            <w:shd w:val="clear" w:color="auto" w:fill="auto"/>
            <w:textDirection w:val="btLr"/>
            <w:hideMark/>
          </w:tcPr>
          <w:p w14:paraId="4D026F93" w14:textId="77777777"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ОКП 6</w:t>
            </w:r>
          </w:p>
        </w:tc>
        <w:tc>
          <w:tcPr>
            <w:tcW w:w="429" w:type="dxa"/>
            <w:shd w:val="clear" w:color="auto" w:fill="auto"/>
            <w:textDirection w:val="btLr"/>
            <w:hideMark/>
          </w:tcPr>
          <w:p w14:paraId="717F37E9" w14:textId="77777777"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ОКП 7</w:t>
            </w:r>
          </w:p>
        </w:tc>
        <w:tc>
          <w:tcPr>
            <w:tcW w:w="429" w:type="dxa"/>
            <w:shd w:val="clear" w:color="auto" w:fill="auto"/>
            <w:textDirection w:val="btLr"/>
            <w:hideMark/>
          </w:tcPr>
          <w:p w14:paraId="3890D9DC" w14:textId="77777777"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ОКП 8</w:t>
            </w:r>
          </w:p>
        </w:tc>
        <w:tc>
          <w:tcPr>
            <w:tcW w:w="429" w:type="dxa"/>
            <w:shd w:val="clear" w:color="auto" w:fill="auto"/>
            <w:textDirection w:val="btLr"/>
            <w:hideMark/>
          </w:tcPr>
          <w:p w14:paraId="28029C46" w14:textId="77777777"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ОКП 9</w:t>
            </w:r>
          </w:p>
        </w:tc>
        <w:tc>
          <w:tcPr>
            <w:tcW w:w="429" w:type="dxa"/>
            <w:shd w:val="clear" w:color="auto" w:fill="auto"/>
            <w:textDirection w:val="btLr"/>
            <w:hideMark/>
          </w:tcPr>
          <w:p w14:paraId="0731EA9F" w14:textId="77777777"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ОКП 10</w:t>
            </w:r>
          </w:p>
        </w:tc>
        <w:tc>
          <w:tcPr>
            <w:tcW w:w="429" w:type="dxa"/>
            <w:shd w:val="clear" w:color="auto" w:fill="auto"/>
            <w:textDirection w:val="btLr"/>
            <w:hideMark/>
          </w:tcPr>
          <w:p w14:paraId="21028A4A" w14:textId="77777777"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ОКП 11</w:t>
            </w:r>
          </w:p>
        </w:tc>
        <w:tc>
          <w:tcPr>
            <w:tcW w:w="429" w:type="dxa"/>
            <w:shd w:val="clear" w:color="auto" w:fill="auto"/>
            <w:textDirection w:val="btLr"/>
            <w:hideMark/>
          </w:tcPr>
          <w:p w14:paraId="797FF905" w14:textId="77777777"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ОКП 12</w:t>
            </w:r>
          </w:p>
        </w:tc>
        <w:tc>
          <w:tcPr>
            <w:tcW w:w="429" w:type="dxa"/>
            <w:shd w:val="clear" w:color="auto" w:fill="auto"/>
            <w:textDirection w:val="btLr"/>
            <w:hideMark/>
          </w:tcPr>
          <w:p w14:paraId="3D81213D" w14:textId="77777777"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ОКП 13</w:t>
            </w:r>
          </w:p>
        </w:tc>
        <w:tc>
          <w:tcPr>
            <w:tcW w:w="429" w:type="dxa"/>
            <w:shd w:val="clear" w:color="auto" w:fill="auto"/>
            <w:textDirection w:val="btLr"/>
            <w:hideMark/>
          </w:tcPr>
          <w:p w14:paraId="1DE4F4B5" w14:textId="77777777"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ОКП 14</w:t>
            </w:r>
          </w:p>
        </w:tc>
        <w:tc>
          <w:tcPr>
            <w:tcW w:w="429" w:type="dxa"/>
            <w:shd w:val="clear" w:color="auto" w:fill="auto"/>
            <w:textDirection w:val="btLr"/>
            <w:hideMark/>
          </w:tcPr>
          <w:p w14:paraId="738C8B88" w14:textId="77777777"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ОКП 15</w:t>
            </w:r>
          </w:p>
        </w:tc>
        <w:tc>
          <w:tcPr>
            <w:tcW w:w="429" w:type="dxa"/>
            <w:shd w:val="clear" w:color="auto" w:fill="auto"/>
            <w:textDirection w:val="btLr"/>
            <w:hideMark/>
          </w:tcPr>
          <w:p w14:paraId="71D1E10E" w14:textId="77777777"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ОКП 16</w:t>
            </w:r>
          </w:p>
        </w:tc>
        <w:tc>
          <w:tcPr>
            <w:tcW w:w="429" w:type="dxa"/>
            <w:shd w:val="clear" w:color="auto" w:fill="auto"/>
            <w:textDirection w:val="btLr"/>
            <w:hideMark/>
          </w:tcPr>
          <w:p w14:paraId="1BB3D1A5" w14:textId="77777777"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ОКП 17</w:t>
            </w:r>
          </w:p>
        </w:tc>
        <w:tc>
          <w:tcPr>
            <w:tcW w:w="429" w:type="dxa"/>
            <w:textDirection w:val="btLr"/>
          </w:tcPr>
          <w:p w14:paraId="23132704" w14:textId="72566C25"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 xml:space="preserve">ОКП </w:t>
            </w:r>
            <w:r>
              <w:rPr>
                <w:rFonts w:eastAsia="Times New Roman"/>
                <w:b/>
                <w:bCs/>
                <w:color w:val="000000"/>
                <w:sz w:val="24"/>
                <w:szCs w:val="24"/>
                <w:lang w:val="uk-UA" w:eastAsia="ru-UA"/>
              </w:rPr>
              <w:t>18</w:t>
            </w:r>
          </w:p>
        </w:tc>
        <w:tc>
          <w:tcPr>
            <w:tcW w:w="429" w:type="dxa"/>
            <w:shd w:val="clear" w:color="auto" w:fill="auto"/>
            <w:textDirection w:val="btLr"/>
            <w:hideMark/>
          </w:tcPr>
          <w:p w14:paraId="5C7E6EA5" w14:textId="57D3256E"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ОКП 1</w:t>
            </w:r>
            <w:r>
              <w:rPr>
                <w:rFonts w:eastAsia="Times New Roman"/>
                <w:b/>
                <w:bCs/>
                <w:color w:val="000000"/>
                <w:sz w:val="24"/>
                <w:szCs w:val="24"/>
                <w:lang w:val="uk-UA" w:eastAsia="ru-UA"/>
              </w:rPr>
              <w:t>9</w:t>
            </w:r>
          </w:p>
        </w:tc>
        <w:tc>
          <w:tcPr>
            <w:tcW w:w="429" w:type="dxa"/>
            <w:shd w:val="clear" w:color="auto" w:fill="auto"/>
            <w:textDirection w:val="btLr"/>
            <w:hideMark/>
          </w:tcPr>
          <w:p w14:paraId="7967A99F" w14:textId="25CE50FF" w:rsidR="00050D57" w:rsidRPr="000428A4" w:rsidRDefault="00050D57" w:rsidP="00050D57">
            <w:pPr>
              <w:spacing w:line="216" w:lineRule="auto"/>
              <w:ind w:firstLine="0"/>
              <w:jc w:val="left"/>
              <w:rPr>
                <w:rFonts w:eastAsia="Times New Roman"/>
                <w:b/>
                <w:bCs/>
                <w:color w:val="000000"/>
                <w:sz w:val="24"/>
                <w:szCs w:val="24"/>
                <w:lang w:val="uk-UA" w:eastAsia="ru-UA"/>
              </w:rPr>
            </w:pPr>
            <w:r w:rsidRPr="000428A4">
              <w:rPr>
                <w:rFonts w:eastAsia="Times New Roman"/>
                <w:b/>
                <w:bCs/>
                <w:color w:val="000000"/>
                <w:sz w:val="24"/>
                <w:szCs w:val="24"/>
                <w:lang w:val="uk-UA" w:eastAsia="ru-UA"/>
              </w:rPr>
              <w:t xml:space="preserve">ОКП </w:t>
            </w:r>
            <w:r>
              <w:rPr>
                <w:rFonts w:eastAsia="Times New Roman"/>
                <w:b/>
                <w:bCs/>
                <w:color w:val="000000"/>
                <w:sz w:val="24"/>
                <w:szCs w:val="24"/>
                <w:lang w:val="uk-UA" w:eastAsia="ru-UA"/>
              </w:rPr>
              <w:t>20</w:t>
            </w:r>
          </w:p>
        </w:tc>
      </w:tr>
      <w:tr w:rsidR="00050D57" w:rsidRPr="000428A4" w14:paraId="13D3F62D" w14:textId="77777777" w:rsidTr="00A53BCC">
        <w:trPr>
          <w:trHeight w:val="345"/>
        </w:trPr>
        <w:tc>
          <w:tcPr>
            <w:tcW w:w="867" w:type="dxa"/>
            <w:shd w:val="clear" w:color="auto" w:fill="auto"/>
            <w:vAlign w:val="center"/>
            <w:hideMark/>
          </w:tcPr>
          <w:p w14:paraId="3B5E5CF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ПР1</w:t>
            </w:r>
          </w:p>
        </w:tc>
        <w:tc>
          <w:tcPr>
            <w:tcW w:w="428" w:type="dxa"/>
            <w:shd w:val="clear" w:color="auto" w:fill="auto"/>
            <w:vAlign w:val="center"/>
          </w:tcPr>
          <w:p w14:paraId="2E22713D" w14:textId="5061C582"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A5EF963" w14:textId="026DFBCE"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8924F11" w14:textId="0F852876"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FEFFBA5" w14:textId="1FE78279"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DF9FFD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ADA0931" w14:textId="3593B7A3"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199F8E52" w14:textId="7EF8B1F1"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19239A76" w14:textId="25CF6091"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05E95CF7" w14:textId="1FB85173"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4A016C4" w14:textId="7D197A25"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C964F64" w14:textId="556FE7AF"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5D70A8A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602520D" w14:textId="4118035C"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212989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tcPr>
          <w:p w14:paraId="7DF09BE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E74807D" w14:textId="4941D762"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6723EFC" w14:textId="57641A82"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7E721E2" w14:textId="5145B1A5"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90BE13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7CC26F1"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DFEC04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123E7C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9803BD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783E8C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A857C3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DFC5CF1"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586848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4964BE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4EB1DE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AE83011"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888D8A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4EBC49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vAlign w:val="center"/>
          </w:tcPr>
          <w:p w14:paraId="33F5BF8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3E20443" w14:textId="30CC9826"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0CA60A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r>
      <w:tr w:rsidR="00050D57" w:rsidRPr="000428A4" w14:paraId="22202717" w14:textId="77777777" w:rsidTr="00A53BCC">
        <w:trPr>
          <w:trHeight w:val="345"/>
        </w:trPr>
        <w:tc>
          <w:tcPr>
            <w:tcW w:w="867" w:type="dxa"/>
            <w:shd w:val="clear" w:color="auto" w:fill="auto"/>
            <w:vAlign w:val="center"/>
            <w:hideMark/>
          </w:tcPr>
          <w:p w14:paraId="4597D1F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ПР2</w:t>
            </w:r>
          </w:p>
        </w:tc>
        <w:tc>
          <w:tcPr>
            <w:tcW w:w="428" w:type="dxa"/>
            <w:shd w:val="clear" w:color="auto" w:fill="auto"/>
            <w:vAlign w:val="center"/>
          </w:tcPr>
          <w:p w14:paraId="6C5FFF9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9DC7F5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B0F38C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201046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51328C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B117C18" w14:textId="49A58BD6"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8D277F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D511101" w14:textId="52ACC8F0"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A0617C6" w14:textId="006C37FE"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6CADA8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F2F21FA" w14:textId="79BCDCE2"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1E3723A1" w14:textId="5D72B10D"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45E869E" w14:textId="13FF2FBE"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95F3EE6" w14:textId="183085D1"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tcPr>
          <w:p w14:paraId="2B20EF1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5FD0626" w14:textId="1299A378"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6E1BEBD" w14:textId="0864A592"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D5F37D1" w14:textId="3FD754B4"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8ED40FD"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0E311AF" w14:textId="42D95E93"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22A565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D402E4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23C9411" w14:textId="280DF76F"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909191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D140A5A" w14:textId="51E2E47E"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4DE02B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41B5FD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939169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E23B9D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B9DBFB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DD1331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DA2B2C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vAlign w:val="center"/>
          </w:tcPr>
          <w:p w14:paraId="13363A71"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5B17501" w14:textId="75C149B9"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3E272BD"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r>
      <w:tr w:rsidR="00050D57" w:rsidRPr="000428A4" w14:paraId="3FB9764B" w14:textId="77777777" w:rsidTr="00A53BCC">
        <w:trPr>
          <w:trHeight w:val="345"/>
        </w:trPr>
        <w:tc>
          <w:tcPr>
            <w:tcW w:w="867" w:type="dxa"/>
            <w:shd w:val="clear" w:color="auto" w:fill="auto"/>
            <w:vAlign w:val="center"/>
            <w:hideMark/>
          </w:tcPr>
          <w:p w14:paraId="468862E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ПР3</w:t>
            </w:r>
          </w:p>
        </w:tc>
        <w:tc>
          <w:tcPr>
            <w:tcW w:w="428" w:type="dxa"/>
            <w:shd w:val="clear" w:color="auto" w:fill="auto"/>
            <w:vAlign w:val="center"/>
          </w:tcPr>
          <w:p w14:paraId="79468DE1"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2BDF4C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C63B8C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8B47F43" w14:textId="18CFE6ED"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0A0426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F20D6DD"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9DFCDF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9ECD22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D47B53A" w14:textId="3ADA227C"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3006AB4" w14:textId="5D69BB9F"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20A665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403ECB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59C3636" w14:textId="3C4FB507"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04D8B5C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tcPr>
          <w:p w14:paraId="2EF41DE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8C12B3E" w14:textId="298002B2"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5A4AE9B" w14:textId="63155D23"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9CB5C48" w14:textId="58E0A775"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19A0064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B1CCC1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ACF994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939093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C2398E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CAE0E3D"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C65341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18B5E6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AB129F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9A3204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21A04D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B382C5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509814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8B0ACA5" w14:textId="3D850C25"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vAlign w:val="center"/>
          </w:tcPr>
          <w:p w14:paraId="4047E5D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CDC36D2" w14:textId="226CBAD3"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72FD9F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r>
      <w:tr w:rsidR="00050D57" w:rsidRPr="000428A4" w14:paraId="74B69BB7" w14:textId="77777777" w:rsidTr="00A53BCC">
        <w:trPr>
          <w:trHeight w:val="345"/>
        </w:trPr>
        <w:tc>
          <w:tcPr>
            <w:tcW w:w="867" w:type="dxa"/>
            <w:shd w:val="clear" w:color="auto" w:fill="auto"/>
            <w:vAlign w:val="center"/>
            <w:hideMark/>
          </w:tcPr>
          <w:p w14:paraId="48FBF7C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ПР4</w:t>
            </w:r>
          </w:p>
        </w:tc>
        <w:tc>
          <w:tcPr>
            <w:tcW w:w="428" w:type="dxa"/>
            <w:shd w:val="clear" w:color="auto" w:fill="auto"/>
            <w:vAlign w:val="center"/>
          </w:tcPr>
          <w:p w14:paraId="055D9A0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2EA1D35" w14:textId="7AFBFB6C"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A6F7C5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20188F1" w14:textId="518874F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EE8DCF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6716371"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700C7FC" w14:textId="342FBCB6"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404D18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7E73715" w14:textId="266760B8"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C38F0F4" w14:textId="66F63B13"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F808FB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21544F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504165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8D9FA8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tcPr>
          <w:p w14:paraId="296655AD"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D6D98EA" w14:textId="662B6248"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0900A80" w14:textId="39B73D96"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0EF7A8A" w14:textId="0F4525A4"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E3CAFC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9309FF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974B18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CCC2F5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040CA2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098718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347C11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2C6D3D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0BAA21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2EA5B1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3B6A8A1" w14:textId="6AC1C0F8"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116FDF57" w14:textId="7ADADF58"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BD7BE9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EB739E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vAlign w:val="center"/>
          </w:tcPr>
          <w:p w14:paraId="23A58B4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634988D" w14:textId="2149B4B0"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ACD200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r>
      <w:tr w:rsidR="00050D57" w:rsidRPr="000428A4" w14:paraId="142921F6" w14:textId="77777777" w:rsidTr="00A53BCC">
        <w:trPr>
          <w:trHeight w:val="345"/>
        </w:trPr>
        <w:tc>
          <w:tcPr>
            <w:tcW w:w="867" w:type="dxa"/>
            <w:shd w:val="clear" w:color="auto" w:fill="auto"/>
            <w:vAlign w:val="center"/>
            <w:hideMark/>
          </w:tcPr>
          <w:p w14:paraId="1C80B7F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ПР5</w:t>
            </w:r>
          </w:p>
        </w:tc>
        <w:tc>
          <w:tcPr>
            <w:tcW w:w="428" w:type="dxa"/>
            <w:shd w:val="clear" w:color="auto" w:fill="auto"/>
            <w:vAlign w:val="center"/>
          </w:tcPr>
          <w:p w14:paraId="111D40C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A4B4D9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5ED5DC6" w14:textId="786E58A2"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E33315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127478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AEF8DC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31E408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A9DD726" w14:textId="2614D35F"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453CCD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DE6D7A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BEC29A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E072C3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438CCB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21371C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tcPr>
          <w:p w14:paraId="2E0C328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F0100E9" w14:textId="55F18871"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48CE335" w14:textId="3337A2D3"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BF525C4" w14:textId="07FD9EDC"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06B6D54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F20CF0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8B3D96D"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6A8EAD0" w14:textId="263AA779"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944FA9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64E4234" w14:textId="27C40C01"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34EAC71"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C3A45F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299EEB1"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666C25D"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F3B16E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8EA100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674D4C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B1384AD"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vAlign w:val="center"/>
          </w:tcPr>
          <w:p w14:paraId="4CE22E20" w14:textId="19D18E7A"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56D5A508" w14:textId="20DCACE9"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D2908FC" w14:textId="2FE95A51" w:rsidR="00050D57" w:rsidRPr="000428A4" w:rsidRDefault="00050D57" w:rsidP="00050D57">
            <w:pPr>
              <w:spacing w:line="240" w:lineRule="auto"/>
              <w:ind w:firstLine="0"/>
              <w:jc w:val="center"/>
              <w:rPr>
                <w:rFonts w:eastAsia="Times New Roman"/>
                <w:b/>
                <w:bCs/>
                <w:color w:val="000000"/>
                <w:sz w:val="24"/>
                <w:szCs w:val="24"/>
                <w:lang w:val="uk-UA" w:eastAsia="ru-UA"/>
              </w:rPr>
            </w:pPr>
          </w:p>
        </w:tc>
      </w:tr>
      <w:tr w:rsidR="00050D57" w:rsidRPr="000428A4" w14:paraId="4D43E19B" w14:textId="77777777" w:rsidTr="00A53BCC">
        <w:trPr>
          <w:trHeight w:val="345"/>
        </w:trPr>
        <w:tc>
          <w:tcPr>
            <w:tcW w:w="867" w:type="dxa"/>
            <w:shd w:val="clear" w:color="auto" w:fill="auto"/>
            <w:vAlign w:val="center"/>
            <w:hideMark/>
          </w:tcPr>
          <w:p w14:paraId="0908A8D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ПР6</w:t>
            </w:r>
          </w:p>
        </w:tc>
        <w:tc>
          <w:tcPr>
            <w:tcW w:w="428" w:type="dxa"/>
            <w:shd w:val="clear" w:color="auto" w:fill="auto"/>
            <w:vAlign w:val="center"/>
          </w:tcPr>
          <w:p w14:paraId="2C413A9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D714C1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E8189D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A90E0E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74E99F1"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D74A471"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ED5607D"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AE3624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03EAAA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F2535C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18D428D"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33EEF9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07A61EE" w14:textId="62C3738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20B946A" w14:textId="44EABBD5"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tcPr>
          <w:p w14:paraId="65A85D7B" w14:textId="77777777" w:rsidR="00050D57"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149A61D" w14:textId="24FBA9A8"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1767270" w14:textId="0CE9FA68"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8110C99" w14:textId="07382740"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11D489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B7677D7" w14:textId="7E969116"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AE02250" w14:textId="10466FF6"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3911B2B" w14:textId="7941DC32"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0CC4519" w14:textId="41BB033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78388F4" w14:textId="207849FC"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C29CD4F" w14:textId="6EA97454"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1AB6334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ADA1411"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B40B1E1"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BF4FF8B" w14:textId="75E0B89E"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00FC6C9D" w14:textId="53DB55D2"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EDF72E9" w14:textId="5512F8B0"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D485779" w14:textId="49177A36"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vAlign w:val="center"/>
          </w:tcPr>
          <w:p w14:paraId="3C35630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B508185" w14:textId="1C106668"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A85868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r>
      <w:tr w:rsidR="00050D57" w:rsidRPr="000428A4" w14:paraId="67ECDCDF" w14:textId="77777777" w:rsidTr="00A53BCC">
        <w:trPr>
          <w:trHeight w:val="345"/>
        </w:trPr>
        <w:tc>
          <w:tcPr>
            <w:tcW w:w="867" w:type="dxa"/>
            <w:shd w:val="clear" w:color="auto" w:fill="auto"/>
            <w:vAlign w:val="center"/>
            <w:hideMark/>
          </w:tcPr>
          <w:p w14:paraId="4032E4B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ПР7</w:t>
            </w:r>
          </w:p>
        </w:tc>
        <w:tc>
          <w:tcPr>
            <w:tcW w:w="428" w:type="dxa"/>
            <w:shd w:val="clear" w:color="auto" w:fill="auto"/>
            <w:vAlign w:val="center"/>
          </w:tcPr>
          <w:p w14:paraId="7B7CAEB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947C72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1B0C66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5B8ABD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C7D479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D2F5B6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CD203B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FE63F8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F1FFE2D"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966DFEA" w14:textId="1A8B2F3F"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AA8C62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7C5F40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030473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7285D60" w14:textId="24B84A5A"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tcPr>
          <w:p w14:paraId="204676F5" w14:textId="77777777" w:rsidR="00050D57"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292EA4B" w14:textId="07173485"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932FE7B" w14:textId="06A99B62"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459C093" w14:textId="72E7F2AD"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23DA60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21790E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D1F65B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88D9E87" w14:textId="4755C78A"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C078FB6" w14:textId="0D65AC0D"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9211DD2" w14:textId="40D4DA2A"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681DFE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F784A6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4CA6FC9" w14:textId="40C25FB7"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52F583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4585341"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B7EC89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9E1485B" w14:textId="05AEE9BF"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2A19130" w14:textId="7BDEBCE1"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vAlign w:val="center"/>
          </w:tcPr>
          <w:p w14:paraId="028EBA88" w14:textId="1753AE1F"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B4BDF3D" w14:textId="67249C58"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8C00A4A" w14:textId="2B00F5EE"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r>
      <w:tr w:rsidR="00050D57" w:rsidRPr="000428A4" w14:paraId="340C2BEF" w14:textId="77777777" w:rsidTr="00A53BCC">
        <w:trPr>
          <w:trHeight w:val="345"/>
        </w:trPr>
        <w:tc>
          <w:tcPr>
            <w:tcW w:w="867" w:type="dxa"/>
            <w:shd w:val="clear" w:color="auto" w:fill="auto"/>
            <w:vAlign w:val="center"/>
            <w:hideMark/>
          </w:tcPr>
          <w:p w14:paraId="04E2349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ПР8</w:t>
            </w:r>
          </w:p>
        </w:tc>
        <w:tc>
          <w:tcPr>
            <w:tcW w:w="428" w:type="dxa"/>
            <w:shd w:val="clear" w:color="auto" w:fill="auto"/>
            <w:vAlign w:val="center"/>
          </w:tcPr>
          <w:p w14:paraId="7508A66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7E4889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5582A1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252D6F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436C57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44212D1"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5D8925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0724F0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C4F517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9F5B88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2B4A22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6BE8CB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728FF54" w14:textId="1C8773B0"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AD811DC" w14:textId="71E9388A"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tcPr>
          <w:p w14:paraId="3CF991E9" w14:textId="77777777" w:rsidR="00050D57"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E31DE52" w14:textId="4A4E6806"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A2AA882" w14:textId="5BE12B86"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518F7052" w14:textId="684F977B"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06D4E59D"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0797A20" w14:textId="48A1BB13"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F4ED90B" w14:textId="507347CA"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EE95668" w14:textId="7195DEC1"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8A4C4B2" w14:textId="60B0B4BE"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41AD69B" w14:textId="6A97E81E"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4A7A809" w14:textId="1D8F922B"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0EE6562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584242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96BF464" w14:textId="6268D3F2"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D8B5C59" w14:textId="12DA7936"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66288C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D259727" w14:textId="27E73F6F"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62485BD" w14:textId="6D79478F"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vAlign w:val="center"/>
          </w:tcPr>
          <w:p w14:paraId="07E02E85" w14:textId="77777777" w:rsidR="00050D57"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22B83F2" w14:textId="3896AFB9"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5A719E0C" w14:textId="0713FB5F"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r>
      <w:tr w:rsidR="00050D57" w:rsidRPr="000428A4" w14:paraId="2B933F22" w14:textId="77777777" w:rsidTr="00A53BCC">
        <w:trPr>
          <w:trHeight w:val="345"/>
        </w:trPr>
        <w:tc>
          <w:tcPr>
            <w:tcW w:w="867" w:type="dxa"/>
            <w:shd w:val="clear" w:color="auto" w:fill="auto"/>
            <w:vAlign w:val="center"/>
            <w:hideMark/>
          </w:tcPr>
          <w:p w14:paraId="51FE427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ПР9</w:t>
            </w:r>
          </w:p>
        </w:tc>
        <w:tc>
          <w:tcPr>
            <w:tcW w:w="428" w:type="dxa"/>
            <w:shd w:val="clear" w:color="auto" w:fill="auto"/>
            <w:vAlign w:val="center"/>
          </w:tcPr>
          <w:p w14:paraId="2248DCD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04D2FD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C31687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E81151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F0C4B0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5A6D5B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C625BC0" w14:textId="58429DCD"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4668F20" w14:textId="3C49049C"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D8D5ED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37C625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5D6077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EE921DD" w14:textId="0CF8B51E"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0C51FFD" w14:textId="1E145474"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568D466" w14:textId="249F176C"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tcPr>
          <w:p w14:paraId="6035A35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1A91C55" w14:textId="4D5F686B"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FB0AE9A" w14:textId="370D4B92"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8271148" w14:textId="06524EA6"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5DCEA7A2" w14:textId="1E9FE390"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5C01DFB2" w14:textId="76E9DA0F"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EEF9471" w14:textId="76C07C59"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81E98A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8D32433" w14:textId="045F6DFC"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72070B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2914BE3" w14:textId="5C0B0BD3"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5B1925C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ECADC6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775E2C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0892531" w14:textId="2ED18F18"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8646DE4" w14:textId="386B65B5"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FD89A4C" w14:textId="0B29B05E"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3A42C1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vAlign w:val="center"/>
          </w:tcPr>
          <w:p w14:paraId="50647E3D" w14:textId="004B9FE6"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C3D3634" w14:textId="3E65546C"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3554D09" w14:textId="136DDE2A" w:rsidR="00050D57" w:rsidRPr="000428A4" w:rsidRDefault="00050D57" w:rsidP="00050D57">
            <w:pPr>
              <w:spacing w:line="240" w:lineRule="auto"/>
              <w:ind w:firstLine="0"/>
              <w:jc w:val="center"/>
              <w:rPr>
                <w:rFonts w:eastAsia="Times New Roman"/>
                <w:b/>
                <w:bCs/>
                <w:color w:val="000000"/>
                <w:sz w:val="24"/>
                <w:szCs w:val="24"/>
                <w:lang w:val="uk-UA" w:eastAsia="ru-UA"/>
              </w:rPr>
            </w:pPr>
          </w:p>
        </w:tc>
      </w:tr>
      <w:tr w:rsidR="00050D57" w:rsidRPr="000428A4" w14:paraId="225605F8" w14:textId="77777777" w:rsidTr="00A53BCC">
        <w:trPr>
          <w:trHeight w:val="345"/>
        </w:trPr>
        <w:tc>
          <w:tcPr>
            <w:tcW w:w="867" w:type="dxa"/>
            <w:shd w:val="clear" w:color="auto" w:fill="auto"/>
            <w:vAlign w:val="center"/>
            <w:hideMark/>
          </w:tcPr>
          <w:p w14:paraId="4AE9C52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ПР10</w:t>
            </w:r>
          </w:p>
        </w:tc>
        <w:tc>
          <w:tcPr>
            <w:tcW w:w="428" w:type="dxa"/>
            <w:shd w:val="clear" w:color="auto" w:fill="auto"/>
            <w:vAlign w:val="center"/>
          </w:tcPr>
          <w:p w14:paraId="053D662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F8498B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CE4A22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A2E09BD"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4FD08F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A4E3BE1"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65C178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5FE97D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314D79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1A0BC8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E6DC26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3C9276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6F905F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A66980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tcPr>
          <w:p w14:paraId="33D56A7D" w14:textId="77777777" w:rsidR="00050D57"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CE2AFA3" w14:textId="04C92678"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F78E67E" w14:textId="5480702E"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C2F474A" w14:textId="5E5C8434"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CCEC1B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2EA6F8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6C59D61"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6337E6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0864D41" w14:textId="16BFE15D"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B4E83C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E22B9A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539B481" w14:textId="42501EF1"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1CE9B7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E2F25EF" w14:textId="1E48A386"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11CF057D" w14:textId="106D0B1D"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E1240B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D4957B7" w14:textId="63B5FCFB"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1B6D9E6" w14:textId="57B716F4"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vAlign w:val="center"/>
          </w:tcPr>
          <w:p w14:paraId="06A57172" w14:textId="77777777" w:rsidR="00050D57"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ED24544" w14:textId="3A4BBD2E"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3B80D2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r>
      <w:tr w:rsidR="00050D57" w:rsidRPr="000428A4" w14:paraId="11EE4C8D" w14:textId="77777777" w:rsidTr="00A53BCC">
        <w:trPr>
          <w:trHeight w:val="345"/>
        </w:trPr>
        <w:tc>
          <w:tcPr>
            <w:tcW w:w="867" w:type="dxa"/>
            <w:shd w:val="clear" w:color="auto" w:fill="auto"/>
            <w:vAlign w:val="center"/>
            <w:hideMark/>
          </w:tcPr>
          <w:p w14:paraId="592FC80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ПР11</w:t>
            </w:r>
          </w:p>
        </w:tc>
        <w:tc>
          <w:tcPr>
            <w:tcW w:w="428" w:type="dxa"/>
            <w:shd w:val="clear" w:color="auto" w:fill="auto"/>
            <w:vAlign w:val="center"/>
          </w:tcPr>
          <w:p w14:paraId="191A3CB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E990A5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02E396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85C9B5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0BDC8E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BD0A121"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DC241B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05FAAF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12EF3C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14B645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4558D9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1268D5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F09EDA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AEEAA1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tcPr>
          <w:p w14:paraId="7C01751E" w14:textId="77777777" w:rsidR="00050D57"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0FFCB0F" w14:textId="1D630D49"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501DD9C9" w14:textId="3A5A50A7"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438DDF8" w14:textId="35D4F8C0"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4A846C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6B0891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D887C7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81CC3A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28A4A90" w14:textId="2D3E168A"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E5B43E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E4A2EE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EF6DA64" w14:textId="4657AEAC"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F25132E" w14:textId="78B0AF32"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C5DB847" w14:textId="2EB534A0"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27383A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48DEA32" w14:textId="2CD4DCEB"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35E3BC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1293E2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vAlign w:val="center"/>
          </w:tcPr>
          <w:p w14:paraId="0AA78D27" w14:textId="7041FCB7" w:rsidR="00050D57"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564242B9" w14:textId="13FDCCD4"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706840E" w14:textId="02D7DFE6" w:rsidR="00050D57" w:rsidRPr="000428A4" w:rsidRDefault="00050D57" w:rsidP="00050D57">
            <w:pPr>
              <w:spacing w:line="240" w:lineRule="auto"/>
              <w:ind w:firstLine="0"/>
              <w:jc w:val="center"/>
              <w:rPr>
                <w:rFonts w:eastAsia="Times New Roman"/>
                <w:b/>
                <w:bCs/>
                <w:color w:val="000000"/>
                <w:sz w:val="24"/>
                <w:szCs w:val="24"/>
                <w:lang w:val="uk-UA" w:eastAsia="ru-UA"/>
              </w:rPr>
            </w:pPr>
          </w:p>
        </w:tc>
      </w:tr>
      <w:tr w:rsidR="00050D57" w:rsidRPr="000428A4" w14:paraId="62075B69" w14:textId="77777777" w:rsidTr="00A53BCC">
        <w:trPr>
          <w:trHeight w:val="345"/>
        </w:trPr>
        <w:tc>
          <w:tcPr>
            <w:tcW w:w="867" w:type="dxa"/>
            <w:shd w:val="clear" w:color="auto" w:fill="auto"/>
            <w:vAlign w:val="center"/>
            <w:hideMark/>
          </w:tcPr>
          <w:p w14:paraId="7DFB881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ПР12</w:t>
            </w:r>
          </w:p>
        </w:tc>
        <w:tc>
          <w:tcPr>
            <w:tcW w:w="428" w:type="dxa"/>
            <w:shd w:val="clear" w:color="auto" w:fill="auto"/>
            <w:vAlign w:val="center"/>
          </w:tcPr>
          <w:p w14:paraId="35A02C5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CD23E7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8B2C61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D66A4BE" w14:textId="55DD4386"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47D58A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7BEEEF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2E31E1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E069C2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EA102F9" w14:textId="2A6AD524"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51FBC187" w14:textId="5F7F95CD"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23C454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D3AFB4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AC6B2FF" w14:textId="3CA2BD81"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3CDE988" w14:textId="4A4CC425"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tcPr>
          <w:p w14:paraId="466104E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D84DAD9" w14:textId="5EF70AAA"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CCCABDE" w14:textId="7E0DA7D0"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02EA595D" w14:textId="6CEBD7BD"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373060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EBBDC3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7FC2371"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EE86A64" w14:textId="6EDC792E"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546249F" w14:textId="2EC04D32"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EF79444" w14:textId="225E416C"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AFFF0DC" w14:textId="00D10C96"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7C8010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EDBA8CF" w14:textId="15007FF0"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1BE7C313" w14:textId="4F38DA67"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5337A6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2EACA35" w14:textId="531F6E72"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45C2D78" w14:textId="2FA017AF"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F4922BF" w14:textId="77DCDAC3"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vAlign w:val="center"/>
          </w:tcPr>
          <w:p w14:paraId="7516A08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3C6BE2C" w14:textId="58DEC41E"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A7A6E16" w14:textId="6EC15263"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r>
      <w:tr w:rsidR="00050D57" w:rsidRPr="000428A4" w14:paraId="5922D730" w14:textId="77777777" w:rsidTr="00A53BCC">
        <w:trPr>
          <w:trHeight w:val="345"/>
        </w:trPr>
        <w:tc>
          <w:tcPr>
            <w:tcW w:w="867" w:type="dxa"/>
            <w:shd w:val="clear" w:color="auto" w:fill="auto"/>
            <w:vAlign w:val="center"/>
            <w:hideMark/>
          </w:tcPr>
          <w:p w14:paraId="4F4AB31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ПР13</w:t>
            </w:r>
          </w:p>
        </w:tc>
        <w:tc>
          <w:tcPr>
            <w:tcW w:w="428" w:type="dxa"/>
            <w:shd w:val="clear" w:color="auto" w:fill="auto"/>
            <w:vAlign w:val="center"/>
          </w:tcPr>
          <w:p w14:paraId="7FC490E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2F7E62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B463AB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0476DA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D9F521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41D5D6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594130D"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CABB82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2C3C51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B6D144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2AF59C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C1428C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C6CE29D" w14:textId="6E3D9F12"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83E5AC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tcPr>
          <w:p w14:paraId="478AB8B3" w14:textId="77777777" w:rsidR="00050D57"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B2E6C66" w14:textId="130525E0"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F015D8B" w14:textId="7375614C"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26E8B30" w14:textId="79228BC1"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15DEADA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AB85A80" w14:textId="5B34BBBD"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D74A5E3" w14:textId="3D5861BA"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F0CB09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4DF2A0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05C4FF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073C4FD" w14:textId="02A9E4BB"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4590217" w14:textId="4AB88A56"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55B20093" w14:textId="306C255B"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8CCE789" w14:textId="39489440"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7DB4E55" w14:textId="00D2FD35"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358EB5F" w14:textId="249FEC20"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554A62D8" w14:textId="26323ACE"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1BECF50" w14:textId="7006A6A2"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vAlign w:val="center"/>
          </w:tcPr>
          <w:p w14:paraId="5510C98D" w14:textId="77777777" w:rsidR="00050D57"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023F78C" w14:textId="0018DE32"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EDC7446" w14:textId="3491725F"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r>
      <w:tr w:rsidR="00050D57" w:rsidRPr="000428A4" w14:paraId="76EC8987" w14:textId="77777777" w:rsidTr="00A53BCC">
        <w:trPr>
          <w:trHeight w:val="345"/>
        </w:trPr>
        <w:tc>
          <w:tcPr>
            <w:tcW w:w="867" w:type="dxa"/>
            <w:shd w:val="clear" w:color="auto" w:fill="auto"/>
            <w:vAlign w:val="center"/>
            <w:hideMark/>
          </w:tcPr>
          <w:p w14:paraId="28A63CD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ПР14</w:t>
            </w:r>
          </w:p>
        </w:tc>
        <w:tc>
          <w:tcPr>
            <w:tcW w:w="428" w:type="dxa"/>
            <w:shd w:val="clear" w:color="auto" w:fill="auto"/>
            <w:vAlign w:val="center"/>
          </w:tcPr>
          <w:p w14:paraId="0C787C8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54E86B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092C00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8DD59BC" w14:textId="137F403A"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16F63A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94F8C1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BBDF03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0B5987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1A609CE" w14:textId="4ADD8752"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9D30D1C" w14:textId="2F9D2257"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0AAD85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53A746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E902B04" w14:textId="3A3B3D5F"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BCF40F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tcPr>
          <w:p w14:paraId="3818FEE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8FC687F" w14:textId="2FDC78F4"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641BA75" w14:textId="0DAE3038"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029B110B" w14:textId="6E7C8B7D"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11E9941D"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8E3CA1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5CCD5F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E39E129" w14:textId="4D0C6794"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D7FE01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DC40E3E" w14:textId="3B002EA0"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5635C7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FDEB8C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E62FCE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68C677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369C8E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C4DE24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2EE576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C9C825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vAlign w:val="center"/>
          </w:tcPr>
          <w:p w14:paraId="2AE83AD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B41B8D8" w14:textId="00111892"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35D23D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r>
      <w:tr w:rsidR="00050D57" w:rsidRPr="000428A4" w14:paraId="2B1D7174" w14:textId="77777777" w:rsidTr="00A53BCC">
        <w:trPr>
          <w:trHeight w:val="345"/>
        </w:trPr>
        <w:tc>
          <w:tcPr>
            <w:tcW w:w="867" w:type="dxa"/>
            <w:shd w:val="clear" w:color="auto" w:fill="auto"/>
            <w:vAlign w:val="center"/>
            <w:hideMark/>
          </w:tcPr>
          <w:p w14:paraId="6B64FF5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ПР15</w:t>
            </w:r>
          </w:p>
        </w:tc>
        <w:tc>
          <w:tcPr>
            <w:tcW w:w="428" w:type="dxa"/>
            <w:shd w:val="clear" w:color="auto" w:fill="auto"/>
            <w:vAlign w:val="center"/>
          </w:tcPr>
          <w:p w14:paraId="1CA4C43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8072A98" w14:textId="11097F7A"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5F9FC29" w14:textId="346C2C82"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24B7CF3" w14:textId="34F4521E"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4392A9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0242BF6" w14:textId="786A87D2"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6B76A4A" w14:textId="29B0A304"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5755E45" w14:textId="18770968"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2AE382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0AE48FB" w14:textId="347C1D26"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93279DC" w14:textId="084E0756"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079BAFF" w14:textId="1BFF090A"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907B848" w14:textId="2FBEAEB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8356E5B" w14:textId="27DBA110"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tcPr>
          <w:p w14:paraId="6BDD73B2" w14:textId="77777777" w:rsidR="00050D57"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4D78ED9" w14:textId="31F70090"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C8FE2FD" w14:textId="09777BC6"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703DAAD" w14:textId="47D41BBE"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9E905B9" w14:textId="298CAF25"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B8D731A" w14:textId="1A116CEE"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C85B809" w14:textId="2F39266F"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0F21A65" w14:textId="75F7EA70"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2EB688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C16336D" w14:textId="3E844512"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ABFA666" w14:textId="70343A61"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55F9409" w14:textId="735A87B9"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EBEF635" w14:textId="64281E6D"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EF84066" w14:textId="3F7AC6C4"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4CB472B" w14:textId="030DB238"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5762CB6" w14:textId="19A5A73E"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19E3822" w14:textId="7315A948"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DDC270D" w14:textId="210C30B6"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vAlign w:val="center"/>
          </w:tcPr>
          <w:p w14:paraId="084883F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1D2E820" w14:textId="2A25D426"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3200721" w14:textId="1E83F092" w:rsidR="00050D57" w:rsidRPr="000428A4" w:rsidRDefault="00050D57" w:rsidP="00050D57">
            <w:pPr>
              <w:spacing w:line="240" w:lineRule="auto"/>
              <w:ind w:firstLine="0"/>
              <w:jc w:val="center"/>
              <w:rPr>
                <w:rFonts w:eastAsia="Times New Roman"/>
                <w:b/>
                <w:bCs/>
                <w:color w:val="000000"/>
                <w:sz w:val="24"/>
                <w:szCs w:val="24"/>
                <w:lang w:val="uk-UA" w:eastAsia="ru-UA"/>
              </w:rPr>
            </w:pPr>
          </w:p>
        </w:tc>
      </w:tr>
      <w:tr w:rsidR="00050D57" w:rsidRPr="000428A4" w14:paraId="13761220" w14:textId="77777777" w:rsidTr="00A53BCC">
        <w:trPr>
          <w:trHeight w:val="345"/>
        </w:trPr>
        <w:tc>
          <w:tcPr>
            <w:tcW w:w="867" w:type="dxa"/>
            <w:shd w:val="clear" w:color="auto" w:fill="auto"/>
            <w:vAlign w:val="center"/>
            <w:hideMark/>
          </w:tcPr>
          <w:p w14:paraId="23963BDF"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ПР16</w:t>
            </w:r>
          </w:p>
        </w:tc>
        <w:tc>
          <w:tcPr>
            <w:tcW w:w="428" w:type="dxa"/>
            <w:shd w:val="clear" w:color="auto" w:fill="auto"/>
            <w:vAlign w:val="center"/>
          </w:tcPr>
          <w:p w14:paraId="55838D7D"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2D7C61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AD6ED0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24FA70B" w14:textId="6BB56BD7"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0C03BDBB" w14:textId="29F6FA03"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0692697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9E45BA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89D380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27BA2B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C1DFA1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510BD6C" w14:textId="733E2209"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E3F8305" w14:textId="02E215F1"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59225C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2C0A17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tcPr>
          <w:p w14:paraId="5376706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2FECEA2" w14:textId="29AC5645"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44A017A" w14:textId="1619B4EA"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627A35B" w14:textId="367071A7"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9B27B1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F297242" w14:textId="6602D7B2"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4111156" w14:textId="12C4E8DE"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5DD2F565" w14:textId="4457591F"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11D05C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1734DDA" w14:textId="272644EC"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F7E84A1"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3B2F106" w14:textId="022ED506"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2D55988" w14:textId="7803C988"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DD894E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8D4CA8A" w14:textId="7FBC5B34"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66AF69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081B16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A7F9403" w14:textId="59AEFF00"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vAlign w:val="center"/>
          </w:tcPr>
          <w:p w14:paraId="1B0C9F7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B5DF79A" w14:textId="60FB12C9"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EF0B7D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r>
      <w:tr w:rsidR="00050D57" w:rsidRPr="000428A4" w14:paraId="5DD76954" w14:textId="77777777" w:rsidTr="00A53BCC">
        <w:trPr>
          <w:trHeight w:val="345"/>
        </w:trPr>
        <w:tc>
          <w:tcPr>
            <w:tcW w:w="867" w:type="dxa"/>
            <w:shd w:val="clear" w:color="auto" w:fill="auto"/>
            <w:vAlign w:val="center"/>
            <w:hideMark/>
          </w:tcPr>
          <w:p w14:paraId="33A217F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ПР17</w:t>
            </w:r>
          </w:p>
        </w:tc>
        <w:tc>
          <w:tcPr>
            <w:tcW w:w="428" w:type="dxa"/>
            <w:shd w:val="clear" w:color="auto" w:fill="auto"/>
            <w:vAlign w:val="center"/>
          </w:tcPr>
          <w:p w14:paraId="6C7D2282" w14:textId="421F5008"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17A1CAA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4E7C155" w14:textId="2C332BAD"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9F0A5D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5E5FA93" w14:textId="0604C815"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2CA88A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EEA6CA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2571CA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2F338A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7D0BCB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DE4FA9F" w14:textId="4231A7F2"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46F7183" w14:textId="13EAA7C7"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262A0ED"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CC4AB7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tcPr>
          <w:p w14:paraId="324B2ED8" w14:textId="10649B33" w:rsidR="00050D57"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FF3E34E" w14:textId="01C3095F"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A63FBB5" w14:textId="086FD1E5"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28BC1676" w14:textId="464CB95C"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52B6803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E608AAD" w14:textId="6BD4E632"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8B4F581" w14:textId="66EA51B0"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13B037E" w14:textId="3895F496"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001EA5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488D9B5" w14:textId="05A004F1"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7114F27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BA75ECE" w14:textId="36917771"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6EECE411" w14:textId="4A624FA3"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0F65B3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615E3FC" w14:textId="31ACB9D8"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0D80B5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B371B4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C1E98D6" w14:textId="29798935"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vAlign w:val="center"/>
          </w:tcPr>
          <w:p w14:paraId="4A79B9D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CDA1100" w14:textId="4E4F1231"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4CAFCE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r>
      <w:tr w:rsidR="00050D57" w:rsidRPr="000428A4" w14:paraId="7057F433" w14:textId="77777777" w:rsidTr="00A53BCC">
        <w:trPr>
          <w:trHeight w:val="345"/>
        </w:trPr>
        <w:tc>
          <w:tcPr>
            <w:tcW w:w="867" w:type="dxa"/>
            <w:shd w:val="clear" w:color="auto" w:fill="auto"/>
            <w:vAlign w:val="center"/>
            <w:hideMark/>
          </w:tcPr>
          <w:p w14:paraId="2BF0A2D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ПР18</w:t>
            </w:r>
          </w:p>
        </w:tc>
        <w:tc>
          <w:tcPr>
            <w:tcW w:w="428" w:type="dxa"/>
            <w:shd w:val="clear" w:color="auto" w:fill="auto"/>
            <w:vAlign w:val="center"/>
          </w:tcPr>
          <w:p w14:paraId="49A3FE7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36574A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638A2E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5CD496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689A9F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A49190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1520E4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3FA0FA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B38834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210A79D"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3FAF8B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E23832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36B5BBD"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8AB4325"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tcPr>
          <w:p w14:paraId="00351C7E" w14:textId="77777777" w:rsidR="00050D57"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D3BA1FB" w14:textId="0950EA31"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03C1F53A" w14:textId="3F60C9A9"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2E959C8" w14:textId="7F252D6F"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0D2631D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D52B2F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8A8678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F977510"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072BF4D"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D21DAA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6CEA8F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134D33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297A36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E643F4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6DD05C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8335B7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549AD1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6822DBC" w14:textId="008354F6"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vAlign w:val="center"/>
          </w:tcPr>
          <w:p w14:paraId="0BB3074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5B217217" w14:textId="3ADB575B"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D22D2AB" w14:textId="1EBF71DA"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r>
      <w:tr w:rsidR="00050D57" w:rsidRPr="000428A4" w14:paraId="26917276" w14:textId="77777777" w:rsidTr="00A53BCC">
        <w:trPr>
          <w:trHeight w:val="345"/>
        </w:trPr>
        <w:tc>
          <w:tcPr>
            <w:tcW w:w="867" w:type="dxa"/>
            <w:shd w:val="clear" w:color="auto" w:fill="auto"/>
            <w:vAlign w:val="center"/>
            <w:hideMark/>
          </w:tcPr>
          <w:p w14:paraId="79403133"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r w:rsidRPr="000428A4">
              <w:rPr>
                <w:rFonts w:eastAsia="Times New Roman"/>
                <w:b/>
                <w:bCs/>
                <w:color w:val="000000"/>
                <w:sz w:val="24"/>
                <w:szCs w:val="24"/>
                <w:lang w:val="uk-UA" w:eastAsia="ru-UA"/>
              </w:rPr>
              <w:t>ПР19</w:t>
            </w:r>
          </w:p>
        </w:tc>
        <w:tc>
          <w:tcPr>
            <w:tcW w:w="428" w:type="dxa"/>
            <w:shd w:val="clear" w:color="auto" w:fill="auto"/>
            <w:vAlign w:val="center"/>
          </w:tcPr>
          <w:p w14:paraId="2EAC684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729B4FA"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610A959"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83D7C9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62EC7C4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568C307"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F0EBA7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3140F51"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39C7716"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491469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44E8A51"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41D0F62"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9E3E0C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6339C73" w14:textId="1244814F"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tcPr>
          <w:p w14:paraId="67185C6D" w14:textId="77777777" w:rsidR="00050D57"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5058CF2" w14:textId="1092B437"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40FCD6FD" w14:textId="6921757C"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ED06ECB" w14:textId="2C56C953"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5D373524"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9FE864A" w14:textId="6C16BB45"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472810D" w14:textId="1D9257F1"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57CDA417" w14:textId="6ECF30DC"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071CF46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CD9CCEA" w14:textId="6F92C183"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4A972C9C"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4974367" w14:textId="29DBC2DC"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5A017B04" w14:textId="375C6B72"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5D935ED" w14:textId="2215BF66"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78F68708"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24A7381E" w14:textId="609E0968"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shd w:val="clear" w:color="auto" w:fill="auto"/>
            <w:vAlign w:val="center"/>
          </w:tcPr>
          <w:p w14:paraId="3E209444" w14:textId="05658115"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02E4C57B" w14:textId="495F1B10" w:rsidR="00050D57" w:rsidRPr="000428A4" w:rsidRDefault="00050D57" w:rsidP="00050D57">
            <w:pPr>
              <w:spacing w:line="240" w:lineRule="auto"/>
              <w:ind w:firstLine="0"/>
              <w:jc w:val="center"/>
              <w:rPr>
                <w:rFonts w:eastAsia="Times New Roman"/>
                <w:b/>
                <w:bCs/>
                <w:color w:val="000000"/>
                <w:sz w:val="24"/>
                <w:szCs w:val="24"/>
                <w:lang w:val="uk-UA" w:eastAsia="ru-UA"/>
              </w:rPr>
            </w:pPr>
            <w:r>
              <w:rPr>
                <w:rFonts w:eastAsia="Times New Roman"/>
                <w:b/>
                <w:bCs/>
                <w:color w:val="000000"/>
                <w:sz w:val="24"/>
                <w:szCs w:val="24"/>
                <w:lang w:val="uk-UA" w:eastAsia="ru-UA"/>
              </w:rPr>
              <w:t>+</w:t>
            </w:r>
          </w:p>
        </w:tc>
        <w:tc>
          <w:tcPr>
            <w:tcW w:w="429" w:type="dxa"/>
            <w:vAlign w:val="center"/>
          </w:tcPr>
          <w:p w14:paraId="6FA14ABB"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1D78ABD2" w14:textId="6E2A80EF" w:rsidR="00050D57" w:rsidRPr="000428A4" w:rsidRDefault="00050D57" w:rsidP="00050D57">
            <w:pPr>
              <w:spacing w:line="240" w:lineRule="auto"/>
              <w:ind w:firstLine="0"/>
              <w:jc w:val="center"/>
              <w:rPr>
                <w:rFonts w:eastAsia="Times New Roman"/>
                <w:b/>
                <w:bCs/>
                <w:color w:val="000000"/>
                <w:sz w:val="24"/>
                <w:szCs w:val="24"/>
                <w:lang w:val="uk-UA" w:eastAsia="ru-UA"/>
              </w:rPr>
            </w:pPr>
          </w:p>
        </w:tc>
        <w:tc>
          <w:tcPr>
            <w:tcW w:w="429" w:type="dxa"/>
            <w:shd w:val="clear" w:color="auto" w:fill="auto"/>
            <w:vAlign w:val="center"/>
          </w:tcPr>
          <w:p w14:paraId="39644A3E" w14:textId="77777777" w:rsidR="00050D57" w:rsidRPr="000428A4" w:rsidRDefault="00050D57" w:rsidP="00050D57">
            <w:pPr>
              <w:spacing w:line="240" w:lineRule="auto"/>
              <w:ind w:firstLine="0"/>
              <w:jc w:val="center"/>
              <w:rPr>
                <w:rFonts w:eastAsia="Times New Roman"/>
                <w:b/>
                <w:bCs/>
                <w:color w:val="000000"/>
                <w:sz w:val="24"/>
                <w:szCs w:val="24"/>
                <w:lang w:val="uk-UA" w:eastAsia="ru-UA"/>
              </w:rPr>
            </w:pPr>
          </w:p>
        </w:tc>
      </w:tr>
    </w:tbl>
    <w:p w14:paraId="34E0D6D5" w14:textId="77777777" w:rsidR="000428A4" w:rsidRPr="000428A4" w:rsidRDefault="000428A4" w:rsidP="000428A4">
      <w:pPr>
        <w:ind w:firstLine="0"/>
        <w:jc w:val="left"/>
        <w:rPr>
          <w:rFonts w:eastAsia="Times New Roman"/>
          <w:sz w:val="26"/>
          <w:szCs w:val="26"/>
          <w:lang w:val="uk-UA" w:eastAsia="uk-UA"/>
        </w:rPr>
        <w:sectPr w:rsidR="000428A4" w:rsidRPr="000428A4" w:rsidSect="004037E2">
          <w:pgSz w:w="16838" w:h="11906" w:orient="landscape"/>
          <w:pgMar w:top="1418" w:right="851" w:bottom="851" w:left="851" w:header="709" w:footer="709" w:gutter="0"/>
          <w:cols w:space="720"/>
        </w:sectPr>
      </w:pPr>
    </w:p>
    <w:p w14:paraId="309E8B89" w14:textId="77777777" w:rsidR="000428A4" w:rsidRPr="000428A4" w:rsidRDefault="000428A4" w:rsidP="000428A4">
      <w:pPr>
        <w:keepNext/>
        <w:spacing w:after="240"/>
        <w:ind w:firstLine="0"/>
        <w:jc w:val="center"/>
        <w:outlineLvl w:val="0"/>
        <w:rPr>
          <w:rFonts w:eastAsia="Times New Roman"/>
          <w:b/>
          <w:sz w:val="26"/>
          <w:szCs w:val="28"/>
          <w:lang w:val="uk-UA" w:eastAsia="uk-UA"/>
        </w:rPr>
      </w:pPr>
      <w:bookmarkStart w:id="14" w:name="_Toc32916432"/>
      <w:r w:rsidRPr="000428A4">
        <w:rPr>
          <w:rFonts w:eastAsia="Times New Roman"/>
          <w:b/>
          <w:sz w:val="26"/>
          <w:szCs w:val="28"/>
          <w:lang w:val="uk-UA" w:eastAsia="uk-UA"/>
        </w:rPr>
        <w:lastRenderedPageBreak/>
        <w:t>Зміни та доповнення</w:t>
      </w:r>
      <w:bookmarkEnd w:id="14"/>
    </w:p>
    <w:p w14:paraId="4D5BDEA9" w14:textId="77777777" w:rsidR="000428A4" w:rsidRPr="00C35E1A" w:rsidRDefault="000428A4" w:rsidP="000428A4">
      <w:pPr>
        <w:ind w:firstLine="567"/>
        <w:rPr>
          <w:rFonts w:eastAsia="Times New Roman"/>
          <w:szCs w:val="28"/>
          <w:lang w:val="uk-UA" w:eastAsia="uk-UA"/>
        </w:rPr>
      </w:pPr>
    </w:p>
    <w:sectPr w:rsidR="000428A4" w:rsidRPr="00C35E1A" w:rsidSect="004037E2">
      <w:pgSz w:w="11906" w:h="16838"/>
      <w:pgMar w:top="567" w:right="567"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188DF0" w14:textId="77777777" w:rsidR="004037E2" w:rsidRDefault="004037E2" w:rsidP="009C0D2B">
      <w:pPr>
        <w:spacing w:line="240" w:lineRule="auto"/>
      </w:pPr>
      <w:r>
        <w:separator/>
      </w:r>
    </w:p>
  </w:endnote>
  <w:endnote w:type="continuationSeparator" w:id="0">
    <w:p w14:paraId="731F460C" w14:textId="77777777" w:rsidR="004037E2" w:rsidRDefault="004037E2" w:rsidP="009C0D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159AE2" w14:textId="77777777" w:rsidR="004037E2" w:rsidRDefault="004037E2" w:rsidP="009C0D2B">
      <w:pPr>
        <w:spacing w:line="240" w:lineRule="auto"/>
      </w:pPr>
      <w:r>
        <w:separator/>
      </w:r>
    </w:p>
  </w:footnote>
  <w:footnote w:type="continuationSeparator" w:id="0">
    <w:p w14:paraId="610781BE" w14:textId="77777777" w:rsidR="004037E2" w:rsidRDefault="004037E2" w:rsidP="009C0D2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5B5BA7" w14:textId="77777777" w:rsidR="000F73B1" w:rsidRDefault="000F73B1">
    <w:pPr>
      <w:pStyle w:val="af"/>
      <w:jc w:val="right"/>
    </w:pPr>
    <w:r>
      <w:fldChar w:fldCharType="begin"/>
    </w:r>
    <w:r>
      <w:instrText>PAGE   \* MERGEFORMAT</w:instrText>
    </w:r>
    <w:r>
      <w:fldChar w:fldCharType="separate"/>
    </w:r>
    <w: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4BD6BB" w14:textId="3729F914" w:rsidR="000F73B1" w:rsidRDefault="000F73B1" w:rsidP="000773C5">
    <w:pPr>
      <w:pStyle w:val="af"/>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D349A1"/>
    <w:multiLevelType w:val="multilevel"/>
    <w:tmpl w:val="B02E64FA"/>
    <w:lvl w:ilvl="0">
      <w:start w:val="2"/>
      <w:numFmt w:val="decimal"/>
      <w:lvlText w:val="%1."/>
      <w:lvlJc w:val="left"/>
      <w:pPr>
        <w:ind w:left="1080" w:hanging="360"/>
      </w:pPr>
    </w:lvl>
    <w:lvl w:ilvl="1">
      <w:start w:val="1"/>
      <w:numFmt w:val="decimal"/>
      <w:lvlText w:val="%1.%2."/>
      <w:lvlJc w:val="left"/>
      <w:pPr>
        <w:ind w:left="1800" w:hanging="720"/>
      </w:pPr>
    </w:lvl>
    <w:lvl w:ilvl="2">
      <w:start w:val="1"/>
      <w:numFmt w:val="decimal"/>
      <w:lvlText w:val="%1.%2.%3."/>
      <w:lvlJc w:val="left"/>
      <w:pPr>
        <w:ind w:left="2160" w:hanging="720"/>
      </w:pPr>
    </w:lvl>
    <w:lvl w:ilvl="3">
      <w:start w:val="1"/>
      <w:numFmt w:val="decimal"/>
      <w:lvlText w:val="%1.%2.%3.%4."/>
      <w:lvlJc w:val="left"/>
      <w:pPr>
        <w:ind w:left="2880" w:hanging="1080"/>
      </w:pPr>
    </w:lvl>
    <w:lvl w:ilvl="4">
      <w:start w:val="1"/>
      <w:numFmt w:val="decimal"/>
      <w:lvlText w:val="%1.%2.%3.%4.%5."/>
      <w:lvlJc w:val="left"/>
      <w:pPr>
        <w:ind w:left="3240" w:hanging="1080"/>
      </w:pPr>
    </w:lvl>
    <w:lvl w:ilvl="5">
      <w:start w:val="1"/>
      <w:numFmt w:val="decimal"/>
      <w:lvlText w:val="%1.%2.%3.%4.%5.%6."/>
      <w:lvlJc w:val="left"/>
      <w:pPr>
        <w:ind w:left="3960" w:hanging="1440"/>
      </w:pPr>
    </w:lvl>
    <w:lvl w:ilvl="6">
      <w:start w:val="1"/>
      <w:numFmt w:val="decimal"/>
      <w:lvlText w:val="%1.%2.%3.%4.%5.%6.%7."/>
      <w:lvlJc w:val="left"/>
      <w:pPr>
        <w:ind w:left="4680" w:hanging="1800"/>
      </w:pPr>
    </w:lvl>
    <w:lvl w:ilvl="7">
      <w:start w:val="1"/>
      <w:numFmt w:val="decimal"/>
      <w:lvlText w:val="%1.%2.%3.%4.%5.%6.%7.%8."/>
      <w:lvlJc w:val="left"/>
      <w:pPr>
        <w:ind w:left="5040" w:hanging="1800"/>
      </w:pPr>
    </w:lvl>
    <w:lvl w:ilvl="8">
      <w:start w:val="1"/>
      <w:numFmt w:val="decimal"/>
      <w:lvlText w:val="%1.%2.%3.%4.%5.%6.%7.%8.%9."/>
      <w:lvlJc w:val="left"/>
      <w:pPr>
        <w:ind w:left="5760" w:hanging="2160"/>
      </w:pPr>
    </w:lvl>
  </w:abstractNum>
  <w:abstractNum w:abstractNumId="1" w15:restartNumberingAfterBreak="0">
    <w:nsid w:val="14AE06C1"/>
    <w:multiLevelType w:val="hybridMultilevel"/>
    <w:tmpl w:val="97540028"/>
    <w:lvl w:ilvl="0" w:tplc="D7543E4A">
      <w:start w:val="1"/>
      <w:numFmt w:val="decimal"/>
      <w:lvlText w:val="ЗК %1."/>
      <w:lvlJc w:val="left"/>
      <w:pPr>
        <w:ind w:left="518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78E4975"/>
    <w:multiLevelType w:val="hybridMultilevel"/>
    <w:tmpl w:val="9D183AE8"/>
    <w:lvl w:ilvl="0" w:tplc="D7767EF6">
      <w:start w:val="1"/>
      <w:numFmt w:val="bullet"/>
      <w:lvlText w:val="–"/>
      <w:lvlJc w:val="left"/>
      <w:pPr>
        <w:ind w:left="1429" w:hanging="360"/>
      </w:pPr>
      <w:rPr>
        <w:rFonts w:ascii="Times New Roman" w:eastAsia="Times New Roman" w:hAnsi="Times New Roman" w:hint="default"/>
        <w:w w:val="99"/>
        <w:sz w:val="26"/>
        <w:szCs w:val="26"/>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845531F"/>
    <w:multiLevelType w:val="hybridMultilevel"/>
    <w:tmpl w:val="CB122702"/>
    <w:lvl w:ilvl="0" w:tplc="2000000F">
      <w:start w:val="1"/>
      <w:numFmt w:val="decimal"/>
      <w:lvlText w:val="%1."/>
      <w:lvlJc w:val="left"/>
      <w:pPr>
        <w:ind w:left="1211" w:hanging="360"/>
      </w:p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abstractNum w:abstractNumId="4" w15:restartNumberingAfterBreak="0">
    <w:nsid w:val="1D9F0725"/>
    <w:multiLevelType w:val="hybridMultilevel"/>
    <w:tmpl w:val="AA2CC9A0"/>
    <w:lvl w:ilvl="0" w:tplc="F47A9230">
      <w:start w:val="1"/>
      <w:numFmt w:val="decimal"/>
      <w:lvlText w:val="ПРН %1."/>
      <w:lvlJc w:val="left"/>
      <w:pPr>
        <w:ind w:left="503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3204A19"/>
    <w:multiLevelType w:val="hybridMultilevel"/>
    <w:tmpl w:val="D85CE568"/>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288E7C20"/>
    <w:multiLevelType w:val="hybridMultilevel"/>
    <w:tmpl w:val="D16A4930"/>
    <w:lvl w:ilvl="0" w:tplc="48B81C10">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 w15:restartNumberingAfterBreak="0">
    <w:nsid w:val="29B001FB"/>
    <w:multiLevelType w:val="hybridMultilevel"/>
    <w:tmpl w:val="518CE0E4"/>
    <w:lvl w:ilvl="0" w:tplc="04220005">
      <w:start w:val="1"/>
      <w:numFmt w:val="bullet"/>
      <w:lvlText w:val=""/>
      <w:lvlJc w:val="left"/>
      <w:pPr>
        <w:ind w:left="1068" w:hanging="360"/>
      </w:pPr>
      <w:rPr>
        <w:rFonts w:ascii="Wingdings" w:hAnsi="Wingdings" w:hint="default"/>
      </w:rPr>
    </w:lvl>
    <w:lvl w:ilvl="1" w:tplc="04220003" w:tentative="1">
      <w:start w:val="1"/>
      <w:numFmt w:val="bullet"/>
      <w:lvlText w:val="o"/>
      <w:lvlJc w:val="left"/>
      <w:pPr>
        <w:ind w:left="1788" w:hanging="360"/>
      </w:pPr>
      <w:rPr>
        <w:rFonts w:ascii="Courier New" w:hAnsi="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8" w15:restartNumberingAfterBreak="0">
    <w:nsid w:val="2DD512D8"/>
    <w:multiLevelType w:val="hybridMultilevel"/>
    <w:tmpl w:val="072EDDE8"/>
    <w:lvl w:ilvl="0" w:tplc="F47A9230">
      <w:start w:val="1"/>
      <w:numFmt w:val="decimal"/>
      <w:lvlText w:val="ПРН %1."/>
      <w:lvlJc w:val="left"/>
      <w:pPr>
        <w:ind w:left="0" w:firstLine="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F05101A"/>
    <w:multiLevelType w:val="hybridMultilevel"/>
    <w:tmpl w:val="B2922848"/>
    <w:lvl w:ilvl="0" w:tplc="44FCF986">
      <w:start w:val="5"/>
      <w:numFmt w:val="bullet"/>
      <w:lvlText w:val="-"/>
      <w:lvlJc w:val="left"/>
      <w:pPr>
        <w:ind w:left="720" w:hanging="360"/>
      </w:pPr>
      <w:rPr>
        <w:rFonts w:ascii="Calibri Light" w:eastAsia="Times New Roman" w:hAnsi="Calibri Light"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FBD1312"/>
    <w:multiLevelType w:val="hybridMultilevel"/>
    <w:tmpl w:val="85CEB5C8"/>
    <w:lvl w:ilvl="0" w:tplc="04220005">
      <w:start w:val="1"/>
      <w:numFmt w:val="bullet"/>
      <w:lvlText w:val=""/>
      <w:lvlJc w:val="left"/>
      <w:pPr>
        <w:ind w:left="1068" w:hanging="360"/>
      </w:pPr>
      <w:rPr>
        <w:rFonts w:ascii="Wingdings" w:hAnsi="Wingdings" w:hint="default"/>
      </w:rPr>
    </w:lvl>
    <w:lvl w:ilvl="1" w:tplc="04220003" w:tentative="1">
      <w:start w:val="1"/>
      <w:numFmt w:val="bullet"/>
      <w:lvlText w:val="o"/>
      <w:lvlJc w:val="left"/>
      <w:pPr>
        <w:ind w:left="1788" w:hanging="360"/>
      </w:pPr>
      <w:rPr>
        <w:rFonts w:ascii="Courier New" w:hAnsi="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1" w15:restartNumberingAfterBreak="0">
    <w:nsid w:val="35E3780D"/>
    <w:multiLevelType w:val="multilevel"/>
    <w:tmpl w:val="DD9C45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C03756D"/>
    <w:multiLevelType w:val="hybridMultilevel"/>
    <w:tmpl w:val="D4FA04E6"/>
    <w:lvl w:ilvl="0" w:tplc="4B382B4E">
      <w:start w:val="2"/>
      <w:numFmt w:val="decimal"/>
      <w:lvlText w:val="%1.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3" w15:restartNumberingAfterBreak="0">
    <w:nsid w:val="3F393BDC"/>
    <w:multiLevelType w:val="multilevel"/>
    <w:tmpl w:val="B7F4B91A"/>
    <w:lvl w:ilvl="0">
      <w:start w:val="1"/>
      <w:numFmt w:val="decimal"/>
      <w:pStyle w:val="1"/>
      <w:lvlText w:val="%1."/>
      <w:lvlJc w:val="left"/>
      <w:pPr>
        <w:ind w:left="2629" w:hanging="360"/>
      </w:pPr>
    </w:lvl>
    <w:lvl w:ilvl="1">
      <w:start w:val="2"/>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15:restartNumberingAfterBreak="0">
    <w:nsid w:val="41D67754"/>
    <w:multiLevelType w:val="hybridMultilevel"/>
    <w:tmpl w:val="4356A3D8"/>
    <w:lvl w:ilvl="0" w:tplc="0C406046">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4AF60908"/>
    <w:multiLevelType w:val="hybridMultilevel"/>
    <w:tmpl w:val="D584CDB4"/>
    <w:lvl w:ilvl="0" w:tplc="10D07C08">
      <w:numFmt w:val="bullet"/>
      <w:lvlText w:val="•"/>
      <w:lvlJc w:val="left"/>
      <w:pPr>
        <w:ind w:left="990" w:hanging="63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C1E6268"/>
    <w:multiLevelType w:val="hybridMultilevel"/>
    <w:tmpl w:val="07EC5798"/>
    <w:lvl w:ilvl="0" w:tplc="04220005">
      <w:start w:val="1"/>
      <w:numFmt w:val="bullet"/>
      <w:lvlText w:val=""/>
      <w:lvlJc w:val="left"/>
      <w:pPr>
        <w:ind w:left="1068" w:hanging="360"/>
      </w:pPr>
      <w:rPr>
        <w:rFonts w:ascii="Wingdings" w:hAnsi="Wingdings" w:hint="default"/>
      </w:rPr>
    </w:lvl>
    <w:lvl w:ilvl="1" w:tplc="04220003" w:tentative="1">
      <w:start w:val="1"/>
      <w:numFmt w:val="bullet"/>
      <w:lvlText w:val="o"/>
      <w:lvlJc w:val="left"/>
      <w:pPr>
        <w:ind w:left="1788" w:hanging="360"/>
      </w:pPr>
      <w:rPr>
        <w:rFonts w:ascii="Courier New" w:hAnsi="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7" w15:restartNumberingAfterBreak="0">
    <w:nsid w:val="4D8E0F3C"/>
    <w:multiLevelType w:val="hybridMultilevel"/>
    <w:tmpl w:val="010C65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F510D44"/>
    <w:multiLevelType w:val="hybridMultilevel"/>
    <w:tmpl w:val="14484E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4F8D153E"/>
    <w:multiLevelType w:val="hybridMultilevel"/>
    <w:tmpl w:val="34A06E62"/>
    <w:lvl w:ilvl="0" w:tplc="D28E30D8">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0621250"/>
    <w:multiLevelType w:val="hybridMultilevel"/>
    <w:tmpl w:val="5A42084C"/>
    <w:lvl w:ilvl="0" w:tplc="04220005">
      <w:start w:val="1"/>
      <w:numFmt w:val="bullet"/>
      <w:lvlText w:val=""/>
      <w:lvlJc w:val="left"/>
      <w:pPr>
        <w:ind w:left="1068" w:hanging="360"/>
      </w:pPr>
      <w:rPr>
        <w:rFonts w:ascii="Wingdings" w:hAnsi="Wingdings" w:hint="default"/>
      </w:rPr>
    </w:lvl>
    <w:lvl w:ilvl="1" w:tplc="04220003" w:tentative="1">
      <w:start w:val="1"/>
      <w:numFmt w:val="bullet"/>
      <w:lvlText w:val="o"/>
      <w:lvlJc w:val="left"/>
      <w:pPr>
        <w:ind w:left="1788" w:hanging="360"/>
      </w:pPr>
      <w:rPr>
        <w:rFonts w:ascii="Courier New" w:hAnsi="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1" w15:restartNumberingAfterBreak="0">
    <w:nsid w:val="5B285854"/>
    <w:multiLevelType w:val="multilevel"/>
    <w:tmpl w:val="D0EC7D50"/>
    <w:lvl w:ilvl="0">
      <w:start w:val="2"/>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22" w15:restartNumberingAfterBreak="0">
    <w:nsid w:val="5E233BDE"/>
    <w:multiLevelType w:val="hybridMultilevel"/>
    <w:tmpl w:val="E492528A"/>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60C10E14"/>
    <w:multiLevelType w:val="hybridMultilevel"/>
    <w:tmpl w:val="A114F64C"/>
    <w:lvl w:ilvl="0" w:tplc="44FCF986">
      <w:start w:val="5"/>
      <w:numFmt w:val="bullet"/>
      <w:lvlText w:val="-"/>
      <w:lvlJc w:val="left"/>
      <w:pPr>
        <w:ind w:left="720" w:hanging="360"/>
      </w:pPr>
      <w:rPr>
        <w:rFonts w:ascii="Calibri Light" w:eastAsia="Calibri" w:hAnsi="Calibri Light"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67DF2301"/>
    <w:multiLevelType w:val="hybridMultilevel"/>
    <w:tmpl w:val="3DD46C66"/>
    <w:lvl w:ilvl="0" w:tplc="EF205CEC">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6B4A5568"/>
    <w:multiLevelType w:val="multilevel"/>
    <w:tmpl w:val="B5B0CE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762919"/>
    <w:multiLevelType w:val="multilevel"/>
    <w:tmpl w:val="7DF0F828"/>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4CD33EC"/>
    <w:multiLevelType w:val="hybridMultilevel"/>
    <w:tmpl w:val="52F2A5A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783B4D80"/>
    <w:multiLevelType w:val="hybridMultilevel"/>
    <w:tmpl w:val="C8F02E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1B45C4"/>
    <w:multiLevelType w:val="hybridMultilevel"/>
    <w:tmpl w:val="6DA2834E"/>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7DD471BD"/>
    <w:multiLevelType w:val="hybridMultilevel"/>
    <w:tmpl w:val="728CC85E"/>
    <w:lvl w:ilvl="0" w:tplc="3BB03144">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1" w15:restartNumberingAfterBreak="0">
    <w:nsid w:val="7F570586"/>
    <w:multiLevelType w:val="multilevel"/>
    <w:tmpl w:val="2BC0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26081066">
    <w:abstractNumId w:val="22"/>
  </w:num>
  <w:num w:numId="2" w16cid:durableId="571544153">
    <w:abstractNumId w:val="10"/>
  </w:num>
  <w:num w:numId="3" w16cid:durableId="373316189">
    <w:abstractNumId w:val="7"/>
  </w:num>
  <w:num w:numId="4" w16cid:durableId="2045514342">
    <w:abstractNumId w:val="20"/>
  </w:num>
  <w:num w:numId="5" w16cid:durableId="1785493252">
    <w:abstractNumId w:val="29"/>
  </w:num>
  <w:num w:numId="6" w16cid:durableId="1082987535">
    <w:abstractNumId w:val="16"/>
  </w:num>
  <w:num w:numId="7" w16cid:durableId="1595816571">
    <w:abstractNumId w:val="5"/>
  </w:num>
  <w:num w:numId="8" w16cid:durableId="184179923">
    <w:abstractNumId w:val="18"/>
  </w:num>
  <w:num w:numId="9" w16cid:durableId="293560279">
    <w:abstractNumId w:val="14"/>
  </w:num>
  <w:num w:numId="10" w16cid:durableId="300892970">
    <w:abstractNumId w:val="27"/>
  </w:num>
  <w:num w:numId="11" w16cid:durableId="1062754344">
    <w:abstractNumId w:val="25"/>
  </w:num>
  <w:num w:numId="12" w16cid:durableId="1018192432">
    <w:abstractNumId w:val="31"/>
  </w:num>
  <w:num w:numId="13" w16cid:durableId="1662733871">
    <w:abstractNumId w:val="2"/>
  </w:num>
  <w:num w:numId="14" w16cid:durableId="1791121608">
    <w:abstractNumId w:val="23"/>
  </w:num>
  <w:num w:numId="15" w16cid:durableId="931084389">
    <w:abstractNumId w:val="19"/>
  </w:num>
  <w:num w:numId="16" w16cid:durableId="943614205">
    <w:abstractNumId w:val="1"/>
  </w:num>
  <w:num w:numId="17" w16cid:durableId="1573925779">
    <w:abstractNumId w:val="17"/>
  </w:num>
  <w:num w:numId="18" w16cid:durableId="84500071">
    <w:abstractNumId w:val="9"/>
  </w:num>
  <w:num w:numId="19" w16cid:durableId="1169755708">
    <w:abstractNumId w:val="15"/>
  </w:num>
  <w:num w:numId="20" w16cid:durableId="641543734">
    <w:abstractNumId w:val="4"/>
  </w:num>
  <w:num w:numId="21" w16cid:durableId="811213893">
    <w:abstractNumId w:val="8"/>
  </w:num>
  <w:num w:numId="22" w16cid:durableId="1183325297">
    <w:abstractNumId w:val="28"/>
  </w:num>
  <w:num w:numId="23" w16cid:durableId="1606379434">
    <w:abstractNumId w:val="6"/>
  </w:num>
  <w:num w:numId="24" w16cid:durableId="829519087">
    <w:abstractNumId w:val="11"/>
  </w:num>
  <w:num w:numId="25" w16cid:durableId="1954047724">
    <w:abstractNumId w:val="3"/>
  </w:num>
  <w:num w:numId="26" w16cid:durableId="1953786237">
    <w:abstractNumId w:val="24"/>
  </w:num>
  <w:num w:numId="27" w16cid:durableId="1729567004">
    <w:abstractNumId w:val="21"/>
  </w:num>
  <w:num w:numId="28" w16cid:durableId="1356539539">
    <w:abstractNumId w:val="13"/>
  </w:num>
  <w:num w:numId="29" w16cid:durableId="697852681">
    <w:abstractNumId w:val="30"/>
  </w:num>
  <w:num w:numId="30" w16cid:durableId="1114397488">
    <w:abstractNumId w:val="26"/>
  </w:num>
  <w:num w:numId="31" w16cid:durableId="1157765570">
    <w:abstractNumId w:val="0"/>
  </w:num>
  <w:num w:numId="32" w16cid:durableId="308831395">
    <w:abstractNumId w:val="12"/>
  </w:num>
  <w:num w:numId="33" w16cid:durableId="119035729">
    <w:abstractNumId w:val="12"/>
    <w:lvlOverride w:ilvl="0">
      <w:startOverride w:val="2"/>
    </w:lvlOverride>
  </w:num>
  <w:num w:numId="34" w16cid:durableId="932978546">
    <w:abstractNumId w:val="12"/>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9"/>
  <w:hyphenationZone w:val="425"/>
  <w:drawingGridHorizontalSpacing w:val="14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3FF"/>
    <w:rsid w:val="00002299"/>
    <w:rsid w:val="0000593A"/>
    <w:rsid w:val="00021CE5"/>
    <w:rsid w:val="00027BA7"/>
    <w:rsid w:val="000428A4"/>
    <w:rsid w:val="0004604B"/>
    <w:rsid w:val="00050D57"/>
    <w:rsid w:val="00051B9F"/>
    <w:rsid w:val="000560D5"/>
    <w:rsid w:val="00061303"/>
    <w:rsid w:val="00063B19"/>
    <w:rsid w:val="00070547"/>
    <w:rsid w:val="000773C5"/>
    <w:rsid w:val="0008058E"/>
    <w:rsid w:val="00081F98"/>
    <w:rsid w:val="00093D7E"/>
    <w:rsid w:val="00095FA0"/>
    <w:rsid w:val="000B24A1"/>
    <w:rsid w:val="000B2C32"/>
    <w:rsid w:val="000C1473"/>
    <w:rsid w:val="000C463D"/>
    <w:rsid w:val="000C4A90"/>
    <w:rsid w:val="000D523F"/>
    <w:rsid w:val="000D65A8"/>
    <w:rsid w:val="000E1A7A"/>
    <w:rsid w:val="000E72C7"/>
    <w:rsid w:val="000E73FF"/>
    <w:rsid w:val="000F4EE2"/>
    <w:rsid w:val="000F73B1"/>
    <w:rsid w:val="001169CD"/>
    <w:rsid w:val="001211BA"/>
    <w:rsid w:val="00123137"/>
    <w:rsid w:val="001255D2"/>
    <w:rsid w:val="00133160"/>
    <w:rsid w:val="00152447"/>
    <w:rsid w:val="00154C6C"/>
    <w:rsid w:val="001571F5"/>
    <w:rsid w:val="0017275A"/>
    <w:rsid w:val="00175326"/>
    <w:rsid w:val="00175F58"/>
    <w:rsid w:val="00177DE2"/>
    <w:rsid w:val="001855EC"/>
    <w:rsid w:val="00185BEA"/>
    <w:rsid w:val="001860AD"/>
    <w:rsid w:val="001869DC"/>
    <w:rsid w:val="00193209"/>
    <w:rsid w:val="00196AEA"/>
    <w:rsid w:val="00197C7F"/>
    <w:rsid w:val="001A0C5B"/>
    <w:rsid w:val="001A6E3C"/>
    <w:rsid w:val="001B1C46"/>
    <w:rsid w:val="001B4586"/>
    <w:rsid w:val="001B65F5"/>
    <w:rsid w:val="001C0064"/>
    <w:rsid w:val="001C5961"/>
    <w:rsid w:val="001C62A4"/>
    <w:rsid w:val="001D05A2"/>
    <w:rsid w:val="001D3CEB"/>
    <w:rsid w:val="001D6967"/>
    <w:rsid w:val="001E18A7"/>
    <w:rsid w:val="001F0917"/>
    <w:rsid w:val="001F0CA2"/>
    <w:rsid w:val="001F1523"/>
    <w:rsid w:val="001F2005"/>
    <w:rsid w:val="001F4EC0"/>
    <w:rsid w:val="001F59A3"/>
    <w:rsid w:val="00204E9E"/>
    <w:rsid w:val="00205017"/>
    <w:rsid w:val="00212F4F"/>
    <w:rsid w:val="00230A33"/>
    <w:rsid w:val="002344C3"/>
    <w:rsid w:val="00251596"/>
    <w:rsid w:val="00253BD8"/>
    <w:rsid w:val="00257735"/>
    <w:rsid w:val="00265F9D"/>
    <w:rsid w:val="00270819"/>
    <w:rsid w:val="00273D1B"/>
    <w:rsid w:val="002808BB"/>
    <w:rsid w:val="00281D68"/>
    <w:rsid w:val="002834B2"/>
    <w:rsid w:val="002853F5"/>
    <w:rsid w:val="002943C0"/>
    <w:rsid w:val="00297114"/>
    <w:rsid w:val="002A1B13"/>
    <w:rsid w:val="002A4F66"/>
    <w:rsid w:val="002A587A"/>
    <w:rsid w:val="002A5F01"/>
    <w:rsid w:val="002A6669"/>
    <w:rsid w:val="002B1120"/>
    <w:rsid w:val="002B71E5"/>
    <w:rsid w:val="002C2FA0"/>
    <w:rsid w:val="002C711D"/>
    <w:rsid w:val="002D2080"/>
    <w:rsid w:val="002D2392"/>
    <w:rsid w:val="002E47C3"/>
    <w:rsid w:val="002F521A"/>
    <w:rsid w:val="00307C61"/>
    <w:rsid w:val="00307EB1"/>
    <w:rsid w:val="00322537"/>
    <w:rsid w:val="00326AC1"/>
    <w:rsid w:val="003272CF"/>
    <w:rsid w:val="0032780B"/>
    <w:rsid w:val="00343A9C"/>
    <w:rsid w:val="0034543F"/>
    <w:rsid w:val="00346E2C"/>
    <w:rsid w:val="00356744"/>
    <w:rsid w:val="003569A9"/>
    <w:rsid w:val="003618BB"/>
    <w:rsid w:val="003654B7"/>
    <w:rsid w:val="003679D3"/>
    <w:rsid w:val="003765CA"/>
    <w:rsid w:val="003901A6"/>
    <w:rsid w:val="003964A1"/>
    <w:rsid w:val="003A7054"/>
    <w:rsid w:val="003B1719"/>
    <w:rsid w:val="003B4898"/>
    <w:rsid w:val="003C6D3A"/>
    <w:rsid w:val="003D3B7B"/>
    <w:rsid w:val="003D74E1"/>
    <w:rsid w:val="003E022D"/>
    <w:rsid w:val="003E47BB"/>
    <w:rsid w:val="003F5578"/>
    <w:rsid w:val="004037E2"/>
    <w:rsid w:val="004041B0"/>
    <w:rsid w:val="00413166"/>
    <w:rsid w:val="00413246"/>
    <w:rsid w:val="00414142"/>
    <w:rsid w:val="00414410"/>
    <w:rsid w:val="004532E8"/>
    <w:rsid w:val="00464761"/>
    <w:rsid w:val="0046672E"/>
    <w:rsid w:val="00470787"/>
    <w:rsid w:val="00471741"/>
    <w:rsid w:val="00472531"/>
    <w:rsid w:val="004758B4"/>
    <w:rsid w:val="004859BC"/>
    <w:rsid w:val="00486DED"/>
    <w:rsid w:val="004933E5"/>
    <w:rsid w:val="00495C56"/>
    <w:rsid w:val="004A1B47"/>
    <w:rsid w:val="004A64E6"/>
    <w:rsid w:val="004B2DCC"/>
    <w:rsid w:val="004B66BF"/>
    <w:rsid w:val="004C628A"/>
    <w:rsid w:val="004D7AA5"/>
    <w:rsid w:val="004E3186"/>
    <w:rsid w:val="004E4E18"/>
    <w:rsid w:val="004F6FD0"/>
    <w:rsid w:val="005052C1"/>
    <w:rsid w:val="005064A5"/>
    <w:rsid w:val="00516E95"/>
    <w:rsid w:val="005213F1"/>
    <w:rsid w:val="00521D2F"/>
    <w:rsid w:val="005226E7"/>
    <w:rsid w:val="00522BA6"/>
    <w:rsid w:val="00522C3D"/>
    <w:rsid w:val="005247F0"/>
    <w:rsid w:val="005273E0"/>
    <w:rsid w:val="00530685"/>
    <w:rsid w:val="00531067"/>
    <w:rsid w:val="005337A1"/>
    <w:rsid w:val="0053437F"/>
    <w:rsid w:val="00534DE1"/>
    <w:rsid w:val="00537ADA"/>
    <w:rsid w:val="00540958"/>
    <w:rsid w:val="00541058"/>
    <w:rsid w:val="005611D8"/>
    <w:rsid w:val="00561875"/>
    <w:rsid w:val="00576286"/>
    <w:rsid w:val="005812EB"/>
    <w:rsid w:val="00590406"/>
    <w:rsid w:val="00590A2B"/>
    <w:rsid w:val="005918A1"/>
    <w:rsid w:val="005944CB"/>
    <w:rsid w:val="00594AE2"/>
    <w:rsid w:val="005B5D7D"/>
    <w:rsid w:val="005C166C"/>
    <w:rsid w:val="005C3862"/>
    <w:rsid w:val="005C3C10"/>
    <w:rsid w:val="005C5326"/>
    <w:rsid w:val="005C668E"/>
    <w:rsid w:val="005E572C"/>
    <w:rsid w:val="005F3398"/>
    <w:rsid w:val="00606704"/>
    <w:rsid w:val="00607AFD"/>
    <w:rsid w:val="0061163C"/>
    <w:rsid w:val="006202D9"/>
    <w:rsid w:val="00631734"/>
    <w:rsid w:val="00634914"/>
    <w:rsid w:val="006353C0"/>
    <w:rsid w:val="0064010F"/>
    <w:rsid w:val="0066233D"/>
    <w:rsid w:val="006623B0"/>
    <w:rsid w:val="00671079"/>
    <w:rsid w:val="00685764"/>
    <w:rsid w:val="00690415"/>
    <w:rsid w:val="00695C12"/>
    <w:rsid w:val="006A049F"/>
    <w:rsid w:val="006A62E6"/>
    <w:rsid w:val="006A6F09"/>
    <w:rsid w:val="006B34F7"/>
    <w:rsid w:val="006B7959"/>
    <w:rsid w:val="006B7FBE"/>
    <w:rsid w:val="006C67D4"/>
    <w:rsid w:val="006D2AE6"/>
    <w:rsid w:val="006D48C5"/>
    <w:rsid w:val="006E16CD"/>
    <w:rsid w:val="006E5B00"/>
    <w:rsid w:val="006E71A2"/>
    <w:rsid w:val="006F0F57"/>
    <w:rsid w:val="006F1A22"/>
    <w:rsid w:val="00700F8C"/>
    <w:rsid w:val="007056C4"/>
    <w:rsid w:val="0071176F"/>
    <w:rsid w:val="00714611"/>
    <w:rsid w:val="007232D6"/>
    <w:rsid w:val="00725B85"/>
    <w:rsid w:val="00725E76"/>
    <w:rsid w:val="007262C9"/>
    <w:rsid w:val="0072645B"/>
    <w:rsid w:val="00733041"/>
    <w:rsid w:val="0074603E"/>
    <w:rsid w:val="007506CA"/>
    <w:rsid w:val="00750C1C"/>
    <w:rsid w:val="00757551"/>
    <w:rsid w:val="007602BE"/>
    <w:rsid w:val="007612CA"/>
    <w:rsid w:val="00763EA2"/>
    <w:rsid w:val="00765041"/>
    <w:rsid w:val="007736F2"/>
    <w:rsid w:val="00782D52"/>
    <w:rsid w:val="007959DD"/>
    <w:rsid w:val="00797BE1"/>
    <w:rsid w:val="007B1690"/>
    <w:rsid w:val="007C05C8"/>
    <w:rsid w:val="007C455F"/>
    <w:rsid w:val="007C588C"/>
    <w:rsid w:val="007D111E"/>
    <w:rsid w:val="007D1725"/>
    <w:rsid w:val="007D61D6"/>
    <w:rsid w:val="007E1969"/>
    <w:rsid w:val="007E36C6"/>
    <w:rsid w:val="007F0208"/>
    <w:rsid w:val="007F0A76"/>
    <w:rsid w:val="00802D07"/>
    <w:rsid w:val="008076AF"/>
    <w:rsid w:val="00816F20"/>
    <w:rsid w:val="008303EC"/>
    <w:rsid w:val="0083382D"/>
    <w:rsid w:val="008345F4"/>
    <w:rsid w:val="008363F4"/>
    <w:rsid w:val="00837EBC"/>
    <w:rsid w:val="008417CE"/>
    <w:rsid w:val="00841D47"/>
    <w:rsid w:val="00857549"/>
    <w:rsid w:val="00860C31"/>
    <w:rsid w:val="008773AE"/>
    <w:rsid w:val="008819FF"/>
    <w:rsid w:val="0089079B"/>
    <w:rsid w:val="00896826"/>
    <w:rsid w:val="008A07CA"/>
    <w:rsid w:val="008A6173"/>
    <w:rsid w:val="008A7788"/>
    <w:rsid w:val="008B0021"/>
    <w:rsid w:val="008B4037"/>
    <w:rsid w:val="008B52D6"/>
    <w:rsid w:val="008B706C"/>
    <w:rsid w:val="008C6DB8"/>
    <w:rsid w:val="008C7AC2"/>
    <w:rsid w:val="008D0777"/>
    <w:rsid w:val="008D4580"/>
    <w:rsid w:val="008D4C4E"/>
    <w:rsid w:val="008D7A91"/>
    <w:rsid w:val="008E00D3"/>
    <w:rsid w:val="008E64D2"/>
    <w:rsid w:val="008E6ABB"/>
    <w:rsid w:val="008F3703"/>
    <w:rsid w:val="008F54D6"/>
    <w:rsid w:val="00932475"/>
    <w:rsid w:val="00935940"/>
    <w:rsid w:val="00935F2E"/>
    <w:rsid w:val="009576E5"/>
    <w:rsid w:val="00960218"/>
    <w:rsid w:val="00963258"/>
    <w:rsid w:val="0096476F"/>
    <w:rsid w:val="009703C2"/>
    <w:rsid w:val="009726F7"/>
    <w:rsid w:val="00984A22"/>
    <w:rsid w:val="009914D7"/>
    <w:rsid w:val="00996A03"/>
    <w:rsid w:val="009A3E1D"/>
    <w:rsid w:val="009B3B4C"/>
    <w:rsid w:val="009C0D2B"/>
    <w:rsid w:val="009C4930"/>
    <w:rsid w:val="009D1153"/>
    <w:rsid w:val="009E5392"/>
    <w:rsid w:val="009F215C"/>
    <w:rsid w:val="009F2758"/>
    <w:rsid w:val="009F3523"/>
    <w:rsid w:val="009F5C8B"/>
    <w:rsid w:val="00A00503"/>
    <w:rsid w:val="00A018A8"/>
    <w:rsid w:val="00A0464B"/>
    <w:rsid w:val="00A12051"/>
    <w:rsid w:val="00A12D4F"/>
    <w:rsid w:val="00A17D85"/>
    <w:rsid w:val="00A17DC7"/>
    <w:rsid w:val="00A24075"/>
    <w:rsid w:val="00A27BCE"/>
    <w:rsid w:val="00A32A06"/>
    <w:rsid w:val="00A431C8"/>
    <w:rsid w:val="00A508E2"/>
    <w:rsid w:val="00A52806"/>
    <w:rsid w:val="00A57835"/>
    <w:rsid w:val="00A625B0"/>
    <w:rsid w:val="00A734AE"/>
    <w:rsid w:val="00A73607"/>
    <w:rsid w:val="00A81B4C"/>
    <w:rsid w:val="00A82768"/>
    <w:rsid w:val="00A90CCE"/>
    <w:rsid w:val="00A92304"/>
    <w:rsid w:val="00A925F9"/>
    <w:rsid w:val="00A92909"/>
    <w:rsid w:val="00AA02B7"/>
    <w:rsid w:val="00AA04B7"/>
    <w:rsid w:val="00AA2BDE"/>
    <w:rsid w:val="00AA5AFC"/>
    <w:rsid w:val="00AA6889"/>
    <w:rsid w:val="00AB0679"/>
    <w:rsid w:val="00AB1B59"/>
    <w:rsid w:val="00AB5505"/>
    <w:rsid w:val="00AB5CB7"/>
    <w:rsid w:val="00AC4F2A"/>
    <w:rsid w:val="00AD0A8B"/>
    <w:rsid w:val="00AD5ABA"/>
    <w:rsid w:val="00AE1581"/>
    <w:rsid w:val="00AE3B65"/>
    <w:rsid w:val="00AE520C"/>
    <w:rsid w:val="00B009FE"/>
    <w:rsid w:val="00B14516"/>
    <w:rsid w:val="00B156E9"/>
    <w:rsid w:val="00B21E5D"/>
    <w:rsid w:val="00B22AB6"/>
    <w:rsid w:val="00B25EB7"/>
    <w:rsid w:val="00B27D66"/>
    <w:rsid w:val="00B31079"/>
    <w:rsid w:val="00B315F5"/>
    <w:rsid w:val="00B36205"/>
    <w:rsid w:val="00B43DD2"/>
    <w:rsid w:val="00B5455C"/>
    <w:rsid w:val="00B54A62"/>
    <w:rsid w:val="00B57221"/>
    <w:rsid w:val="00B61DCC"/>
    <w:rsid w:val="00B63A0E"/>
    <w:rsid w:val="00B664FC"/>
    <w:rsid w:val="00B72A2C"/>
    <w:rsid w:val="00B80779"/>
    <w:rsid w:val="00B82ABE"/>
    <w:rsid w:val="00B857A6"/>
    <w:rsid w:val="00B90F73"/>
    <w:rsid w:val="00B95707"/>
    <w:rsid w:val="00BA2358"/>
    <w:rsid w:val="00BB3B95"/>
    <w:rsid w:val="00BB7E12"/>
    <w:rsid w:val="00BC104F"/>
    <w:rsid w:val="00BC3BA0"/>
    <w:rsid w:val="00BD0CAB"/>
    <w:rsid w:val="00BE0F79"/>
    <w:rsid w:val="00C019E8"/>
    <w:rsid w:val="00C07A49"/>
    <w:rsid w:val="00C20563"/>
    <w:rsid w:val="00C2607E"/>
    <w:rsid w:val="00C319FC"/>
    <w:rsid w:val="00C31D2D"/>
    <w:rsid w:val="00C35E1A"/>
    <w:rsid w:val="00C42D52"/>
    <w:rsid w:val="00C5088D"/>
    <w:rsid w:val="00C5362D"/>
    <w:rsid w:val="00C61D89"/>
    <w:rsid w:val="00C64408"/>
    <w:rsid w:val="00C70EA1"/>
    <w:rsid w:val="00C710FD"/>
    <w:rsid w:val="00C74162"/>
    <w:rsid w:val="00C750FD"/>
    <w:rsid w:val="00C84D27"/>
    <w:rsid w:val="00C879F7"/>
    <w:rsid w:val="00CA1F37"/>
    <w:rsid w:val="00CA391C"/>
    <w:rsid w:val="00CB355F"/>
    <w:rsid w:val="00CB3DAB"/>
    <w:rsid w:val="00CC2E4B"/>
    <w:rsid w:val="00CD5A09"/>
    <w:rsid w:val="00CE3288"/>
    <w:rsid w:val="00CE463E"/>
    <w:rsid w:val="00CF16CF"/>
    <w:rsid w:val="00CF6B37"/>
    <w:rsid w:val="00CF74F8"/>
    <w:rsid w:val="00D05165"/>
    <w:rsid w:val="00D052B9"/>
    <w:rsid w:val="00D06731"/>
    <w:rsid w:val="00D215F9"/>
    <w:rsid w:val="00D251B8"/>
    <w:rsid w:val="00D306AD"/>
    <w:rsid w:val="00D307F8"/>
    <w:rsid w:val="00D31ED9"/>
    <w:rsid w:val="00D33E42"/>
    <w:rsid w:val="00D549F5"/>
    <w:rsid w:val="00D561AF"/>
    <w:rsid w:val="00D60198"/>
    <w:rsid w:val="00D633E4"/>
    <w:rsid w:val="00D71683"/>
    <w:rsid w:val="00D72831"/>
    <w:rsid w:val="00D825B6"/>
    <w:rsid w:val="00D94035"/>
    <w:rsid w:val="00D94BB6"/>
    <w:rsid w:val="00D94DE0"/>
    <w:rsid w:val="00DA2F43"/>
    <w:rsid w:val="00DA671D"/>
    <w:rsid w:val="00DA765A"/>
    <w:rsid w:val="00DB732D"/>
    <w:rsid w:val="00DC502A"/>
    <w:rsid w:val="00DC54AA"/>
    <w:rsid w:val="00DC7B16"/>
    <w:rsid w:val="00DE3405"/>
    <w:rsid w:val="00DF38CE"/>
    <w:rsid w:val="00DF4216"/>
    <w:rsid w:val="00DF6EB4"/>
    <w:rsid w:val="00E02A9D"/>
    <w:rsid w:val="00E16B75"/>
    <w:rsid w:val="00E2238A"/>
    <w:rsid w:val="00E227F6"/>
    <w:rsid w:val="00E252F6"/>
    <w:rsid w:val="00E33D16"/>
    <w:rsid w:val="00E40C7A"/>
    <w:rsid w:val="00E41800"/>
    <w:rsid w:val="00E45376"/>
    <w:rsid w:val="00E53780"/>
    <w:rsid w:val="00E53D94"/>
    <w:rsid w:val="00E57ED0"/>
    <w:rsid w:val="00E60389"/>
    <w:rsid w:val="00E632D6"/>
    <w:rsid w:val="00E727F8"/>
    <w:rsid w:val="00E82437"/>
    <w:rsid w:val="00EA1614"/>
    <w:rsid w:val="00EA2293"/>
    <w:rsid w:val="00EA2855"/>
    <w:rsid w:val="00EA2D7A"/>
    <w:rsid w:val="00EA5788"/>
    <w:rsid w:val="00EA6A86"/>
    <w:rsid w:val="00EB4461"/>
    <w:rsid w:val="00EC08E7"/>
    <w:rsid w:val="00EC4588"/>
    <w:rsid w:val="00ED3DFC"/>
    <w:rsid w:val="00EF48DA"/>
    <w:rsid w:val="00F02526"/>
    <w:rsid w:val="00F04937"/>
    <w:rsid w:val="00F15978"/>
    <w:rsid w:val="00F203C6"/>
    <w:rsid w:val="00F24B59"/>
    <w:rsid w:val="00F24C8A"/>
    <w:rsid w:val="00F304FC"/>
    <w:rsid w:val="00F31789"/>
    <w:rsid w:val="00F348F1"/>
    <w:rsid w:val="00F3768E"/>
    <w:rsid w:val="00F4100F"/>
    <w:rsid w:val="00F52FBC"/>
    <w:rsid w:val="00F54334"/>
    <w:rsid w:val="00F56E85"/>
    <w:rsid w:val="00F60E2F"/>
    <w:rsid w:val="00F73942"/>
    <w:rsid w:val="00F75385"/>
    <w:rsid w:val="00F77F5C"/>
    <w:rsid w:val="00F868E2"/>
    <w:rsid w:val="00F95373"/>
    <w:rsid w:val="00F9643E"/>
    <w:rsid w:val="00FA0F58"/>
    <w:rsid w:val="00FB4A0E"/>
    <w:rsid w:val="00FB6DD2"/>
    <w:rsid w:val="00FC5348"/>
    <w:rsid w:val="00FD1981"/>
    <w:rsid w:val="00FD3A4B"/>
    <w:rsid w:val="00FD7CC2"/>
    <w:rsid w:val="00FF4252"/>
    <w:rsid w:val="00FF764D"/>
  </w:rsids>
  <m:mathPr>
    <m:mathFont m:val="Cambria Math"/>
    <m:brkBin m:val="before"/>
    <m:brkBinSub m:val="--"/>
    <m:smallFrac m:val="0"/>
    <m:dispDef/>
    <m:lMargin m:val="0"/>
    <m:rMargin m:val="0"/>
    <m:defJc m:val="centerGroup"/>
    <m:wrapIndent m:val="1440"/>
    <m:intLim m:val="subSup"/>
    <m:naryLim m:val="undOvr"/>
  </m:mathPr>
  <w:themeFontLang w:val="ru-UA"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65B4F8"/>
  <w15:chartTrackingRefBased/>
  <w15:docId w15:val="{3AF17042-D3D1-458C-BF3E-B970AE5F2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ru-UA" w:eastAsia="ru-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05C8"/>
    <w:pPr>
      <w:spacing w:line="360" w:lineRule="auto"/>
      <w:ind w:firstLine="709"/>
      <w:jc w:val="both"/>
    </w:pPr>
    <w:rPr>
      <w:rFonts w:ascii="Times New Roman" w:hAnsi="Times New Roman"/>
      <w:sz w:val="28"/>
      <w:szCs w:val="22"/>
      <w:lang w:val="ru-RU" w:eastAsia="en-US"/>
    </w:rPr>
  </w:style>
  <w:style w:type="paragraph" w:styleId="10">
    <w:name w:val="heading 1"/>
    <w:basedOn w:val="a"/>
    <w:next w:val="a"/>
    <w:link w:val="11"/>
    <w:uiPriority w:val="9"/>
    <w:qFormat/>
    <w:rsid w:val="00A734AE"/>
    <w:pPr>
      <w:keepNext/>
      <w:widowControl w:val="0"/>
      <w:spacing w:before="600" w:after="300"/>
      <w:ind w:firstLine="0"/>
      <w:jc w:val="center"/>
      <w:outlineLvl w:val="0"/>
    </w:pPr>
    <w:rPr>
      <w:rFonts w:eastAsia="Times New Roman"/>
      <w:b/>
      <w:bCs/>
      <w:caps/>
      <w:szCs w:val="28"/>
      <w:lang w:val="x-none" w:eastAsia="x-none"/>
    </w:rPr>
  </w:style>
  <w:style w:type="paragraph" w:styleId="2">
    <w:name w:val="heading 2"/>
    <w:basedOn w:val="a"/>
    <w:next w:val="a"/>
    <w:link w:val="20"/>
    <w:uiPriority w:val="9"/>
    <w:qFormat/>
    <w:rsid w:val="009576E5"/>
    <w:pPr>
      <w:keepNext/>
      <w:widowControl w:val="0"/>
      <w:spacing w:after="300"/>
      <w:ind w:firstLine="567"/>
      <w:contextualSpacing/>
      <w:outlineLvl w:val="1"/>
    </w:pPr>
    <w:rPr>
      <w:rFonts w:eastAsia="Times New Roman"/>
      <w:b/>
      <w:bCs/>
      <w:szCs w:val="26"/>
      <w:lang w:val="x-none"/>
    </w:rPr>
  </w:style>
  <w:style w:type="paragraph" w:styleId="3">
    <w:name w:val="heading 3"/>
    <w:basedOn w:val="a"/>
    <w:next w:val="a"/>
    <w:link w:val="30"/>
    <w:uiPriority w:val="9"/>
    <w:qFormat/>
    <w:rsid w:val="001D05A2"/>
    <w:pPr>
      <w:keepNext/>
      <w:spacing w:before="240" w:after="60"/>
      <w:outlineLvl w:val="2"/>
    </w:pPr>
    <w:rPr>
      <w:rFonts w:ascii="Cambria" w:eastAsia="Times New Roman" w:hAnsi="Cambria"/>
      <w:b/>
      <w:bCs/>
      <w:sz w:val="26"/>
      <w:szCs w:val="26"/>
      <w:lang w:val="x-none"/>
    </w:rPr>
  </w:style>
  <w:style w:type="paragraph" w:styleId="4">
    <w:name w:val="heading 4"/>
    <w:basedOn w:val="a"/>
    <w:next w:val="a"/>
    <w:link w:val="40"/>
    <w:uiPriority w:val="9"/>
    <w:qFormat/>
    <w:rsid w:val="00E252F6"/>
    <w:pPr>
      <w:keepNext/>
      <w:spacing w:before="240" w:after="60"/>
      <w:outlineLvl w:val="3"/>
    </w:pPr>
    <w:rPr>
      <w:rFonts w:ascii="Calibri" w:eastAsia="Times New Roman" w:hAnsi="Calibri"/>
      <w:b/>
      <w:bCs/>
      <w:szCs w:val="28"/>
      <w:lang w:val="x-none"/>
    </w:rPr>
  </w:style>
  <w:style w:type="paragraph" w:styleId="5">
    <w:name w:val="heading 5"/>
    <w:basedOn w:val="a"/>
    <w:next w:val="a"/>
    <w:link w:val="50"/>
    <w:uiPriority w:val="9"/>
    <w:semiHidden/>
    <w:unhideWhenUsed/>
    <w:qFormat/>
    <w:rsid w:val="000428A4"/>
    <w:pPr>
      <w:keepNext/>
      <w:keepLines/>
      <w:spacing w:before="220" w:after="40"/>
      <w:ind w:firstLine="0"/>
      <w:jc w:val="left"/>
      <w:outlineLvl w:val="4"/>
    </w:pPr>
    <w:rPr>
      <w:rFonts w:eastAsia="Times New Roman"/>
      <w:b/>
      <w:sz w:val="22"/>
      <w:lang w:val="uk-UA" w:eastAsia="uk-UA"/>
    </w:rPr>
  </w:style>
  <w:style w:type="paragraph" w:styleId="6">
    <w:name w:val="heading 6"/>
    <w:basedOn w:val="a"/>
    <w:next w:val="a"/>
    <w:link w:val="60"/>
    <w:uiPriority w:val="9"/>
    <w:semiHidden/>
    <w:unhideWhenUsed/>
    <w:qFormat/>
    <w:rsid w:val="000428A4"/>
    <w:pPr>
      <w:keepNext/>
      <w:keepLines/>
      <w:spacing w:before="200" w:after="40"/>
      <w:ind w:firstLine="0"/>
      <w:jc w:val="left"/>
      <w:outlineLvl w:val="5"/>
    </w:pPr>
    <w:rPr>
      <w:rFonts w:eastAsia="Times New Roman"/>
      <w:b/>
      <w:sz w:val="20"/>
      <w:szCs w:val="20"/>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
    <w:rsid w:val="00A734AE"/>
    <w:rPr>
      <w:rFonts w:ascii="Times New Roman" w:eastAsia="Times New Roman" w:hAnsi="Times New Roman"/>
      <w:b/>
      <w:bCs/>
      <w:caps/>
      <w:sz w:val="28"/>
      <w:szCs w:val="28"/>
      <w:lang w:val="x-none" w:eastAsia="x-none"/>
    </w:rPr>
  </w:style>
  <w:style w:type="character" w:customStyle="1" w:styleId="20">
    <w:name w:val="Заголовок 2 Знак"/>
    <w:link w:val="2"/>
    <w:uiPriority w:val="9"/>
    <w:rsid w:val="009576E5"/>
    <w:rPr>
      <w:rFonts w:ascii="Times New Roman" w:eastAsia="Times New Roman" w:hAnsi="Times New Roman"/>
      <w:b/>
      <w:bCs/>
      <w:sz w:val="28"/>
      <w:szCs w:val="26"/>
      <w:lang w:val="x-none" w:eastAsia="en-US"/>
    </w:rPr>
  </w:style>
  <w:style w:type="paragraph" w:customStyle="1" w:styleId="rvps2">
    <w:name w:val="rvps2"/>
    <w:basedOn w:val="a"/>
    <w:rsid w:val="00A12051"/>
    <w:pPr>
      <w:spacing w:before="100" w:beforeAutospacing="1" w:after="100" w:afterAutospacing="1" w:line="240" w:lineRule="auto"/>
      <w:ind w:firstLine="0"/>
      <w:jc w:val="left"/>
    </w:pPr>
    <w:rPr>
      <w:rFonts w:eastAsia="Times New Roman"/>
      <w:sz w:val="24"/>
      <w:szCs w:val="24"/>
      <w:lang w:eastAsia="ru-RU"/>
    </w:rPr>
  </w:style>
  <w:style w:type="character" w:customStyle="1" w:styleId="30">
    <w:name w:val="Заголовок 3 Знак"/>
    <w:link w:val="3"/>
    <w:uiPriority w:val="9"/>
    <w:rsid w:val="001D05A2"/>
    <w:rPr>
      <w:rFonts w:ascii="Cambria" w:eastAsia="Times New Roman" w:hAnsi="Cambria" w:cs="Times New Roman"/>
      <w:b/>
      <w:bCs/>
      <w:sz w:val="26"/>
      <w:szCs w:val="26"/>
      <w:lang w:eastAsia="en-US"/>
    </w:rPr>
  </w:style>
  <w:style w:type="paragraph" w:customStyle="1" w:styleId="12">
    <w:name w:val="Абзац списку1"/>
    <w:basedOn w:val="a"/>
    <w:uiPriority w:val="99"/>
    <w:qFormat/>
    <w:rsid w:val="001D05A2"/>
    <w:pPr>
      <w:spacing w:after="200" w:line="276" w:lineRule="auto"/>
      <w:ind w:left="720" w:firstLine="0"/>
      <w:contextualSpacing/>
      <w:jc w:val="left"/>
    </w:pPr>
    <w:rPr>
      <w:rFonts w:ascii="Calibri" w:hAnsi="Calibri"/>
      <w:sz w:val="22"/>
    </w:rPr>
  </w:style>
  <w:style w:type="character" w:customStyle="1" w:styleId="rvts0">
    <w:name w:val="rvts0"/>
    <w:basedOn w:val="a0"/>
    <w:rsid w:val="00695C12"/>
  </w:style>
  <w:style w:type="table" w:styleId="a3">
    <w:name w:val="Table Grid"/>
    <w:basedOn w:val="a1"/>
    <w:uiPriority w:val="59"/>
    <w:rsid w:val="00695C1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
    <w:name w:val="Метода2"/>
    <w:basedOn w:val="a4"/>
    <w:next w:val="a4"/>
    <w:rsid w:val="005226E7"/>
    <w:pPr>
      <w:keepNext/>
      <w:shd w:val="clear" w:color="auto" w:fill="FFFFFF"/>
      <w:tabs>
        <w:tab w:val="left" w:pos="1418"/>
      </w:tabs>
      <w:spacing w:before="360" w:after="120"/>
    </w:pPr>
    <w:rPr>
      <w:b/>
      <w:bCs/>
      <w:szCs w:val="28"/>
      <w:lang w:val="uk-UA"/>
    </w:rPr>
  </w:style>
  <w:style w:type="paragraph" w:customStyle="1" w:styleId="a4">
    <w:name w:val="Метода"/>
    <w:rsid w:val="005226E7"/>
    <w:pPr>
      <w:spacing w:line="360" w:lineRule="auto"/>
      <w:ind w:firstLine="709"/>
      <w:jc w:val="both"/>
    </w:pPr>
    <w:rPr>
      <w:rFonts w:ascii="Times New Roman" w:eastAsia="Times New Roman" w:hAnsi="Times New Roman"/>
      <w:sz w:val="28"/>
      <w:lang w:val="ru-RU" w:eastAsia="ru-RU"/>
    </w:rPr>
  </w:style>
  <w:style w:type="paragraph" w:customStyle="1" w:styleId="a5">
    <w:name w:val="Метода_загол"/>
    <w:basedOn w:val="a4"/>
    <w:rsid w:val="005226E7"/>
    <w:pPr>
      <w:ind w:left="709" w:firstLine="0"/>
    </w:pPr>
    <w:rPr>
      <w:b/>
      <w:spacing w:val="6"/>
      <w:lang w:val="uk-UA"/>
    </w:rPr>
  </w:style>
  <w:style w:type="paragraph" w:styleId="22">
    <w:name w:val="toc 2"/>
    <w:basedOn w:val="a"/>
    <w:next w:val="a"/>
    <w:autoRedefine/>
    <w:uiPriority w:val="39"/>
    <w:unhideWhenUsed/>
    <w:rsid w:val="00F60E2F"/>
    <w:pPr>
      <w:ind w:left="280"/>
    </w:pPr>
  </w:style>
  <w:style w:type="character" w:styleId="a6">
    <w:name w:val="Hyperlink"/>
    <w:uiPriority w:val="99"/>
    <w:unhideWhenUsed/>
    <w:rsid w:val="00F60E2F"/>
    <w:rPr>
      <w:color w:val="0000FF"/>
      <w:u w:val="single"/>
    </w:rPr>
  </w:style>
  <w:style w:type="paragraph" w:customStyle="1" w:styleId="a7">
    <w:name w:val="Обычный (веб)"/>
    <w:basedOn w:val="a"/>
    <w:uiPriority w:val="99"/>
    <w:semiHidden/>
    <w:unhideWhenUsed/>
    <w:rsid w:val="008A6173"/>
    <w:pPr>
      <w:spacing w:before="100" w:beforeAutospacing="1" w:after="100" w:afterAutospacing="1" w:line="240" w:lineRule="auto"/>
      <w:ind w:firstLine="0"/>
      <w:jc w:val="left"/>
    </w:pPr>
    <w:rPr>
      <w:rFonts w:eastAsia="Times New Roman"/>
      <w:sz w:val="24"/>
      <w:szCs w:val="24"/>
      <w:lang w:eastAsia="ru-RU"/>
    </w:rPr>
  </w:style>
  <w:style w:type="character" w:customStyle="1" w:styleId="apple-converted-space">
    <w:name w:val="apple-converted-space"/>
    <w:basedOn w:val="a0"/>
    <w:uiPriority w:val="99"/>
    <w:rsid w:val="00CB3DAB"/>
  </w:style>
  <w:style w:type="paragraph" w:styleId="a8">
    <w:name w:val="Balloon Text"/>
    <w:basedOn w:val="a"/>
    <w:link w:val="a9"/>
    <w:uiPriority w:val="99"/>
    <w:semiHidden/>
    <w:unhideWhenUsed/>
    <w:rsid w:val="001A0C5B"/>
    <w:pPr>
      <w:spacing w:line="240" w:lineRule="auto"/>
    </w:pPr>
    <w:rPr>
      <w:rFonts w:ascii="Calibri" w:hAnsi="Calibri"/>
      <w:sz w:val="16"/>
      <w:szCs w:val="16"/>
      <w:lang w:val="x-none"/>
    </w:rPr>
  </w:style>
  <w:style w:type="character" w:customStyle="1" w:styleId="a9">
    <w:name w:val="Текст у виносці Знак"/>
    <w:link w:val="a8"/>
    <w:uiPriority w:val="99"/>
    <w:semiHidden/>
    <w:rsid w:val="001A0C5B"/>
    <w:rPr>
      <w:sz w:val="16"/>
      <w:szCs w:val="16"/>
      <w:lang w:eastAsia="en-US"/>
    </w:rPr>
  </w:style>
  <w:style w:type="paragraph" w:styleId="aa">
    <w:name w:val="Body Text Indent"/>
    <w:basedOn w:val="a"/>
    <w:link w:val="ab"/>
    <w:rsid w:val="00EC4588"/>
    <w:pPr>
      <w:spacing w:after="120" w:line="240" w:lineRule="auto"/>
      <w:ind w:left="283" w:firstLine="0"/>
      <w:jc w:val="left"/>
    </w:pPr>
    <w:rPr>
      <w:rFonts w:eastAsia="Times New Roman"/>
      <w:sz w:val="24"/>
      <w:szCs w:val="24"/>
      <w:lang w:val="x-none" w:eastAsia="x-none"/>
    </w:rPr>
  </w:style>
  <w:style w:type="character" w:customStyle="1" w:styleId="ab">
    <w:name w:val="Основний текст з відступом Знак"/>
    <w:link w:val="aa"/>
    <w:rsid w:val="00EC4588"/>
    <w:rPr>
      <w:rFonts w:ascii="Times New Roman" w:eastAsia="Times New Roman" w:hAnsi="Times New Roman"/>
      <w:sz w:val="24"/>
      <w:szCs w:val="24"/>
    </w:rPr>
  </w:style>
  <w:style w:type="character" w:customStyle="1" w:styleId="40">
    <w:name w:val="Заголовок 4 Знак"/>
    <w:link w:val="4"/>
    <w:uiPriority w:val="9"/>
    <w:rsid w:val="00E252F6"/>
    <w:rPr>
      <w:rFonts w:ascii="Calibri" w:eastAsia="Times New Roman" w:hAnsi="Calibri" w:cs="Times New Roman"/>
      <w:b/>
      <w:bCs/>
      <w:sz w:val="28"/>
      <w:szCs w:val="28"/>
      <w:lang w:eastAsia="en-US"/>
    </w:rPr>
  </w:style>
  <w:style w:type="paragraph" w:customStyle="1" w:styleId="13">
    <w:name w:val="Абзац списка1"/>
    <w:basedOn w:val="a"/>
    <w:uiPriority w:val="99"/>
    <w:rsid w:val="00273D1B"/>
    <w:pPr>
      <w:spacing w:after="200" w:line="276" w:lineRule="auto"/>
      <w:ind w:left="720" w:firstLine="0"/>
      <w:contextualSpacing/>
      <w:jc w:val="left"/>
    </w:pPr>
    <w:rPr>
      <w:rFonts w:ascii="Calibri" w:eastAsia="Times New Roman" w:hAnsi="Calibri"/>
      <w:sz w:val="22"/>
    </w:rPr>
  </w:style>
  <w:style w:type="paragraph" w:customStyle="1" w:styleId="ac">
    <w:name w:val="Таблиця"/>
    <w:basedOn w:val="a"/>
    <w:link w:val="ad"/>
    <w:uiPriority w:val="99"/>
    <w:qFormat/>
    <w:rsid w:val="000E1A7A"/>
    <w:pPr>
      <w:spacing w:line="240" w:lineRule="auto"/>
      <w:ind w:firstLine="0"/>
    </w:pPr>
    <w:rPr>
      <w:rFonts w:eastAsia="Times New Roman"/>
      <w:sz w:val="24"/>
      <w:szCs w:val="20"/>
      <w:lang w:val="uk-UA"/>
    </w:rPr>
  </w:style>
  <w:style w:type="character" w:customStyle="1" w:styleId="ad">
    <w:name w:val="Таблиця Знак"/>
    <w:link w:val="ac"/>
    <w:uiPriority w:val="99"/>
    <w:locked/>
    <w:rsid w:val="000E1A7A"/>
    <w:rPr>
      <w:rFonts w:ascii="Times New Roman" w:eastAsia="Times New Roman" w:hAnsi="Times New Roman"/>
      <w:sz w:val="24"/>
      <w:lang w:val="uk-UA" w:eastAsia="en-US"/>
    </w:rPr>
  </w:style>
  <w:style w:type="character" w:customStyle="1" w:styleId="textexposedshow">
    <w:name w:val="text_exposed_show"/>
    <w:rsid w:val="000E1A7A"/>
  </w:style>
  <w:style w:type="paragraph" w:customStyle="1" w:styleId="Default">
    <w:name w:val="Default"/>
    <w:rsid w:val="000E1A7A"/>
    <w:pPr>
      <w:autoSpaceDE w:val="0"/>
      <w:autoSpaceDN w:val="0"/>
      <w:adjustRightInd w:val="0"/>
    </w:pPr>
    <w:rPr>
      <w:rFonts w:ascii="Arial" w:eastAsia="Times New Roman" w:hAnsi="Arial" w:cs="Arial"/>
      <w:color w:val="000000"/>
      <w:sz w:val="24"/>
      <w:szCs w:val="24"/>
      <w:lang w:val="ru-RU" w:eastAsia="ru-RU"/>
    </w:rPr>
  </w:style>
  <w:style w:type="paragraph" w:styleId="ae">
    <w:name w:val="List Paragraph"/>
    <w:basedOn w:val="a"/>
    <w:uiPriority w:val="99"/>
    <w:qFormat/>
    <w:rsid w:val="00D251B8"/>
    <w:pPr>
      <w:spacing w:line="240" w:lineRule="auto"/>
      <w:ind w:left="720" w:firstLine="0"/>
      <w:contextualSpacing/>
    </w:pPr>
    <w:rPr>
      <w:lang w:val="uk-UA"/>
    </w:rPr>
  </w:style>
  <w:style w:type="paragraph" w:styleId="af">
    <w:name w:val="header"/>
    <w:basedOn w:val="a"/>
    <w:link w:val="af0"/>
    <w:uiPriority w:val="99"/>
    <w:unhideWhenUsed/>
    <w:rsid w:val="009C0D2B"/>
    <w:pPr>
      <w:tabs>
        <w:tab w:val="center" w:pos="4677"/>
        <w:tab w:val="right" w:pos="9355"/>
      </w:tabs>
    </w:pPr>
  </w:style>
  <w:style w:type="character" w:customStyle="1" w:styleId="af0">
    <w:name w:val="Верхній колонтитул Знак"/>
    <w:link w:val="af"/>
    <w:uiPriority w:val="99"/>
    <w:rsid w:val="009C0D2B"/>
    <w:rPr>
      <w:rFonts w:ascii="Times New Roman" w:hAnsi="Times New Roman"/>
      <w:sz w:val="28"/>
      <w:szCs w:val="22"/>
      <w:lang w:val="ru-RU" w:eastAsia="en-US"/>
    </w:rPr>
  </w:style>
  <w:style w:type="paragraph" w:styleId="af1">
    <w:name w:val="footer"/>
    <w:basedOn w:val="a"/>
    <w:link w:val="af2"/>
    <w:unhideWhenUsed/>
    <w:rsid w:val="009C0D2B"/>
    <w:pPr>
      <w:tabs>
        <w:tab w:val="center" w:pos="4677"/>
        <w:tab w:val="right" w:pos="9355"/>
      </w:tabs>
    </w:pPr>
  </w:style>
  <w:style w:type="character" w:customStyle="1" w:styleId="af2">
    <w:name w:val="Нижній колонтитул Знак"/>
    <w:link w:val="af1"/>
    <w:uiPriority w:val="99"/>
    <w:rsid w:val="009C0D2B"/>
    <w:rPr>
      <w:rFonts w:ascii="Times New Roman" w:hAnsi="Times New Roman"/>
      <w:sz w:val="28"/>
      <w:szCs w:val="22"/>
      <w:lang w:val="ru-RU" w:eastAsia="en-US"/>
    </w:rPr>
  </w:style>
  <w:style w:type="paragraph" w:styleId="14">
    <w:name w:val="toc 1"/>
    <w:basedOn w:val="a"/>
    <w:next w:val="a"/>
    <w:autoRedefine/>
    <w:uiPriority w:val="39"/>
    <w:unhideWhenUsed/>
    <w:rsid w:val="00257735"/>
    <w:pPr>
      <w:tabs>
        <w:tab w:val="left" w:pos="440"/>
        <w:tab w:val="right" w:leader="dot" w:pos="10205"/>
      </w:tabs>
      <w:ind w:firstLine="0"/>
    </w:pPr>
  </w:style>
  <w:style w:type="paragraph" w:customStyle="1" w:styleId="1">
    <w:name w:val="Стиль1"/>
    <w:basedOn w:val="a"/>
    <w:next w:val="af3"/>
    <w:qFormat/>
    <w:rsid w:val="003679D3"/>
    <w:pPr>
      <w:keepNext/>
      <w:pageBreakBefore/>
      <w:numPr>
        <w:numId w:val="28"/>
      </w:numPr>
      <w:spacing w:after="240"/>
      <w:ind w:left="714" w:hanging="357"/>
      <w:jc w:val="center"/>
      <w:outlineLvl w:val="0"/>
    </w:pPr>
    <w:rPr>
      <w:rFonts w:eastAsia="Times New Roman"/>
      <w:b/>
      <w:sz w:val="26"/>
      <w:szCs w:val="28"/>
      <w:lang w:val="uk-UA" w:eastAsia="uk-UA"/>
    </w:rPr>
  </w:style>
  <w:style w:type="paragraph" w:customStyle="1" w:styleId="23">
    <w:name w:val="Стиль2"/>
    <w:basedOn w:val="1"/>
    <w:qFormat/>
    <w:rsid w:val="00270819"/>
    <w:pPr>
      <w:numPr>
        <w:numId w:val="0"/>
      </w:numPr>
    </w:pPr>
  </w:style>
  <w:style w:type="character" w:styleId="af4">
    <w:name w:val="Unresolved Mention"/>
    <w:uiPriority w:val="99"/>
    <w:semiHidden/>
    <w:unhideWhenUsed/>
    <w:rsid w:val="00CA391C"/>
    <w:rPr>
      <w:color w:val="605E5C"/>
      <w:shd w:val="clear" w:color="auto" w:fill="E1DFDD"/>
    </w:rPr>
  </w:style>
  <w:style w:type="paragraph" w:styleId="af3">
    <w:name w:val="Normal Indent"/>
    <w:basedOn w:val="a"/>
    <w:uiPriority w:val="99"/>
    <w:semiHidden/>
    <w:unhideWhenUsed/>
    <w:rsid w:val="003679D3"/>
    <w:pPr>
      <w:ind w:left="720"/>
    </w:pPr>
  </w:style>
  <w:style w:type="character" w:customStyle="1" w:styleId="50">
    <w:name w:val="Заголовок 5 Знак"/>
    <w:link w:val="5"/>
    <w:uiPriority w:val="9"/>
    <w:semiHidden/>
    <w:rsid w:val="000428A4"/>
    <w:rPr>
      <w:rFonts w:ascii="Times New Roman" w:eastAsia="Times New Roman" w:hAnsi="Times New Roman"/>
      <w:b/>
      <w:sz w:val="22"/>
      <w:szCs w:val="22"/>
      <w:lang w:val="uk-UA" w:eastAsia="uk-UA"/>
    </w:rPr>
  </w:style>
  <w:style w:type="character" w:customStyle="1" w:styleId="60">
    <w:name w:val="Заголовок 6 Знак"/>
    <w:link w:val="6"/>
    <w:uiPriority w:val="9"/>
    <w:semiHidden/>
    <w:rsid w:val="000428A4"/>
    <w:rPr>
      <w:rFonts w:ascii="Times New Roman" w:eastAsia="Times New Roman" w:hAnsi="Times New Roman"/>
      <w:b/>
      <w:lang w:val="uk-UA" w:eastAsia="uk-UA"/>
    </w:rPr>
  </w:style>
  <w:style w:type="numbering" w:customStyle="1" w:styleId="15">
    <w:name w:val="Нет списка1"/>
    <w:next w:val="a2"/>
    <w:uiPriority w:val="99"/>
    <w:semiHidden/>
    <w:unhideWhenUsed/>
    <w:rsid w:val="000428A4"/>
  </w:style>
  <w:style w:type="table" w:customStyle="1" w:styleId="TableNormal">
    <w:name w:val="Table Normal"/>
    <w:rsid w:val="000428A4"/>
    <w:rPr>
      <w:rFonts w:ascii="Times New Roman" w:eastAsia="Times New Roman" w:hAnsi="Times New Roman"/>
      <w:sz w:val="24"/>
      <w:szCs w:val="24"/>
      <w:lang w:val="uk-UA"/>
    </w:rPr>
    <w:tblPr>
      <w:tblCellMar>
        <w:top w:w="0" w:type="dxa"/>
        <w:left w:w="0" w:type="dxa"/>
        <w:bottom w:w="0" w:type="dxa"/>
        <w:right w:w="0" w:type="dxa"/>
      </w:tblCellMar>
    </w:tblPr>
  </w:style>
  <w:style w:type="paragraph" w:styleId="af5">
    <w:name w:val="Title"/>
    <w:basedOn w:val="a"/>
    <w:next w:val="a"/>
    <w:link w:val="af6"/>
    <w:uiPriority w:val="10"/>
    <w:qFormat/>
    <w:rsid w:val="000428A4"/>
    <w:pPr>
      <w:keepNext/>
      <w:keepLines/>
      <w:spacing w:before="480" w:after="120"/>
      <w:ind w:firstLine="0"/>
      <w:jc w:val="left"/>
    </w:pPr>
    <w:rPr>
      <w:rFonts w:eastAsia="Times New Roman"/>
      <w:b/>
      <w:sz w:val="72"/>
      <w:szCs w:val="72"/>
      <w:lang w:val="uk-UA" w:eastAsia="uk-UA"/>
    </w:rPr>
  </w:style>
  <w:style w:type="character" w:customStyle="1" w:styleId="af6">
    <w:name w:val="Назва Знак"/>
    <w:link w:val="af5"/>
    <w:uiPriority w:val="10"/>
    <w:rsid w:val="000428A4"/>
    <w:rPr>
      <w:rFonts w:ascii="Times New Roman" w:eastAsia="Times New Roman" w:hAnsi="Times New Roman"/>
      <w:b/>
      <w:sz w:val="72"/>
      <w:szCs w:val="72"/>
      <w:lang w:val="uk-UA" w:eastAsia="uk-UA"/>
    </w:rPr>
  </w:style>
  <w:style w:type="table" w:customStyle="1" w:styleId="16">
    <w:name w:val="Сетка таблицы1"/>
    <w:basedOn w:val="a1"/>
    <w:next w:val="a3"/>
    <w:uiPriority w:val="59"/>
    <w:rsid w:val="000428A4"/>
    <w:rPr>
      <w:rFonts w:ascii="Times New Roman" w:eastAsia="Times New Roman" w:hAnsi="Times New Roman"/>
      <w:sz w:val="24"/>
      <w:szCs w:val="24"/>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aliases w:val="Знак Знак"/>
    <w:basedOn w:val="a"/>
    <w:link w:val="25"/>
    <w:rsid w:val="000428A4"/>
    <w:pPr>
      <w:widowControl w:val="0"/>
      <w:autoSpaceDE w:val="0"/>
      <w:autoSpaceDN w:val="0"/>
      <w:adjustRightInd w:val="0"/>
      <w:spacing w:after="120" w:line="480" w:lineRule="auto"/>
      <w:ind w:left="283" w:firstLine="0"/>
      <w:jc w:val="left"/>
    </w:pPr>
    <w:rPr>
      <w:rFonts w:ascii="Arial" w:eastAsia="Times New Roman" w:hAnsi="Arial"/>
      <w:sz w:val="20"/>
      <w:szCs w:val="20"/>
      <w:lang w:eastAsia="ru-RU"/>
    </w:rPr>
  </w:style>
  <w:style w:type="character" w:customStyle="1" w:styleId="25">
    <w:name w:val="Основний текст з відступом 2 Знак"/>
    <w:aliases w:val="Знак Знак Знак"/>
    <w:link w:val="24"/>
    <w:rsid w:val="000428A4"/>
    <w:rPr>
      <w:rFonts w:ascii="Arial" w:eastAsia="Times New Roman" w:hAnsi="Arial"/>
      <w:lang w:val="ru-RU" w:eastAsia="ru-RU"/>
    </w:rPr>
  </w:style>
  <w:style w:type="character" w:styleId="af7">
    <w:name w:val="page number"/>
    <w:rsid w:val="000428A4"/>
  </w:style>
  <w:style w:type="character" w:customStyle="1" w:styleId="uficommentbody">
    <w:name w:val="uficommentbody"/>
    <w:rsid w:val="000428A4"/>
  </w:style>
  <w:style w:type="character" w:customStyle="1" w:styleId="FontStyle18">
    <w:name w:val="Font Style18"/>
    <w:uiPriority w:val="99"/>
    <w:rsid w:val="000428A4"/>
    <w:rPr>
      <w:rFonts w:ascii="Times New Roman" w:hAnsi="Times New Roman"/>
      <w:sz w:val="22"/>
    </w:rPr>
  </w:style>
  <w:style w:type="paragraph" w:styleId="af8">
    <w:name w:val="Subtitle"/>
    <w:basedOn w:val="a"/>
    <w:next w:val="a"/>
    <w:link w:val="af9"/>
    <w:uiPriority w:val="11"/>
    <w:qFormat/>
    <w:rsid w:val="000428A4"/>
    <w:pPr>
      <w:keepNext/>
      <w:keepLines/>
      <w:spacing w:before="360" w:after="80"/>
      <w:ind w:firstLine="0"/>
      <w:jc w:val="left"/>
    </w:pPr>
    <w:rPr>
      <w:rFonts w:ascii="Georgia" w:eastAsia="Georgia" w:hAnsi="Georgia" w:cs="Georgia"/>
      <w:i/>
      <w:color w:val="666666"/>
      <w:sz w:val="48"/>
      <w:szCs w:val="48"/>
      <w:lang w:val="uk-UA" w:eastAsia="uk-UA"/>
    </w:rPr>
  </w:style>
  <w:style w:type="character" w:customStyle="1" w:styleId="af9">
    <w:name w:val="Підзаголовок Знак"/>
    <w:link w:val="af8"/>
    <w:uiPriority w:val="11"/>
    <w:rsid w:val="000428A4"/>
    <w:rPr>
      <w:rFonts w:ascii="Georgia" w:eastAsia="Georgia" w:hAnsi="Georgia" w:cs="Georgia"/>
      <w:i/>
      <w:color w:val="666666"/>
      <w:sz w:val="48"/>
      <w:szCs w:val="48"/>
      <w:lang w:val="uk-UA" w:eastAsia="uk-UA"/>
    </w:rPr>
  </w:style>
  <w:style w:type="paragraph" w:styleId="afa">
    <w:name w:val="footnote text"/>
    <w:basedOn w:val="a"/>
    <w:link w:val="afb"/>
    <w:uiPriority w:val="99"/>
    <w:semiHidden/>
    <w:unhideWhenUsed/>
    <w:rsid w:val="000428A4"/>
    <w:pPr>
      <w:spacing w:line="240" w:lineRule="auto"/>
      <w:ind w:firstLine="0"/>
      <w:jc w:val="left"/>
    </w:pPr>
    <w:rPr>
      <w:rFonts w:eastAsia="Times New Roman"/>
      <w:sz w:val="20"/>
      <w:szCs w:val="20"/>
      <w:lang w:val="uk-UA" w:eastAsia="uk-UA"/>
    </w:rPr>
  </w:style>
  <w:style w:type="character" w:customStyle="1" w:styleId="afb">
    <w:name w:val="Текст виноски Знак"/>
    <w:link w:val="afa"/>
    <w:uiPriority w:val="99"/>
    <w:semiHidden/>
    <w:rsid w:val="000428A4"/>
    <w:rPr>
      <w:rFonts w:ascii="Times New Roman" w:eastAsia="Times New Roman" w:hAnsi="Times New Roman"/>
      <w:lang w:val="uk-UA" w:eastAsia="uk-UA"/>
    </w:rPr>
  </w:style>
  <w:style w:type="character" w:styleId="afc">
    <w:name w:val="footnote reference"/>
    <w:uiPriority w:val="99"/>
    <w:semiHidden/>
    <w:unhideWhenUsed/>
    <w:rsid w:val="000428A4"/>
    <w:rPr>
      <w:vertAlign w:val="superscript"/>
    </w:rPr>
  </w:style>
  <w:style w:type="paragraph" w:styleId="afd">
    <w:name w:val="endnote text"/>
    <w:basedOn w:val="a"/>
    <w:link w:val="afe"/>
    <w:uiPriority w:val="99"/>
    <w:semiHidden/>
    <w:unhideWhenUsed/>
    <w:rsid w:val="000428A4"/>
    <w:pPr>
      <w:spacing w:line="240" w:lineRule="auto"/>
      <w:ind w:firstLine="0"/>
      <w:jc w:val="left"/>
    </w:pPr>
    <w:rPr>
      <w:rFonts w:eastAsia="Times New Roman"/>
      <w:sz w:val="20"/>
      <w:szCs w:val="20"/>
      <w:lang w:val="uk-UA" w:eastAsia="uk-UA"/>
    </w:rPr>
  </w:style>
  <w:style w:type="character" w:customStyle="1" w:styleId="afe">
    <w:name w:val="Текст кінцевої виноски Знак"/>
    <w:link w:val="afd"/>
    <w:uiPriority w:val="99"/>
    <w:semiHidden/>
    <w:rsid w:val="000428A4"/>
    <w:rPr>
      <w:rFonts w:ascii="Times New Roman" w:eastAsia="Times New Roman" w:hAnsi="Times New Roman"/>
      <w:lang w:val="uk-UA" w:eastAsia="uk-UA"/>
    </w:rPr>
  </w:style>
  <w:style w:type="character" w:styleId="aff">
    <w:name w:val="endnote reference"/>
    <w:uiPriority w:val="99"/>
    <w:semiHidden/>
    <w:unhideWhenUsed/>
    <w:rsid w:val="000428A4"/>
    <w:rPr>
      <w:vertAlign w:val="superscript"/>
    </w:rPr>
  </w:style>
  <w:style w:type="character" w:styleId="aff0">
    <w:name w:val="FollowedHyperlink"/>
    <w:uiPriority w:val="99"/>
    <w:semiHidden/>
    <w:unhideWhenUsed/>
    <w:rsid w:val="00B009FE"/>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4047729">
      <w:bodyDiv w:val="1"/>
      <w:marLeft w:val="0"/>
      <w:marRight w:val="0"/>
      <w:marTop w:val="0"/>
      <w:marBottom w:val="0"/>
      <w:divBdr>
        <w:top w:val="none" w:sz="0" w:space="0" w:color="auto"/>
        <w:left w:val="none" w:sz="0" w:space="0" w:color="auto"/>
        <w:bottom w:val="none" w:sz="0" w:space="0" w:color="auto"/>
        <w:right w:val="none" w:sz="0" w:space="0" w:color="auto"/>
      </w:divBdr>
    </w:div>
    <w:div w:id="290478080">
      <w:bodyDiv w:val="1"/>
      <w:marLeft w:val="0"/>
      <w:marRight w:val="0"/>
      <w:marTop w:val="0"/>
      <w:marBottom w:val="0"/>
      <w:divBdr>
        <w:top w:val="none" w:sz="0" w:space="0" w:color="auto"/>
        <w:left w:val="none" w:sz="0" w:space="0" w:color="auto"/>
        <w:bottom w:val="none" w:sz="0" w:space="0" w:color="auto"/>
        <w:right w:val="none" w:sz="0" w:space="0" w:color="auto"/>
      </w:divBdr>
    </w:div>
    <w:div w:id="335233857">
      <w:bodyDiv w:val="1"/>
      <w:marLeft w:val="0"/>
      <w:marRight w:val="0"/>
      <w:marTop w:val="0"/>
      <w:marBottom w:val="0"/>
      <w:divBdr>
        <w:top w:val="none" w:sz="0" w:space="0" w:color="auto"/>
        <w:left w:val="none" w:sz="0" w:space="0" w:color="auto"/>
        <w:bottom w:val="none" w:sz="0" w:space="0" w:color="auto"/>
        <w:right w:val="none" w:sz="0" w:space="0" w:color="auto"/>
      </w:divBdr>
    </w:div>
    <w:div w:id="406615420">
      <w:bodyDiv w:val="1"/>
      <w:marLeft w:val="0"/>
      <w:marRight w:val="0"/>
      <w:marTop w:val="0"/>
      <w:marBottom w:val="0"/>
      <w:divBdr>
        <w:top w:val="none" w:sz="0" w:space="0" w:color="auto"/>
        <w:left w:val="none" w:sz="0" w:space="0" w:color="auto"/>
        <w:bottom w:val="none" w:sz="0" w:space="0" w:color="auto"/>
        <w:right w:val="none" w:sz="0" w:space="0" w:color="auto"/>
      </w:divBdr>
    </w:div>
    <w:div w:id="838010222">
      <w:bodyDiv w:val="1"/>
      <w:marLeft w:val="0"/>
      <w:marRight w:val="0"/>
      <w:marTop w:val="0"/>
      <w:marBottom w:val="0"/>
      <w:divBdr>
        <w:top w:val="none" w:sz="0" w:space="0" w:color="auto"/>
        <w:left w:val="none" w:sz="0" w:space="0" w:color="auto"/>
        <w:bottom w:val="none" w:sz="0" w:space="0" w:color="auto"/>
        <w:right w:val="none" w:sz="0" w:space="0" w:color="auto"/>
      </w:divBdr>
    </w:div>
    <w:div w:id="986515917">
      <w:bodyDiv w:val="1"/>
      <w:marLeft w:val="0"/>
      <w:marRight w:val="0"/>
      <w:marTop w:val="0"/>
      <w:marBottom w:val="0"/>
      <w:divBdr>
        <w:top w:val="none" w:sz="0" w:space="0" w:color="auto"/>
        <w:left w:val="none" w:sz="0" w:space="0" w:color="auto"/>
        <w:bottom w:val="none" w:sz="0" w:space="0" w:color="auto"/>
        <w:right w:val="none" w:sz="0" w:space="0" w:color="auto"/>
      </w:divBdr>
    </w:div>
    <w:div w:id="1121724502">
      <w:bodyDiv w:val="1"/>
      <w:marLeft w:val="0"/>
      <w:marRight w:val="0"/>
      <w:marTop w:val="0"/>
      <w:marBottom w:val="0"/>
      <w:divBdr>
        <w:top w:val="none" w:sz="0" w:space="0" w:color="auto"/>
        <w:left w:val="none" w:sz="0" w:space="0" w:color="auto"/>
        <w:bottom w:val="none" w:sz="0" w:space="0" w:color="auto"/>
        <w:right w:val="none" w:sz="0" w:space="0" w:color="auto"/>
      </w:divBdr>
    </w:div>
    <w:div w:id="1153637994">
      <w:bodyDiv w:val="1"/>
      <w:marLeft w:val="0"/>
      <w:marRight w:val="0"/>
      <w:marTop w:val="0"/>
      <w:marBottom w:val="0"/>
      <w:divBdr>
        <w:top w:val="none" w:sz="0" w:space="0" w:color="auto"/>
        <w:left w:val="none" w:sz="0" w:space="0" w:color="auto"/>
        <w:bottom w:val="none" w:sz="0" w:space="0" w:color="auto"/>
        <w:right w:val="none" w:sz="0" w:space="0" w:color="auto"/>
      </w:divBdr>
    </w:div>
    <w:div w:id="1218781192">
      <w:bodyDiv w:val="1"/>
      <w:marLeft w:val="0"/>
      <w:marRight w:val="0"/>
      <w:marTop w:val="0"/>
      <w:marBottom w:val="0"/>
      <w:divBdr>
        <w:top w:val="none" w:sz="0" w:space="0" w:color="auto"/>
        <w:left w:val="none" w:sz="0" w:space="0" w:color="auto"/>
        <w:bottom w:val="none" w:sz="0" w:space="0" w:color="auto"/>
        <w:right w:val="none" w:sz="0" w:space="0" w:color="auto"/>
      </w:divBdr>
    </w:div>
    <w:div w:id="1395544741">
      <w:bodyDiv w:val="1"/>
      <w:marLeft w:val="0"/>
      <w:marRight w:val="0"/>
      <w:marTop w:val="0"/>
      <w:marBottom w:val="0"/>
      <w:divBdr>
        <w:top w:val="none" w:sz="0" w:space="0" w:color="auto"/>
        <w:left w:val="none" w:sz="0" w:space="0" w:color="auto"/>
        <w:bottom w:val="none" w:sz="0" w:space="0" w:color="auto"/>
        <w:right w:val="none" w:sz="0" w:space="0" w:color="auto"/>
      </w:divBdr>
    </w:div>
    <w:div w:id="1411928929">
      <w:bodyDiv w:val="1"/>
      <w:marLeft w:val="0"/>
      <w:marRight w:val="0"/>
      <w:marTop w:val="0"/>
      <w:marBottom w:val="0"/>
      <w:divBdr>
        <w:top w:val="none" w:sz="0" w:space="0" w:color="auto"/>
        <w:left w:val="none" w:sz="0" w:space="0" w:color="auto"/>
        <w:bottom w:val="none" w:sz="0" w:space="0" w:color="auto"/>
        <w:right w:val="none" w:sz="0" w:space="0" w:color="auto"/>
      </w:divBdr>
    </w:div>
    <w:div w:id="1756171926">
      <w:bodyDiv w:val="1"/>
      <w:marLeft w:val="0"/>
      <w:marRight w:val="0"/>
      <w:marTop w:val="0"/>
      <w:marBottom w:val="0"/>
      <w:divBdr>
        <w:top w:val="none" w:sz="0" w:space="0" w:color="auto"/>
        <w:left w:val="none" w:sz="0" w:space="0" w:color="auto"/>
        <w:bottom w:val="none" w:sz="0" w:space="0" w:color="auto"/>
        <w:right w:val="none" w:sz="0" w:space="0" w:color="auto"/>
      </w:divBdr>
    </w:div>
    <w:div w:id="1941376571">
      <w:bodyDiv w:val="1"/>
      <w:marLeft w:val="0"/>
      <w:marRight w:val="0"/>
      <w:marTop w:val="0"/>
      <w:marBottom w:val="0"/>
      <w:divBdr>
        <w:top w:val="none" w:sz="0" w:space="0" w:color="auto"/>
        <w:left w:val="none" w:sz="0" w:space="0" w:color="auto"/>
        <w:bottom w:val="none" w:sz="0" w:space="0" w:color="auto"/>
        <w:right w:val="none" w:sz="0" w:space="0" w:color="auto"/>
      </w:divBdr>
    </w:div>
    <w:div w:id="1944219751">
      <w:bodyDiv w:val="1"/>
      <w:marLeft w:val="0"/>
      <w:marRight w:val="0"/>
      <w:marTop w:val="0"/>
      <w:marBottom w:val="0"/>
      <w:divBdr>
        <w:top w:val="none" w:sz="0" w:space="0" w:color="auto"/>
        <w:left w:val="none" w:sz="0" w:space="0" w:color="auto"/>
        <w:bottom w:val="none" w:sz="0" w:space="0" w:color="auto"/>
        <w:right w:val="none" w:sz="0" w:space="0" w:color="auto"/>
      </w:divBdr>
    </w:div>
    <w:div w:id="2135437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uos.edu.ua/diyalnist/sistema-upravlinnya-yakistju-nuk-diyal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nuos.edu.ua/diyalnist/buhgalteriya/zvitnist/vnutrishnij-audit/"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7C84D-D3E3-4269-8C0E-048F3B35E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22701</Words>
  <Characters>12940</Characters>
  <Application>Microsoft Office Word</Application>
  <DocSecurity>0</DocSecurity>
  <Lines>107</Lines>
  <Paragraphs>71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35570</CharactersWithSpaces>
  <SharedDoc>false</SharedDoc>
  <HLinks>
    <vt:vector size="48" baseType="variant">
      <vt:variant>
        <vt:i4>4915295</vt:i4>
      </vt:variant>
      <vt:variant>
        <vt:i4>45</vt:i4>
      </vt:variant>
      <vt:variant>
        <vt:i4>0</vt:i4>
      </vt:variant>
      <vt:variant>
        <vt:i4>5</vt:i4>
      </vt:variant>
      <vt:variant>
        <vt:lpwstr>http://www.nuos.edu.ua/students/osvita/1894/</vt:lpwstr>
      </vt:variant>
      <vt:variant>
        <vt:lpwstr/>
      </vt:variant>
      <vt:variant>
        <vt:i4>1310768</vt:i4>
      </vt:variant>
      <vt:variant>
        <vt:i4>38</vt:i4>
      </vt:variant>
      <vt:variant>
        <vt:i4>0</vt:i4>
      </vt:variant>
      <vt:variant>
        <vt:i4>5</vt:i4>
      </vt:variant>
      <vt:variant>
        <vt:lpwstr/>
      </vt:variant>
      <vt:variant>
        <vt:lpwstr>_Toc50476470</vt:lpwstr>
      </vt:variant>
      <vt:variant>
        <vt:i4>1900593</vt:i4>
      </vt:variant>
      <vt:variant>
        <vt:i4>32</vt:i4>
      </vt:variant>
      <vt:variant>
        <vt:i4>0</vt:i4>
      </vt:variant>
      <vt:variant>
        <vt:i4>5</vt:i4>
      </vt:variant>
      <vt:variant>
        <vt:lpwstr/>
      </vt:variant>
      <vt:variant>
        <vt:lpwstr>_Toc50476469</vt:lpwstr>
      </vt:variant>
      <vt:variant>
        <vt:i4>1835057</vt:i4>
      </vt:variant>
      <vt:variant>
        <vt:i4>26</vt:i4>
      </vt:variant>
      <vt:variant>
        <vt:i4>0</vt:i4>
      </vt:variant>
      <vt:variant>
        <vt:i4>5</vt:i4>
      </vt:variant>
      <vt:variant>
        <vt:lpwstr/>
      </vt:variant>
      <vt:variant>
        <vt:lpwstr>_Toc50476468</vt:lpwstr>
      </vt:variant>
      <vt:variant>
        <vt:i4>1245233</vt:i4>
      </vt:variant>
      <vt:variant>
        <vt:i4>20</vt:i4>
      </vt:variant>
      <vt:variant>
        <vt:i4>0</vt:i4>
      </vt:variant>
      <vt:variant>
        <vt:i4>5</vt:i4>
      </vt:variant>
      <vt:variant>
        <vt:lpwstr/>
      </vt:variant>
      <vt:variant>
        <vt:lpwstr>_Toc50476467</vt:lpwstr>
      </vt:variant>
      <vt:variant>
        <vt:i4>1179697</vt:i4>
      </vt:variant>
      <vt:variant>
        <vt:i4>14</vt:i4>
      </vt:variant>
      <vt:variant>
        <vt:i4>0</vt:i4>
      </vt:variant>
      <vt:variant>
        <vt:i4>5</vt:i4>
      </vt:variant>
      <vt:variant>
        <vt:lpwstr/>
      </vt:variant>
      <vt:variant>
        <vt:lpwstr>_Toc50476466</vt:lpwstr>
      </vt:variant>
      <vt:variant>
        <vt:i4>1114161</vt:i4>
      </vt:variant>
      <vt:variant>
        <vt:i4>8</vt:i4>
      </vt:variant>
      <vt:variant>
        <vt:i4>0</vt:i4>
      </vt:variant>
      <vt:variant>
        <vt:i4>5</vt:i4>
      </vt:variant>
      <vt:variant>
        <vt:lpwstr/>
      </vt:variant>
      <vt:variant>
        <vt:lpwstr>_Toc50476465</vt:lpwstr>
      </vt:variant>
      <vt:variant>
        <vt:i4>1048625</vt:i4>
      </vt:variant>
      <vt:variant>
        <vt:i4>2</vt:i4>
      </vt:variant>
      <vt:variant>
        <vt:i4>0</vt:i4>
      </vt:variant>
      <vt:variant>
        <vt:i4>5</vt:i4>
      </vt:variant>
      <vt:variant>
        <vt:lpwstr/>
      </vt:variant>
      <vt:variant>
        <vt:lpwstr>_Toc50476464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slywink</dc:creator>
  <cp:keywords/>
  <cp:lastModifiedBy>Marshak</cp:lastModifiedBy>
  <cp:revision>4</cp:revision>
  <cp:lastPrinted>2023-03-25T16:33:00Z</cp:lastPrinted>
  <dcterms:created xsi:type="dcterms:W3CDTF">2024-04-20T10:22:00Z</dcterms:created>
  <dcterms:modified xsi:type="dcterms:W3CDTF">2024-04-25T17:00:00Z</dcterms:modified>
</cp:coreProperties>
</file>