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2B23" w:rsidRPr="00AD7BF0" w:rsidRDefault="00F62B23" w:rsidP="00E80AC9">
      <w:pPr>
        <w:jc w:val="center"/>
        <w:rPr>
          <w:b/>
          <w:sz w:val="28"/>
          <w:szCs w:val="28"/>
        </w:rPr>
      </w:pPr>
      <w:r w:rsidRPr="00AD7BF0">
        <w:rPr>
          <w:b/>
          <w:sz w:val="28"/>
          <w:szCs w:val="28"/>
        </w:rPr>
        <w:t xml:space="preserve">МІНІСТЕРСТВО ОСВІТИ </w:t>
      </w:r>
      <w:r w:rsidR="00FF7F42" w:rsidRPr="00AD7BF0">
        <w:rPr>
          <w:b/>
          <w:sz w:val="28"/>
          <w:szCs w:val="28"/>
        </w:rPr>
        <w:t xml:space="preserve">І </w:t>
      </w:r>
      <w:r w:rsidRPr="00AD7BF0">
        <w:rPr>
          <w:b/>
          <w:sz w:val="28"/>
          <w:szCs w:val="28"/>
        </w:rPr>
        <w:t>НАУКИ УКРАЇНИ</w:t>
      </w:r>
    </w:p>
    <w:p w:rsidR="00E50478" w:rsidRPr="00AD7BF0" w:rsidRDefault="00E50478" w:rsidP="00E80AC9">
      <w:pPr>
        <w:jc w:val="center"/>
        <w:rPr>
          <w:b/>
          <w:sz w:val="28"/>
          <w:szCs w:val="28"/>
        </w:rPr>
      </w:pPr>
    </w:p>
    <w:p w:rsidR="00F62B23" w:rsidRPr="00AD7BF0" w:rsidRDefault="00CB36C4" w:rsidP="00E80AC9">
      <w:pPr>
        <w:jc w:val="center"/>
        <w:rPr>
          <w:b/>
          <w:sz w:val="28"/>
          <w:szCs w:val="28"/>
        </w:rPr>
      </w:pPr>
      <w:r w:rsidRPr="00AD7BF0">
        <w:rPr>
          <w:b/>
          <w:sz w:val="28"/>
          <w:szCs w:val="28"/>
        </w:rPr>
        <w:t xml:space="preserve">НАЦІОНАЛЬНИЙ УНІВЕРСИТЕТ КОРАБЛЕБУДУВАННЯ </w:t>
      </w:r>
      <w:r w:rsidRPr="00AD7BF0">
        <w:rPr>
          <w:b/>
          <w:sz w:val="28"/>
          <w:szCs w:val="28"/>
        </w:rPr>
        <w:br/>
        <w:t>ІМЕНІ АДМІРАЛА МАКАРОВА</w:t>
      </w:r>
    </w:p>
    <w:p w:rsidR="00FF7F42" w:rsidRPr="00AD7BF0" w:rsidRDefault="00FF7F42" w:rsidP="00E80AC9">
      <w:pPr>
        <w:jc w:val="center"/>
        <w:rPr>
          <w:b/>
          <w:sz w:val="28"/>
          <w:szCs w:val="28"/>
        </w:rPr>
      </w:pPr>
    </w:p>
    <w:p w:rsidR="00D74F67" w:rsidRPr="00AD7BF0" w:rsidRDefault="00D74F67" w:rsidP="00E80AC9">
      <w:pPr>
        <w:jc w:val="center"/>
        <w:rPr>
          <w:b/>
          <w:sz w:val="28"/>
          <w:szCs w:val="28"/>
        </w:rPr>
      </w:pPr>
    </w:p>
    <w:p w:rsidR="00D74F67" w:rsidRPr="00AD7BF0" w:rsidRDefault="00D74F67" w:rsidP="00E80AC9">
      <w:pPr>
        <w:jc w:val="center"/>
        <w:rPr>
          <w:b/>
          <w:sz w:val="28"/>
          <w:szCs w:val="28"/>
        </w:rPr>
      </w:pPr>
    </w:p>
    <w:p w:rsidR="00E677E4" w:rsidRPr="00AD7BF0" w:rsidRDefault="00E677E4" w:rsidP="00E80AC9">
      <w:pPr>
        <w:jc w:val="center"/>
        <w:rPr>
          <w:b/>
          <w:sz w:val="28"/>
          <w:szCs w:val="28"/>
        </w:rPr>
      </w:pPr>
    </w:p>
    <w:p w:rsidR="00E677E4" w:rsidRPr="00AD7BF0" w:rsidRDefault="00E677E4" w:rsidP="00E80AC9">
      <w:pPr>
        <w:jc w:val="center"/>
        <w:rPr>
          <w:b/>
          <w:sz w:val="28"/>
          <w:szCs w:val="28"/>
        </w:rPr>
      </w:pPr>
    </w:p>
    <w:p w:rsidR="00E677E4" w:rsidRPr="00AD7BF0" w:rsidRDefault="00E677E4" w:rsidP="00E80AC9">
      <w:pPr>
        <w:jc w:val="center"/>
        <w:rPr>
          <w:b/>
          <w:sz w:val="28"/>
          <w:szCs w:val="28"/>
        </w:rPr>
      </w:pPr>
    </w:p>
    <w:p w:rsidR="00D74F67" w:rsidRPr="00AD7BF0" w:rsidRDefault="00D74F67" w:rsidP="00E80AC9">
      <w:pPr>
        <w:jc w:val="center"/>
        <w:rPr>
          <w:b/>
          <w:sz w:val="28"/>
          <w:szCs w:val="28"/>
        </w:rPr>
      </w:pPr>
    </w:p>
    <w:p w:rsidR="00252563" w:rsidRPr="00AD7BF0" w:rsidRDefault="00252563" w:rsidP="00E80AC9">
      <w:pPr>
        <w:jc w:val="center"/>
        <w:rPr>
          <w:b/>
          <w:sz w:val="28"/>
          <w:szCs w:val="28"/>
        </w:rPr>
      </w:pPr>
    </w:p>
    <w:p w:rsidR="00F62B23" w:rsidRPr="00AD7BF0" w:rsidRDefault="00F62B23" w:rsidP="00E80AC9">
      <w:pPr>
        <w:jc w:val="center"/>
        <w:rPr>
          <w:b/>
          <w:sz w:val="28"/>
          <w:szCs w:val="28"/>
        </w:rPr>
      </w:pPr>
      <w:r w:rsidRPr="00AD7BF0">
        <w:rPr>
          <w:b/>
          <w:sz w:val="28"/>
          <w:szCs w:val="28"/>
        </w:rPr>
        <w:t>ОСВІТНЬО – ПРОФЕСІЙНА ПРОГРАМА</w:t>
      </w:r>
    </w:p>
    <w:p w:rsidR="00FF7F42" w:rsidRPr="00AD7BF0" w:rsidRDefault="00FF7F42" w:rsidP="00E80AC9">
      <w:pPr>
        <w:rPr>
          <w:b/>
          <w:sz w:val="28"/>
          <w:szCs w:val="28"/>
        </w:rPr>
      </w:pPr>
    </w:p>
    <w:p w:rsidR="00F62B23" w:rsidRPr="00AD7BF0" w:rsidRDefault="00713487" w:rsidP="00515A98">
      <w:pPr>
        <w:spacing w:line="360" w:lineRule="auto"/>
        <w:jc w:val="center"/>
        <w:rPr>
          <w:b/>
          <w:sz w:val="28"/>
          <w:szCs w:val="28"/>
        </w:rPr>
      </w:pPr>
      <w:r w:rsidRPr="00AD7BF0">
        <w:rPr>
          <w:b/>
          <w:sz w:val="28"/>
          <w:szCs w:val="28"/>
        </w:rPr>
        <w:t>«</w:t>
      </w:r>
      <w:r w:rsidR="00515A98" w:rsidRPr="00AD7BF0">
        <w:rPr>
          <w:b/>
          <w:sz w:val="28"/>
          <w:szCs w:val="28"/>
        </w:rPr>
        <w:t>Управління судновими технічними системами і комплексами</w:t>
      </w:r>
      <w:r w:rsidR="00F62B23" w:rsidRPr="00AD7BF0">
        <w:rPr>
          <w:b/>
          <w:sz w:val="28"/>
          <w:szCs w:val="28"/>
        </w:rPr>
        <w:t>»</w:t>
      </w:r>
    </w:p>
    <w:p w:rsidR="009D13FD" w:rsidRPr="00AD7BF0" w:rsidRDefault="009D13FD" w:rsidP="009D13FD">
      <w:pPr>
        <w:spacing w:line="360" w:lineRule="auto"/>
        <w:jc w:val="center"/>
        <w:rPr>
          <w:b/>
          <w:sz w:val="28"/>
          <w:szCs w:val="28"/>
        </w:rPr>
      </w:pPr>
      <w:r w:rsidRPr="00AD7BF0">
        <w:rPr>
          <w:b/>
          <w:sz w:val="28"/>
          <w:szCs w:val="28"/>
        </w:rPr>
        <w:t>«Ship technical system</w:t>
      </w:r>
      <w:r w:rsidR="00AF751B" w:rsidRPr="00AD7BF0">
        <w:rPr>
          <w:b/>
          <w:sz w:val="28"/>
          <w:szCs w:val="28"/>
          <w:lang w:val="en-US"/>
        </w:rPr>
        <w:t>s</w:t>
      </w:r>
      <w:r w:rsidRPr="00AD7BF0">
        <w:rPr>
          <w:b/>
          <w:sz w:val="28"/>
          <w:szCs w:val="28"/>
        </w:rPr>
        <w:t xml:space="preserve"> and complex</w:t>
      </w:r>
      <w:r w:rsidR="00AF751B" w:rsidRPr="00AD7BF0">
        <w:rPr>
          <w:b/>
          <w:sz w:val="28"/>
          <w:szCs w:val="28"/>
          <w:lang w:val="en-US"/>
        </w:rPr>
        <w:t>es</w:t>
      </w:r>
      <w:r w:rsidRPr="00AD7BF0">
        <w:rPr>
          <w:b/>
          <w:sz w:val="28"/>
          <w:szCs w:val="28"/>
        </w:rPr>
        <w:t xml:space="preserve"> operation»</w:t>
      </w:r>
    </w:p>
    <w:p w:rsidR="00E677E4" w:rsidRPr="00AD7BF0" w:rsidRDefault="00E677E4" w:rsidP="00515A98">
      <w:pPr>
        <w:spacing w:line="360" w:lineRule="auto"/>
        <w:jc w:val="center"/>
        <w:rPr>
          <w:b/>
          <w:sz w:val="28"/>
          <w:szCs w:val="28"/>
        </w:rPr>
      </w:pPr>
    </w:p>
    <w:p w:rsidR="00FB1CBF" w:rsidRPr="00AD7BF0" w:rsidRDefault="00FB1CBF" w:rsidP="0039752B">
      <w:pPr>
        <w:spacing w:line="360" w:lineRule="auto"/>
        <w:rPr>
          <w:b/>
          <w:sz w:val="28"/>
          <w:szCs w:val="28"/>
        </w:rPr>
      </w:pPr>
    </w:p>
    <w:p w:rsidR="00F62B23" w:rsidRPr="00AD7BF0" w:rsidRDefault="00E50478" w:rsidP="00077067">
      <w:pPr>
        <w:ind w:left="3544" w:hanging="3544"/>
        <w:rPr>
          <w:sz w:val="28"/>
          <w:szCs w:val="28"/>
        </w:rPr>
      </w:pPr>
      <w:r w:rsidRPr="00AD7BF0">
        <w:rPr>
          <w:sz w:val="28"/>
          <w:szCs w:val="28"/>
        </w:rPr>
        <w:t>Першого</w:t>
      </w:r>
      <w:r w:rsidR="00515A98" w:rsidRPr="00AD7BF0">
        <w:rPr>
          <w:sz w:val="28"/>
          <w:szCs w:val="28"/>
        </w:rPr>
        <w:t xml:space="preserve"> </w:t>
      </w:r>
      <w:r w:rsidR="00F62B23" w:rsidRPr="00AD7BF0">
        <w:rPr>
          <w:sz w:val="28"/>
          <w:szCs w:val="28"/>
        </w:rPr>
        <w:t>рівня</w:t>
      </w:r>
      <w:r w:rsidR="00FF7F42" w:rsidRPr="00AD7BF0">
        <w:rPr>
          <w:sz w:val="28"/>
          <w:szCs w:val="28"/>
        </w:rPr>
        <w:t xml:space="preserve"> </w:t>
      </w:r>
      <w:r w:rsidR="00F62B23" w:rsidRPr="00AD7BF0">
        <w:rPr>
          <w:sz w:val="28"/>
          <w:szCs w:val="28"/>
        </w:rPr>
        <w:t>вищої освіти</w:t>
      </w:r>
      <w:r w:rsidR="00515A98" w:rsidRPr="00AD7BF0">
        <w:rPr>
          <w:sz w:val="28"/>
          <w:szCs w:val="28"/>
        </w:rPr>
        <w:t xml:space="preserve"> </w:t>
      </w:r>
    </w:p>
    <w:p w:rsidR="003A1600" w:rsidRPr="00AD7BF0" w:rsidRDefault="003A1600" w:rsidP="00077067">
      <w:pPr>
        <w:ind w:left="3544" w:hanging="3544"/>
        <w:rPr>
          <w:sz w:val="28"/>
          <w:szCs w:val="28"/>
        </w:rPr>
      </w:pPr>
      <w:r w:rsidRPr="00AD7BF0">
        <w:rPr>
          <w:sz w:val="28"/>
          <w:szCs w:val="28"/>
        </w:rPr>
        <w:t xml:space="preserve">Шифр і найменування </w:t>
      </w:r>
    </w:p>
    <w:p w:rsidR="00231F11" w:rsidRPr="00AD7BF0" w:rsidRDefault="003A1600" w:rsidP="00077067">
      <w:pPr>
        <w:ind w:left="3544" w:hanging="3544"/>
        <w:rPr>
          <w:sz w:val="28"/>
          <w:szCs w:val="28"/>
        </w:rPr>
      </w:pPr>
      <w:r w:rsidRPr="00AD7BF0">
        <w:rPr>
          <w:sz w:val="28"/>
          <w:szCs w:val="28"/>
        </w:rPr>
        <w:t>галузі знань</w:t>
      </w:r>
      <w:r w:rsidR="00766AD2" w:rsidRPr="00AD7BF0">
        <w:rPr>
          <w:sz w:val="28"/>
          <w:szCs w:val="28"/>
        </w:rPr>
        <w:tab/>
      </w:r>
      <w:r w:rsidR="00E30C34" w:rsidRPr="00AD7BF0">
        <w:rPr>
          <w:sz w:val="28"/>
          <w:szCs w:val="28"/>
        </w:rPr>
        <w:tab/>
        <w:t>J Транспорт та послуги</w:t>
      </w:r>
    </w:p>
    <w:p w:rsidR="009A7296" w:rsidRPr="00AD7BF0" w:rsidRDefault="009A7296" w:rsidP="00077067">
      <w:pPr>
        <w:ind w:left="3544" w:hanging="3544"/>
        <w:rPr>
          <w:sz w:val="28"/>
          <w:szCs w:val="28"/>
        </w:rPr>
      </w:pPr>
      <w:r w:rsidRPr="00AD7BF0">
        <w:rPr>
          <w:sz w:val="28"/>
          <w:szCs w:val="28"/>
        </w:rPr>
        <w:t xml:space="preserve">Код і найменування </w:t>
      </w:r>
    </w:p>
    <w:p w:rsidR="009A7296" w:rsidRPr="00AD7BF0" w:rsidRDefault="009A7296" w:rsidP="00077067">
      <w:pPr>
        <w:ind w:left="3544" w:hanging="3544"/>
        <w:rPr>
          <w:sz w:val="28"/>
          <w:szCs w:val="28"/>
        </w:rPr>
      </w:pPr>
      <w:r w:rsidRPr="00AD7BF0">
        <w:rPr>
          <w:sz w:val="28"/>
          <w:szCs w:val="28"/>
        </w:rPr>
        <w:t>спеціальності</w:t>
      </w:r>
      <w:r w:rsidRPr="00AD7BF0">
        <w:rPr>
          <w:sz w:val="28"/>
          <w:szCs w:val="28"/>
        </w:rPr>
        <w:tab/>
      </w:r>
      <w:r w:rsidRPr="00AD7BF0">
        <w:rPr>
          <w:sz w:val="28"/>
          <w:szCs w:val="28"/>
        </w:rPr>
        <w:tab/>
        <w:t>J5 Морський та внутрішній водний транспорт</w:t>
      </w:r>
    </w:p>
    <w:p w:rsidR="00766AD2" w:rsidRPr="00AD7BF0" w:rsidRDefault="00231F11" w:rsidP="00077067">
      <w:pPr>
        <w:ind w:left="3544" w:hanging="3544"/>
        <w:rPr>
          <w:sz w:val="28"/>
          <w:szCs w:val="28"/>
        </w:rPr>
      </w:pPr>
      <w:r w:rsidRPr="00AD7BF0">
        <w:rPr>
          <w:sz w:val="28"/>
          <w:szCs w:val="28"/>
        </w:rPr>
        <w:t>за спеціалізацією</w:t>
      </w:r>
      <w:r w:rsidR="00CA7D27" w:rsidRPr="00AD7BF0">
        <w:rPr>
          <w:sz w:val="28"/>
          <w:szCs w:val="28"/>
        </w:rPr>
        <w:t xml:space="preserve"> </w:t>
      </w:r>
      <w:r w:rsidR="00766AD2" w:rsidRPr="00AD7BF0">
        <w:rPr>
          <w:sz w:val="28"/>
          <w:szCs w:val="28"/>
        </w:rPr>
        <w:tab/>
      </w:r>
      <w:r w:rsidR="00865BF8" w:rsidRPr="00AD7BF0">
        <w:rPr>
          <w:sz w:val="28"/>
          <w:szCs w:val="28"/>
        </w:rPr>
        <w:tab/>
        <w:t>J5</w:t>
      </w:r>
      <w:r w:rsidR="00CA7D27" w:rsidRPr="00AD7BF0">
        <w:rPr>
          <w:sz w:val="28"/>
          <w:szCs w:val="28"/>
        </w:rPr>
        <w:t>.02</w:t>
      </w:r>
      <w:r w:rsidRPr="00AD7BF0">
        <w:rPr>
          <w:sz w:val="28"/>
          <w:szCs w:val="28"/>
        </w:rPr>
        <w:t xml:space="preserve"> "Управління судновими технічними </w:t>
      </w:r>
    </w:p>
    <w:p w:rsidR="00231F11" w:rsidRPr="00AD7BF0" w:rsidRDefault="00766AD2" w:rsidP="00077067">
      <w:pPr>
        <w:ind w:left="3544" w:hanging="3544"/>
        <w:rPr>
          <w:sz w:val="28"/>
          <w:szCs w:val="28"/>
        </w:rPr>
      </w:pPr>
      <w:r w:rsidRPr="00AD7BF0">
        <w:rPr>
          <w:sz w:val="28"/>
          <w:szCs w:val="28"/>
        </w:rPr>
        <w:t xml:space="preserve"> </w:t>
      </w:r>
      <w:r w:rsidRPr="00AD7BF0">
        <w:rPr>
          <w:sz w:val="28"/>
          <w:szCs w:val="28"/>
        </w:rPr>
        <w:tab/>
      </w:r>
      <w:r w:rsidRPr="00AD7BF0">
        <w:rPr>
          <w:sz w:val="28"/>
          <w:szCs w:val="28"/>
        </w:rPr>
        <w:tab/>
      </w:r>
      <w:r w:rsidR="00231F11" w:rsidRPr="00AD7BF0">
        <w:rPr>
          <w:sz w:val="28"/>
          <w:szCs w:val="28"/>
        </w:rPr>
        <w:t>системами і комплексами"</w:t>
      </w:r>
    </w:p>
    <w:p w:rsidR="00F62B23" w:rsidRPr="00AD7BF0" w:rsidRDefault="00F62B23" w:rsidP="00806BCD">
      <w:pPr>
        <w:ind w:left="3544" w:hanging="3544"/>
        <w:rPr>
          <w:sz w:val="28"/>
          <w:szCs w:val="28"/>
        </w:rPr>
      </w:pPr>
      <w:r w:rsidRPr="00AD7BF0">
        <w:rPr>
          <w:sz w:val="28"/>
          <w:szCs w:val="28"/>
        </w:rPr>
        <w:t xml:space="preserve">Кваліфікація: </w:t>
      </w:r>
      <w:r w:rsidR="00766AD2" w:rsidRPr="00AD7BF0">
        <w:rPr>
          <w:sz w:val="28"/>
          <w:szCs w:val="28"/>
        </w:rPr>
        <w:tab/>
      </w:r>
      <w:r w:rsidR="00766AD2" w:rsidRPr="00AD7BF0">
        <w:rPr>
          <w:sz w:val="28"/>
          <w:szCs w:val="28"/>
        </w:rPr>
        <w:tab/>
      </w:r>
      <w:r w:rsidR="00806BCD" w:rsidRPr="00AD7BF0">
        <w:rPr>
          <w:sz w:val="28"/>
          <w:szCs w:val="28"/>
        </w:rPr>
        <w:t>Бакалавр з</w:t>
      </w:r>
      <w:r w:rsidR="004978AE" w:rsidRPr="00AD7BF0">
        <w:rPr>
          <w:sz w:val="28"/>
          <w:szCs w:val="28"/>
        </w:rPr>
        <w:t xml:space="preserve"> </w:t>
      </w:r>
      <w:r w:rsidR="00806BCD" w:rsidRPr="00AD7BF0">
        <w:rPr>
          <w:sz w:val="28"/>
          <w:szCs w:val="28"/>
        </w:rPr>
        <w:t>Управління судновими технічними системами і комплексами</w:t>
      </w:r>
    </w:p>
    <w:p w:rsidR="00D74F67" w:rsidRPr="00AD7BF0" w:rsidRDefault="00D74F67" w:rsidP="00FF7F42">
      <w:pPr>
        <w:jc w:val="both"/>
        <w:rPr>
          <w:sz w:val="28"/>
          <w:szCs w:val="28"/>
        </w:rPr>
      </w:pPr>
    </w:p>
    <w:p w:rsidR="00FF7F42" w:rsidRPr="00AD7BF0" w:rsidRDefault="00FF7F42" w:rsidP="00FF7F42">
      <w:pPr>
        <w:jc w:val="both"/>
        <w:rPr>
          <w:sz w:val="28"/>
          <w:szCs w:val="28"/>
        </w:rPr>
      </w:pPr>
    </w:p>
    <w:p w:rsidR="00484103" w:rsidRPr="00AD7BF0" w:rsidRDefault="00087001" w:rsidP="00985D00">
      <w:pPr>
        <w:ind w:firstLine="5160"/>
        <w:jc w:val="right"/>
        <w:rPr>
          <w:rStyle w:val="uficommentbody"/>
          <w:sz w:val="28"/>
          <w:szCs w:val="28"/>
        </w:rPr>
      </w:pPr>
      <w:r w:rsidRPr="00AD7BF0">
        <w:rPr>
          <w:rStyle w:val="uficommentbody"/>
          <w:sz w:val="28"/>
          <w:szCs w:val="28"/>
        </w:rPr>
        <w:t>ЗАТВЕРДЖЕНО ВЧЕНОЮ РАДОЮ</w:t>
      </w:r>
    </w:p>
    <w:p w:rsidR="00FB40F0" w:rsidRPr="00AD7BF0" w:rsidRDefault="00087001" w:rsidP="00985D00">
      <w:pPr>
        <w:ind w:firstLine="5160"/>
        <w:jc w:val="right"/>
        <w:rPr>
          <w:rStyle w:val="uficommentbody"/>
          <w:sz w:val="28"/>
          <w:szCs w:val="28"/>
        </w:rPr>
      </w:pPr>
      <w:r w:rsidRPr="00AD7BF0">
        <w:rPr>
          <w:rStyle w:val="uficommentbody"/>
          <w:sz w:val="28"/>
          <w:szCs w:val="28"/>
        </w:rPr>
        <w:t>Голова вченої ради</w:t>
      </w:r>
    </w:p>
    <w:p w:rsidR="00985D00" w:rsidRPr="00AD7BF0" w:rsidRDefault="00087001" w:rsidP="00985D00">
      <w:pPr>
        <w:ind w:firstLine="5160"/>
        <w:jc w:val="right"/>
        <w:rPr>
          <w:rStyle w:val="uficommentbody"/>
          <w:sz w:val="28"/>
          <w:szCs w:val="28"/>
        </w:rPr>
      </w:pPr>
      <w:r w:rsidRPr="00AD7BF0">
        <w:rPr>
          <w:sz w:val="28"/>
          <w:szCs w:val="28"/>
        </w:rPr>
        <w:br/>
      </w:r>
      <w:r w:rsidRPr="00AD7BF0">
        <w:rPr>
          <w:rStyle w:val="uficommentbody"/>
          <w:sz w:val="28"/>
          <w:szCs w:val="28"/>
        </w:rPr>
        <w:t>___________________    /________________/</w:t>
      </w:r>
      <w:r w:rsidRPr="00AD7BF0">
        <w:rPr>
          <w:sz w:val="28"/>
          <w:szCs w:val="28"/>
        </w:rPr>
        <w:br/>
      </w:r>
      <w:r w:rsidR="00985D00" w:rsidRPr="00AD7BF0">
        <w:rPr>
          <w:rStyle w:val="uficommentbody"/>
          <w:sz w:val="28"/>
          <w:szCs w:val="28"/>
        </w:rPr>
        <w:t xml:space="preserve">(протокол № </w:t>
      </w:r>
      <w:r w:rsidR="00C12F83" w:rsidRPr="00AD7BF0">
        <w:rPr>
          <w:rStyle w:val="uficommentbody"/>
          <w:sz w:val="28"/>
          <w:szCs w:val="28"/>
        </w:rPr>
        <w:t>3</w:t>
      </w:r>
      <w:r w:rsidR="00985D00" w:rsidRPr="00AD7BF0">
        <w:rPr>
          <w:rStyle w:val="uficommentbody"/>
          <w:sz w:val="28"/>
          <w:szCs w:val="28"/>
        </w:rPr>
        <w:t xml:space="preserve"> від "</w:t>
      </w:r>
      <w:r w:rsidR="00C12F83" w:rsidRPr="00AD7BF0">
        <w:rPr>
          <w:rStyle w:val="uficommentbody"/>
          <w:sz w:val="28"/>
          <w:szCs w:val="28"/>
        </w:rPr>
        <w:t>28</w:t>
      </w:r>
      <w:r w:rsidR="00985D00" w:rsidRPr="00AD7BF0">
        <w:rPr>
          <w:rStyle w:val="uficommentbody"/>
          <w:sz w:val="28"/>
          <w:szCs w:val="28"/>
        </w:rPr>
        <w:t xml:space="preserve">" </w:t>
      </w:r>
      <w:r w:rsidR="00C12F83" w:rsidRPr="00AD7BF0">
        <w:rPr>
          <w:rStyle w:val="uficommentbody"/>
          <w:sz w:val="28"/>
          <w:szCs w:val="28"/>
        </w:rPr>
        <w:t xml:space="preserve">березня </w:t>
      </w:r>
      <w:r w:rsidR="00985D00" w:rsidRPr="00AD7BF0">
        <w:rPr>
          <w:rStyle w:val="uficommentbody"/>
          <w:sz w:val="28"/>
          <w:szCs w:val="28"/>
        </w:rPr>
        <w:t>2025 р.)</w:t>
      </w:r>
    </w:p>
    <w:p w:rsidR="008E13D6" w:rsidRPr="00AD7BF0" w:rsidRDefault="00087001" w:rsidP="00E677E4">
      <w:pPr>
        <w:ind w:firstLine="5160"/>
        <w:jc w:val="right"/>
        <w:rPr>
          <w:rStyle w:val="uficommentbody"/>
          <w:sz w:val="28"/>
          <w:szCs w:val="28"/>
        </w:rPr>
      </w:pPr>
      <w:r w:rsidRPr="00AD7BF0">
        <w:rPr>
          <w:sz w:val="28"/>
          <w:szCs w:val="28"/>
        </w:rPr>
        <w:br/>
      </w:r>
      <w:r w:rsidRPr="00AD7BF0">
        <w:rPr>
          <w:rStyle w:val="uficommentbody"/>
          <w:sz w:val="28"/>
          <w:szCs w:val="28"/>
        </w:rPr>
        <w:t xml:space="preserve">Освітня програма вводиться в дію з </w:t>
      </w:r>
      <w:r w:rsidR="00C12F83" w:rsidRPr="00AD7BF0">
        <w:rPr>
          <w:rStyle w:val="uficommentbody"/>
          <w:sz w:val="28"/>
          <w:szCs w:val="28"/>
        </w:rPr>
        <w:t xml:space="preserve">01 вересня </w:t>
      </w:r>
      <w:r w:rsidR="00CA01EE" w:rsidRPr="00AD7BF0">
        <w:rPr>
          <w:rStyle w:val="uficommentbody"/>
          <w:sz w:val="28"/>
          <w:szCs w:val="28"/>
        </w:rPr>
        <w:t>202</w:t>
      </w:r>
      <w:r w:rsidR="00985D00" w:rsidRPr="00AD7BF0">
        <w:rPr>
          <w:rStyle w:val="uficommentbody"/>
          <w:sz w:val="28"/>
          <w:szCs w:val="28"/>
        </w:rPr>
        <w:t>5</w:t>
      </w:r>
      <w:r w:rsidRPr="00AD7BF0">
        <w:rPr>
          <w:rStyle w:val="uficommentbody"/>
          <w:sz w:val="28"/>
          <w:szCs w:val="28"/>
        </w:rPr>
        <w:t xml:space="preserve"> р.</w:t>
      </w:r>
    </w:p>
    <w:p w:rsidR="00F62B23" w:rsidRPr="00AD7BF0" w:rsidRDefault="00087001" w:rsidP="00E677E4">
      <w:pPr>
        <w:ind w:firstLine="5160"/>
        <w:jc w:val="right"/>
        <w:rPr>
          <w:sz w:val="28"/>
          <w:szCs w:val="28"/>
        </w:rPr>
      </w:pPr>
      <w:r w:rsidRPr="00AD7BF0">
        <w:rPr>
          <w:sz w:val="28"/>
          <w:szCs w:val="28"/>
        </w:rPr>
        <w:br/>
      </w:r>
      <w:r w:rsidRPr="00AD7BF0">
        <w:rPr>
          <w:rStyle w:val="uficommentbody"/>
          <w:sz w:val="28"/>
          <w:szCs w:val="28"/>
        </w:rPr>
        <w:t>Ректор___________________ /____________/</w:t>
      </w:r>
      <w:r w:rsidRPr="00AD7BF0">
        <w:rPr>
          <w:sz w:val="28"/>
          <w:szCs w:val="28"/>
        </w:rPr>
        <w:br/>
      </w:r>
      <w:r w:rsidRPr="00AD7BF0">
        <w:rPr>
          <w:rStyle w:val="uficommentbody"/>
          <w:sz w:val="28"/>
          <w:szCs w:val="28"/>
        </w:rPr>
        <w:t xml:space="preserve">(наказ </w:t>
      </w:r>
      <w:r w:rsidR="00985D00" w:rsidRPr="00AD7BF0">
        <w:rPr>
          <w:rStyle w:val="uficommentbody"/>
          <w:sz w:val="28"/>
          <w:szCs w:val="28"/>
        </w:rPr>
        <w:t xml:space="preserve">№ </w:t>
      </w:r>
      <w:r w:rsidR="00C12F83" w:rsidRPr="00AD7BF0">
        <w:rPr>
          <w:rStyle w:val="uficommentbody"/>
          <w:sz w:val="28"/>
          <w:szCs w:val="28"/>
        </w:rPr>
        <w:t>144</w:t>
      </w:r>
      <w:r w:rsidR="00985D00" w:rsidRPr="00AD7BF0">
        <w:rPr>
          <w:rStyle w:val="uficommentbody"/>
          <w:sz w:val="28"/>
          <w:szCs w:val="28"/>
        </w:rPr>
        <w:t xml:space="preserve"> від "</w:t>
      </w:r>
      <w:r w:rsidR="00C12F83" w:rsidRPr="00AD7BF0">
        <w:rPr>
          <w:rStyle w:val="uficommentbody"/>
          <w:sz w:val="28"/>
          <w:szCs w:val="28"/>
        </w:rPr>
        <w:t>31</w:t>
      </w:r>
      <w:r w:rsidR="00985D00" w:rsidRPr="00AD7BF0">
        <w:rPr>
          <w:rStyle w:val="uficommentbody"/>
          <w:sz w:val="28"/>
          <w:szCs w:val="28"/>
        </w:rPr>
        <w:t xml:space="preserve">" </w:t>
      </w:r>
      <w:r w:rsidR="00C12F83" w:rsidRPr="00AD7BF0">
        <w:rPr>
          <w:rStyle w:val="uficommentbody"/>
          <w:sz w:val="28"/>
          <w:szCs w:val="28"/>
        </w:rPr>
        <w:t xml:space="preserve">березня </w:t>
      </w:r>
      <w:r w:rsidR="00985D00" w:rsidRPr="00AD7BF0">
        <w:rPr>
          <w:rStyle w:val="uficommentbody"/>
          <w:sz w:val="28"/>
          <w:szCs w:val="28"/>
        </w:rPr>
        <w:t>2025 р.</w:t>
      </w:r>
      <w:r w:rsidRPr="00AD7BF0">
        <w:rPr>
          <w:rStyle w:val="uficommentbody"/>
          <w:sz w:val="28"/>
          <w:szCs w:val="28"/>
        </w:rPr>
        <w:t>)</w:t>
      </w:r>
    </w:p>
    <w:p w:rsidR="00D74F67" w:rsidRPr="00AD7BF0" w:rsidRDefault="00D74F67" w:rsidP="00822130">
      <w:pPr>
        <w:rPr>
          <w:sz w:val="28"/>
          <w:szCs w:val="28"/>
        </w:rPr>
      </w:pPr>
    </w:p>
    <w:p w:rsidR="00E877C5" w:rsidRPr="00AD7BF0" w:rsidRDefault="00E877C5" w:rsidP="00822130">
      <w:pPr>
        <w:rPr>
          <w:sz w:val="28"/>
          <w:szCs w:val="28"/>
        </w:rPr>
      </w:pPr>
    </w:p>
    <w:p w:rsidR="00E877C5" w:rsidRPr="00AD7BF0" w:rsidRDefault="00E877C5" w:rsidP="00822130">
      <w:pPr>
        <w:rPr>
          <w:sz w:val="28"/>
          <w:szCs w:val="28"/>
        </w:rPr>
      </w:pPr>
    </w:p>
    <w:p w:rsidR="00E877C5" w:rsidRPr="00AD7BF0" w:rsidRDefault="00E877C5" w:rsidP="00822130">
      <w:pPr>
        <w:rPr>
          <w:sz w:val="28"/>
          <w:szCs w:val="28"/>
        </w:rPr>
      </w:pPr>
    </w:p>
    <w:p w:rsidR="00F62B23" w:rsidRPr="00AD7BF0" w:rsidRDefault="00D74F67" w:rsidP="009C1B67">
      <w:pPr>
        <w:jc w:val="center"/>
      </w:pPr>
      <w:r w:rsidRPr="00AD7BF0">
        <w:rPr>
          <w:sz w:val="28"/>
          <w:szCs w:val="28"/>
        </w:rPr>
        <w:t>Миколаїв</w:t>
      </w:r>
      <w:r w:rsidR="00E50478" w:rsidRPr="00AD7BF0">
        <w:rPr>
          <w:sz w:val="28"/>
          <w:szCs w:val="28"/>
        </w:rPr>
        <w:t xml:space="preserve"> </w:t>
      </w:r>
      <w:r w:rsidR="00CA01EE" w:rsidRPr="00AD7BF0">
        <w:rPr>
          <w:sz w:val="28"/>
          <w:szCs w:val="28"/>
        </w:rPr>
        <w:t>202</w:t>
      </w:r>
      <w:r w:rsidR="004927B8" w:rsidRPr="00AD7BF0">
        <w:rPr>
          <w:sz w:val="28"/>
          <w:szCs w:val="28"/>
          <w:lang w:val="ru-RU"/>
        </w:rPr>
        <w:t>5</w:t>
      </w:r>
      <w:r w:rsidR="00F62B23" w:rsidRPr="00AD7BF0">
        <w:rPr>
          <w:sz w:val="28"/>
          <w:szCs w:val="28"/>
        </w:rPr>
        <w:t xml:space="preserve"> р.</w:t>
      </w:r>
      <w:r w:rsidR="009C1B67" w:rsidRPr="00AD7BF0">
        <w:br w:type="page"/>
      </w:r>
    </w:p>
    <w:p w:rsidR="00F62B23" w:rsidRPr="00AD7BF0" w:rsidRDefault="00F62B23" w:rsidP="00252563">
      <w:pPr>
        <w:pStyle w:val="a5"/>
        <w:spacing w:after="0"/>
        <w:ind w:left="0"/>
        <w:jc w:val="center"/>
        <w:rPr>
          <w:b/>
          <w:sz w:val="28"/>
          <w:szCs w:val="28"/>
        </w:rPr>
      </w:pPr>
      <w:r w:rsidRPr="00AD7BF0">
        <w:rPr>
          <w:b/>
          <w:sz w:val="28"/>
          <w:szCs w:val="28"/>
        </w:rPr>
        <w:lastRenderedPageBreak/>
        <w:t>ЛИСТ ПОГОДЖЕННЯ</w:t>
      </w:r>
    </w:p>
    <w:p w:rsidR="00F62B23" w:rsidRPr="00AD7BF0" w:rsidRDefault="00F62B23" w:rsidP="00252563">
      <w:pPr>
        <w:pStyle w:val="a5"/>
        <w:spacing w:after="0"/>
        <w:ind w:left="0"/>
        <w:jc w:val="center"/>
        <w:rPr>
          <w:b/>
          <w:sz w:val="28"/>
          <w:szCs w:val="28"/>
        </w:rPr>
      </w:pPr>
      <w:r w:rsidRPr="00AD7BF0">
        <w:rPr>
          <w:b/>
          <w:sz w:val="28"/>
          <w:szCs w:val="28"/>
        </w:rPr>
        <w:t xml:space="preserve">освітньо-професійної програми </w:t>
      </w:r>
    </w:p>
    <w:p w:rsidR="00D167E3" w:rsidRPr="00AD7BF0" w:rsidRDefault="00D167E3" w:rsidP="006E060E">
      <w:pPr>
        <w:pStyle w:val="a5"/>
        <w:ind w:left="0"/>
        <w:jc w:val="center"/>
        <w:rPr>
          <w:b/>
          <w:sz w:val="32"/>
        </w:rPr>
      </w:pPr>
    </w:p>
    <w:p w:rsidR="00213706" w:rsidRPr="00AD7BF0" w:rsidRDefault="00FE44EE" w:rsidP="009C1B67">
      <w:pPr>
        <w:pStyle w:val="a5"/>
        <w:ind w:left="0" w:firstLine="567"/>
        <w:jc w:val="both"/>
        <w:rPr>
          <w:sz w:val="28"/>
          <w:szCs w:val="28"/>
        </w:rPr>
      </w:pPr>
      <w:r w:rsidRPr="00AD7BF0">
        <w:rPr>
          <w:sz w:val="28"/>
          <w:szCs w:val="28"/>
        </w:rPr>
        <w:t>Проект</w:t>
      </w:r>
      <w:r w:rsidR="00CB36C4" w:rsidRPr="00AD7BF0">
        <w:rPr>
          <w:sz w:val="28"/>
          <w:szCs w:val="28"/>
        </w:rPr>
        <w:t xml:space="preserve"> </w:t>
      </w:r>
      <w:r w:rsidR="009C1B67" w:rsidRPr="00AD7BF0">
        <w:rPr>
          <w:sz w:val="28"/>
          <w:szCs w:val="28"/>
        </w:rPr>
        <w:t>Освітньо-професійн</w:t>
      </w:r>
      <w:r w:rsidR="00614CAC" w:rsidRPr="00AD7BF0">
        <w:rPr>
          <w:sz w:val="28"/>
          <w:szCs w:val="28"/>
        </w:rPr>
        <w:t>ої</w:t>
      </w:r>
      <w:r w:rsidR="009C1B67" w:rsidRPr="00AD7BF0">
        <w:rPr>
          <w:sz w:val="28"/>
          <w:szCs w:val="28"/>
        </w:rPr>
        <w:t xml:space="preserve"> програм</w:t>
      </w:r>
      <w:r w:rsidR="00614CAC" w:rsidRPr="00AD7BF0">
        <w:rPr>
          <w:sz w:val="28"/>
          <w:szCs w:val="28"/>
        </w:rPr>
        <w:t>и</w:t>
      </w:r>
      <w:r w:rsidR="009C1B67" w:rsidRPr="00AD7BF0">
        <w:rPr>
          <w:sz w:val="28"/>
          <w:szCs w:val="28"/>
        </w:rPr>
        <w:t xml:space="preserve"> «</w:t>
      </w:r>
      <w:r w:rsidRPr="00AD7BF0">
        <w:rPr>
          <w:sz w:val="28"/>
          <w:szCs w:val="28"/>
        </w:rPr>
        <w:t>Управління судновими технічними системами і комплексами</w:t>
      </w:r>
      <w:r w:rsidR="009C1B67" w:rsidRPr="00AD7BF0">
        <w:rPr>
          <w:sz w:val="28"/>
          <w:szCs w:val="28"/>
        </w:rPr>
        <w:t xml:space="preserve">» розглянута на засіданні кафедри </w:t>
      </w:r>
      <w:r w:rsidR="007F1D4B" w:rsidRPr="00AD7BF0">
        <w:rPr>
          <w:sz w:val="28"/>
          <w:szCs w:val="28"/>
        </w:rPr>
        <w:t xml:space="preserve">«Експлуатації суднових енергетичних установок </w:t>
      </w:r>
      <w:r w:rsidR="007A7BF4" w:rsidRPr="00AD7BF0">
        <w:rPr>
          <w:sz w:val="28"/>
          <w:szCs w:val="28"/>
        </w:rPr>
        <w:t>та</w:t>
      </w:r>
      <w:r w:rsidR="007F1D4B" w:rsidRPr="00AD7BF0">
        <w:rPr>
          <w:sz w:val="28"/>
          <w:szCs w:val="28"/>
        </w:rPr>
        <w:t xml:space="preserve"> теплоенергетики»</w:t>
      </w:r>
    </w:p>
    <w:p w:rsidR="009C1B67" w:rsidRPr="00AD7BF0" w:rsidRDefault="00135522" w:rsidP="009C1B67">
      <w:pPr>
        <w:pStyle w:val="a5"/>
        <w:ind w:left="0" w:firstLine="567"/>
        <w:jc w:val="both"/>
        <w:rPr>
          <w:sz w:val="28"/>
          <w:szCs w:val="28"/>
        </w:rPr>
      </w:pPr>
      <w:r w:rsidRPr="00AD7BF0">
        <w:rPr>
          <w:sz w:val="28"/>
          <w:szCs w:val="28"/>
        </w:rPr>
        <w:t xml:space="preserve">Протокол № </w:t>
      </w:r>
      <w:r w:rsidR="002A6CAE" w:rsidRPr="00AD7BF0">
        <w:rPr>
          <w:sz w:val="28"/>
          <w:szCs w:val="28"/>
          <w:lang w:val="ru-RU"/>
        </w:rPr>
        <w:t>7</w:t>
      </w:r>
      <w:r w:rsidRPr="00AD7BF0">
        <w:rPr>
          <w:sz w:val="28"/>
          <w:szCs w:val="28"/>
        </w:rPr>
        <w:t xml:space="preserve"> від «</w:t>
      </w:r>
      <w:r w:rsidR="002A6CAE" w:rsidRPr="00AD7BF0">
        <w:rPr>
          <w:sz w:val="28"/>
          <w:szCs w:val="28"/>
          <w:lang w:val="ru-RU"/>
        </w:rPr>
        <w:t>2</w:t>
      </w:r>
      <w:r w:rsidR="00881476" w:rsidRPr="00AD7BF0">
        <w:rPr>
          <w:sz w:val="28"/>
          <w:szCs w:val="28"/>
          <w:lang w:val="ru-RU"/>
        </w:rPr>
        <w:t>7</w:t>
      </w:r>
      <w:r w:rsidRPr="00AD7BF0">
        <w:rPr>
          <w:sz w:val="28"/>
          <w:szCs w:val="28"/>
        </w:rPr>
        <w:t xml:space="preserve">» </w:t>
      </w:r>
      <w:r w:rsidR="00881476" w:rsidRPr="00AD7BF0">
        <w:rPr>
          <w:sz w:val="28"/>
          <w:szCs w:val="28"/>
        </w:rPr>
        <w:t xml:space="preserve">січня </w:t>
      </w:r>
      <w:r w:rsidRPr="00AD7BF0">
        <w:rPr>
          <w:sz w:val="28"/>
          <w:szCs w:val="28"/>
        </w:rPr>
        <w:t>202</w:t>
      </w:r>
      <w:r w:rsidR="00881476" w:rsidRPr="00AD7BF0">
        <w:rPr>
          <w:sz w:val="28"/>
          <w:szCs w:val="28"/>
          <w:lang w:val="ru-RU"/>
        </w:rPr>
        <w:t>5</w:t>
      </w:r>
      <w:r w:rsidRPr="00AD7BF0">
        <w:rPr>
          <w:sz w:val="28"/>
          <w:szCs w:val="28"/>
        </w:rPr>
        <w:t> р.</w:t>
      </w:r>
    </w:p>
    <w:p w:rsidR="00B0699E" w:rsidRPr="00AD7BF0" w:rsidRDefault="005D4797" w:rsidP="00BD07DE">
      <w:pPr>
        <w:pStyle w:val="a5"/>
        <w:spacing w:before="240"/>
        <w:ind w:left="0" w:firstLine="567"/>
        <w:jc w:val="both"/>
        <w:rPr>
          <w:sz w:val="28"/>
          <w:szCs w:val="28"/>
        </w:rPr>
      </w:pPr>
      <w:r w:rsidRPr="00AD7BF0">
        <w:rPr>
          <w:sz w:val="28"/>
          <w:szCs w:val="28"/>
        </w:rPr>
        <w:t>З</w:t>
      </w:r>
      <w:r w:rsidR="00B0699E" w:rsidRPr="00AD7BF0">
        <w:rPr>
          <w:sz w:val="28"/>
          <w:szCs w:val="28"/>
        </w:rPr>
        <w:t xml:space="preserve">авідувач кафедри </w:t>
      </w:r>
      <w:r w:rsidR="00D803EF" w:rsidRPr="00AD7BF0">
        <w:rPr>
          <w:sz w:val="28"/>
          <w:szCs w:val="28"/>
        </w:rPr>
        <w:t>ЕСЕУ</w:t>
      </w:r>
      <w:r w:rsidR="007A7BF4" w:rsidRPr="00AD7BF0">
        <w:rPr>
          <w:sz w:val="28"/>
          <w:szCs w:val="28"/>
        </w:rPr>
        <w:t>та</w:t>
      </w:r>
      <w:r w:rsidR="00D803EF" w:rsidRPr="00AD7BF0">
        <w:rPr>
          <w:sz w:val="28"/>
          <w:szCs w:val="28"/>
        </w:rPr>
        <w:t>Т</w:t>
      </w:r>
      <w:r w:rsidR="00DF0526" w:rsidRPr="00AD7BF0">
        <w:rPr>
          <w:sz w:val="28"/>
          <w:szCs w:val="28"/>
          <w:lang w:val="ru-RU"/>
        </w:rPr>
        <w:t>Е</w:t>
      </w:r>
      <w:r w:rsidR="00D803EF" w:rsidRPr="00AD7BF0">
        <w:rPr>
          <w:sz w:val="28"/>
          <w:szCs w:val="28"/>
        </w:rPr>
        <w:t xml:space="preserve"> </w:t>
      </w:r>
      <w:r w:rsidR="00D803EF" w:rsidRPr="00AD7BF0">
        <w:rPr>
          <w:sz w:val="28"/>
          <w:szCs w:val="28"/>
        </w:rPr>
        <w:tab/>
      </w:r>
      <w:r w:rsidR="00FA59C8" w:rsidRPr="00AD7BF0">
        <w:rPr>
          <w:sz w:val="28"/>
          <w:szCs w:val="28"/>
          <w:u w:val="single"/>
        </w:rPr>
        <w:tab/>
      </w:r>
      <w:r w:rsidR="00FA59C8" w:rsidRPr="00AD7BF0">
        <w:rPr>
          <w:sz w:val="28"/>
          <w:szCs w:val="28"/>
          <w:u w:val="single"/>
        </w:rPr>
        <w:tab/>
      </w:r>
      <w:r w:rsidR="00FA59C8" w:rsidRPr="00AD7BF0">
        <w:rPr>
          <w:sz w:val="28"/>
          <w:szCs w:val="28"/>
          <w:u w:val="single"/>
        </w:rPr>
        <w:tab/>
      </w:r>
      <w:r w:rsidR="00A261A3" w:rsidRPr="00AD7BF0">
        <w:rPr>
          <w:sz w:val="28"/>
          <w:szCs w:val="28"/>
          <w:u w:val="single"/>
        </w:rPr>
        <w:t xml:space="preserve">        </w:t>
      </w:r>
      <w:r w:rsidR="00A261A3" w:rsidRPr="00AD7BF0">
        <w:rPr>
          <w:sz w:val="28"/>
          <w:szCs w:val="28"/>
        </w:rPr>
        <w:t xml:space="preserve">Богдан ЛИЧКО </w:t>
      </w:r>
    </w:p>
    <w:p w:rsidR="009C1B67" w:rsidRPr="00AD7BF0" w:rsidRDefault="00EE4BFD" w:rsidP="009C1B67">
      <w:pPr>
        <w:pStyle w:val="a5"/>
        <w:ind w:left="0" w:firstLine="567"/>
        <w:jc w:val="both"/>
        <w:rPr>
          <w:sz w:val="28"/>
          <w:szCs w:val="28"/>
        </w:rPr>
      </w:pPr>
      <w:r w:rsidRPr="00AD7BF0">
        <w:rPr>
          <w:sz w:val="28"/>
          <w:szCs w:val="28"/>
        </w:rPr>
        <w:t>Проект</w:t>
      </w:r>
      <w:r w:rsidR="00CB36C4" w:rsidRPr="00AD7BF0">
        <w:rPr>
          <w:sz w:val="28"/>
          <w:szCs w:val="28"/>
        </w:rPr>
        <w:t xml:space="preserve"> </w:t>
      </w:r>
      <w:r w:rsidR="00B0699E" w:rsidRPr="00AD7BF0">
        <w:rPr>
          <w:sz w:val="28"/>
          <w:szCs w:val="28"/>
        </w:rPr>
        <w:t xml:space="preserve">Освітньо-професійної програми </w:t>
      </w:r>
      <w:r w:rsidR="009C1B67" w:rsidRPr="00AD7BF0">
        <w:rPr>
          <w:sz w:val="28"/>
          <w:szCs w:val="28"/>
        </w:rPr>
        <w:t>«</w:t>
      </w:r>
      <w:r w:rsidR="00AF10AB" w:rsidRPr="00AD7BF0">
        <w:rPr>
          <w:sz w:val="28"/>
          <w:szCs w:val="28"/>
        </w:rPr>
        <w:t>Управління судновими технічними системами і комплексами</w:t>
      </w:r>
      <w:r w:rsidR="009C1B67" w:rsidRPr="00AD7BF0">
        <w:rPr>
          <w:sz w:val="28"/>
          <w:szCs w:val="28"/>
        </w:rPr>
        <w:t xml:space="preserve">» </w:t>
      </w:r>
      <w:r w:rsidR="001858E2" w:rsidRPr="00AD7BF0">
        <w:rPr>
          <w:sz w:val="28"/>
          <w:szCs w:val="28"/>
        </w:rPr>
        <w:t xml:space="preserve">розглянуто </w:t>
      </w:r>
      <w:r w:rsidR="002332DA" w:rsidRPr="00AD7BF0">
        <w:rPr>
          <w:sz w:val="28"/>
          <w:szCs w:val="28"/>
        </w:rPr>
        <w:t>Навчально</w:t>
      </w:r>
      <w:r w:rsidR="002332DA" w:rsidRPr="00AD7BF0">
        <w:rPr>
          <w:sz w:val="28"/>
          <w:szCs w:val="28"/>
          <w:lang w:val="ru-RU"/>
        </w:rPr>
        <w:t xml:space="preserve">-методичною радою </w:t>
      </w:r>
      <w:r w:rsidR="00AF10AB" w:rsidRPr="00AD7BF0">
        <w:rPr>
          <w:sz w:val="28"/>
          <w:szCs w:val="28"/>
        </w:rPr>
        <w:t xml:space="preserve">Машинобудівного навчально-наукового інституту </w:t>
      </w:r>
    </w:p>
    <w:p w:rsidR="009C1B67" w:rsidRPr="00AD7BF0" w:rsidRDefault="00DF74F0" w:rsidP="009C1B67">
      <w:pPr>
        <w:pStyle w:val="a5"/>
        <w:ind w:left="0" w:firstLine="567"/>
        <w:jc w:val="both"/>
        <w:rPr>
          <w:sz w:val="28"/>
          <w:szCs w:val="28"/>
        </w:rPr>
      </w:pPr>
      <w:r w:rsidRPr="00AD7BF0">
        <w:rPr>
          <w:sz w:val="28"/>
          <w:szCs w:val="28"/>
        </w:rPr>
        <w:t xml:space="preserve">Протокол № </w:t>
      </w:r>
      <w:r w:rsidR="002332DA" w:rsidRPr="00AD7BF0">
        <w:rPr>
          <w:sz w:val="28"/>
          <w:szCs w:val="28"/>
          <w:lang w:val="ru-RU"/>
        </w:rPr>
        <w:t>2</w:t>
      </w:r>
      <w:r w:rsidRPr="00AD7BF0">
        <w:rPr>
          <w:sz w:val="28"/>
          <w:szCs w:val="28"/>
        </w:rPr>
        <w:t xml:space="preserve"> від </w:t>
      </w:r>
      <w:r w:rsidRPr="00AD7BF0">
        <w:rPr>
          <w:sz w:val="28"/>
          <w:szCs w:val="28"/>
          <w:lang w:val="ru-RU"/>
        </w:rPr>
        <w:t>«</w:t>
      </w:r>
      <w:r w:rsidR="002332DA" w:rsidRPr="00AD7BF0">
        <w:rPr>
          <w:sz w:val="28"/>
          <w:szCs w:val="28"/>
          <w:lang w:val="ru-RU"/>
        </w:rPr>
        <w:t>24</w:t>
      </w:r>
      <w:r w:rsidRPr="00AD7BF0">
        <w:rPr>
          <w:sz w:val="28"/>
          <w:szCs w:val="28"/>
          <w:lang w:val="ru-RU"/>
        </w:rPr>
        <w:t>»</w:t>
      </w:r>
      <w:r w:rsidRPr="00AD7BF0">
        <w:rPr>
          <w:sz w:val="28"/>
          <w:szCs w:val="28"/>
        </w:rPr>
        <w:t xml:space="preserve"> </w:t>
      </w:r>
      <w:r w:rsidR="002332DA" w:rsidRPr="00AD7BF0">
        <w:rPr>
          <w:sz w:val="28"/>
          <w:szCs w:val="28"/>
        </w:rPr>
        <w:t xml:space="preserve">березня </w:t>
      </w:r>
      <w:r w:rsidRPr="00AD7BF0">
        <w:rPr>
          <w:sz w:val="28"/>
          <w:szCs w:val="28"/>
        </w:rPr>
        <w:t>202</w:t>
      </w:r>
      <w:r w:rsidRPr="00AD7BF0">
        <w:rPr>
          <w:sz w:val="28"/>
          <w:szCs w:val="28"/>
          <w:lang w:val="ru-RU"/>
        </w:rPr>
        <w:t>5</w:t>
      </w:r>
      <w:r w:rsidRPr="00AD7BF0">
        <w:rPr>
          <w:sz w:val="28"/>
          <w:szCs w:val="28"/>
        </w:rPr>
        <w:t> р.</w:t>
      </w:r>
    </w:p>
    <w:p w:rsidR="00BD07DE" w:rsidRPr="00AD7BF0" w:rsidRDefault="00BD07DE" w:rsidP="00BD07DE">
      <w:pPr>
        <w:pStyle w:val="a5"/>
        <w:spacing w:before="240"/>
        <w:ind w:left="0" w:firstLine="567"/>
        <w:jc w:val="both"/>
        <w:rPr>
          <w:sz w:val="28"/>
          <w:szCs w:val="28"/>
        </w:rPr>
      </w:pPr>
      <w:r w:rsidRPr="00AD7BF0">
        <w:rPr>
          <w:sz w:val="28"/>
          <w:szCs w:val="28"/>
        </w:rPr>
        <w:t xml:space="preserve">Голова </w:t>
      </w:r>
      <w:r w:rsidR="00FA59C8" w:rsidRPr="00AD7BF0">
        <w:rPr>
          <w:sz w:val="28"/>
          <w:szCs w:val="28"/>
        </w:rPr>
        <w:tab/>
      </w:r>
      <w:r w:rsidR="00FA59C8" w:rsidRPr="00AD7BF0">
        <w:rPr>
          <w:sz w:val="28"/>
          <w:szCs w:val="28"/>
        </w:rPr>
        <w:tab/>
      </w:r>
      <w:r w:rsidR="00FA59C8" w:rsidRPr="00AD7BF0">
        <w:rPr>
          <w:sz w:val="28"/>
          <w:szCs w:val="28"/>
        </w:rPr>
        <w:tab/>
      </w:r>
      <w:r w:rsidR="00FA59C8" w:rsidRPr="00AD7BF0">
        <w:rPr>
          <w:sz w:val="28"/>
          <w:szCs w:val="28"/>
        </w:rPr>
        <w:tab/>
      </w:r>
      <w:r w:rsidR="00FC3999" w:rsidRPr="00AD7BF0">
        <w:rPr>
          <w:sz w:val="28"/>
          <w:szCs w:val="28"/>
          <w:u w:val="single"/>
        </w:rPr>
        <w:tab/>
      </w:r>
      <w:r w:rsidR="00FC3999" w:rsidRPr="00AD7BF0">
        <w:rPr>
          <w:sz w:val="28"/>
          <w:szCs w:val="28"/>
          <w:u w:val="single"/>
        </w:rPr>
        <w:tab/>
      </w:r>
      <w:r w:rsidR="00FC3999" w:rsidRPr="00AD7BF0">
        <w:rPr>
          <w:sz w:val="28"/>
          <w:szCs w:val="28"/>
          <w:u w:val="single"/>
        </w:rPr>
        <w:tab/>
      </w:r>
      <w:r w:rsidR="00A261A3" w:rsidRPr="00AD7BF0">
        <w:rPr>
          <w:sz w:val="28"/>
          <w:szCs w:val="28"/>
          <w:u w:val="single"/>
        </w:rPr>
        <w:t xml:space="preserve">  </w:t>
      </w:r>
      <w:r w:rsidR="00FC3999" w:rsidRPr="00AD7BF0">
        <w:rPr>
          <w:sz w:val="28"/>
          <w:szCs w:val="28"/>
        </w:rPr>
        <w:t>С</w:t>
      </w:r>
      <w:r w:rsidR="00A261A3" w:rsidRPr="00AD7BF0">
        <w:rPr>
          <w:sz w:val="28"/>
          <w:szCs w:val="28"/>
        </w:rPr>
        <w:t>ергій СЕРБІН</w:t>
      </w:r>
    </w:p>
    <w:p w:rsidR="00BD07DE" w:rsidRPr="00AD7BF0" w:rsidRDefault="00BD07DE" w:rsidP="009C1B67">
      <w:pPr>
        <w:pStyle w:val="a5"/>
        <w:ind w:left="0" w:firstLine="567"/>
        <w:jc w:val="both"/>
        <w:rPr>
          <w:sz w:val="28"/>
          <w:szCs w:val="28"/>
        </w:rPr>
      </w:pPr>
    </w:p>
    <w:p w:rsidR="00B0699E" w:rsidRPr="00AD7BF0" w:rsidRDefault="00EE4BFD" w:rsidP="009C1B67">
      <w:pPr>
        <w:pStyle w:val="a5"/>
        <w:ind w:left="0" w:firstLine="567"/>
        <w:jc w:val="both"/>
        <w:rPr>
          <w:sz w:val="28"/>
          <w:szCs w:val="28"/>
        </w:rPr>
      </w:pPr>
      <w:r w:rsidRPr="00AD7BF0">
        <w:rPr>
          <w:sz w:val="28"/>
          <w:szCs w:val="28"/>
        </w:rPr>
        <w:t>Проект</w:t>
      </w:r>
      <w:r w:rsidR="00CB36C4" w:rsidRPr="00AD7BF0">
        <w:rPr>
          <w:sz w:val="28"/>
          <w:szCs w:val="28"/>
        </w:rPr>
        <w:t xml:space="preserve"> </w:t>
      </w:r>
      <w:r w:rsidR="00B0699E" w:rsidRPr="00AD7BF0">
        <w:rPr>
          <w:sz w:val="28"/>
          <w:szCs w:val="28"/>
        </w:rPr>
        <w:t>Освітньо-професійної програми «</w:t>
      </w:r>
      <w:r w:rsidRPr="00AD7BF0">
        <w:rPr>
          <w:sz w:val="28"/>
          <w:szCs w:val="28"/>
        </w:rPr>
        <w:t>Управління судновими технічними системами і комплексами</w:t>
      </w:r>
      <w:r w:rsidR="00B0699E" w:rsidRPr="00AD7BF0">
        <w:rPr>
          <w:sz w:val="28"/>
          <w:szCs w:val="28"/>
        </w:rPr>
        <w:t xml:space="preserve">» погоджено </w:t>
      </w:r>
      <w:r w:rsidR="00BD07DE" w:rsidRPr="00AD7BF0">
        <w:rPr>
          <w:sz w:val="28"/>
          <w:szCs w:val="28"/>
        </w:rPr>
        <w:t>з навчальним відділом</w:t>
      </w:r>
    </w:p>
    <w:p w:rsidR="00BD07DE" w:rsidRPr="00AD7BF0" w:rsidRDefault="00BD07DE" w:rsidP="00BD07DE">
      <w:pPr>
        <w:pStyle w:val="a5"/>
        <w:spacing w:before="240"/>
        <w:ind w:left="0" w:firstLine="567"/>
        <w:jc w:val="both"/>
        <w:rPr>
          <w:sz w:val="28"/>
          <w:szCs w:val="28"/>
        </w:rPr>
      </w:pPr>
      <w:r w:rsidRPr="00AD7BF0">
        <w:rPr>
          <w:sz w:val="28"/>
          <w:szCs w:val="28"/>
        </w:rPr>
        <w:t xml:space="preserve">Начальник відділу </w:t>
      </w:r>
      <w:r w:rsidR="00FC3999" w:rsidRPr="00AD7BF0">
        <w:rPr>
          <w:sz w:val="28"/>
          <w:szCs w:val="28"/>
        </w:rPr>
        <w:tab/>
      </w:r>
      <w:r w:rsidR="00FC3999" w:rsidRPr="00AD7BF0">
        <w:rPr>
          <w:sz w:val="28"/>
          <w:szCs w:val="28"/>
        </w:rPr>
        <w:tab/>
      </w:r>
      <w:r w:rsidR="00FC3999" w:rsidRPr="00AD7BF0">
        <w:rPr>
          <w:sz w:val="28"/>
          <w:szCs w:val="28"/>
          <w:u w:val="single"/>
        </w:rPr>
        <w:tab/>
      </w:r>
      <w:r w:rsidR="00FC3999" w:rsidRPr="00AD7BF0">
        <w:rPr>
          <w:sz w:val="28"/>
          <w:szCs w:val="28"/>
          <w:u w:val="single"/>
        </w:rPr>
        <w:tab/>
      </w:r>
      <w:r w:rsidR="00FC3999" w:rsidRPr="00AD7BF0">
        <w:rPr>
          <w:sz w:val="28"/>
          <w:szCs w:val="28"/>
          <w:u w:val="single"/>
        </w:rPr>
        <w:tab/>
      </w:r>
      <w:r w:rsidR="00A261A3" w:rsidRPr="00AD7BF0">
        <w:rPr>
          <w:sz w:val="28"/>
          <w:szCs w:val="28"/>
          <w:u w:val="single"/>
        </w:rPr>
        <w:t xml:space="preserve"> </w:t>
      </w:r>
      <w:r w:rsidR="00FC3999" w:rsidRPr="00AD7BF0">
        <w:rPr>
          <w:sz w:val="28"/>
          <w:szCs w:val="28"/>
        </w:rPr>
        <w:t>А</w:t>
      </w:r>
      <w:r w:rsidR="00A261A3" w:rsidRPr="00AD7BF0">
        <w:rPr>
          <w:sz w:val="28"/>
          <w:szCs w:val="28"/>
        </w:rPr>
        <w:t xml:space="preserve">ндрій ЛАБАРТКАВА </w:t>
      </w:r>
    </w:p>
    <w:p w:rsidR="00B0699E" w:rsidRPr="00AD7BF0" w:rsidRDefault="00B0699E" w:rsidP="009C1B67">
      <w:pPr>
        <w:pStyle w:val="a5"/>
        <w:ind w:left="0" w:firstLine="567"/>
        <w:jc w:val="both"/>
        <w:rPr>
          <w:sz w:val="28"/>
          <w:szCs w:val="28"/>
        </w:rPr>
      </w:pPr>
    </w:p>
    <w:p w:rsidR="00B0699E" w:rsidRPr="00AD7BF0" w:rsidRDefault="00EE4BFD" w:rsidP="00B0699E">
      <w:pPr>
        <w:pStyle w:val="a5"/>
        <w:ind w:left="0" w:firstLine="567"/>
        <w:jc w:val="both"/>
        <w:rPr>
          <w:sz w:val="28"/>
          <w:szCs w:val="28"/>
        </w:rPr>
      </w:pPr>
      <w:r w:rsidRPr="00AD7BF0">
        <w:rPr>
          <w:sz w:val="28"/>
          <w:szCs w:val="28"/>
        </w:rPr>
        <w:t>Проект</w:t>
      </w:r>
      <w:r w:rsidR="00CB36C4" w:rsidRPr="00AD7BF0">
        <w:rPr>
          <w:sz w:val="28"/>
          <w:szCs w:val="28"/>
        </w:rPr>
        <w:t xml:space="preserve"> </w:t>
      </w:r>
      <w:r w:rsidR="00B0699E" w:rsidRPr="00AD7BF0">
        <w:rPr>
          <w:sz w:val="28"/>
          <w:szCs w:val="28"/>
        </w:rPr>
        <w:t>Освітньо-професійної програми «</w:t>
      </w:r>
      <w:r w:rsidRPr="00AD7BF0">
        <w:rPr>
          <w:sz w:val="28"/>
          <w:szCs w:val="28"/>
        </w:rPr>
        <w:t>Управління судновими технічними системами і комплексами</w:t>
      </w:r>
      <w:r w:rsidR="00B0699E" w:rsidRPr="00AD7BF0">
        <w:rPr>
          <w:sz w:val="28"/>
          <w:szCs w:val="28"/>
        </w:rPr>
        <w:t>» розглянуто На</w:t>
      </w:r>
      <w:r w:rsidR="00F2492A" w:rsidRPr="00AD7BF0">
        <w:rPr>
          <w:sz w:val="28"/>
          <w:szCs w:val="28"/>
        </w:rPr>
        <w:t>вчально</w:t>
      </w:r>
      <w:r w:rsidR="00B0699E" w:rsidRPr="00AD7BF0">
        <w:rPr>
          <w:sz w:val="28"/>
          <w:szCs w:val="28"/>
        </w:rPr>
        <w:t xml:space="preserve">-методичною радою НУК </w:t>
      </w:r>
    </w:p>
    <w:p w:rsidR="00B0699E" w:rsidRPr="00AD7BF0" w:rsidRDefault="00DF74F0" w:rsidP="00B0699E">
      <w:pPr>
        <w:pStyle w:val="a5"/>
        <w:ind w:left="0" w:firstLine="567"/>
        <w:jc w:val="both"/>
        <w:rPr>
          <w:sz w:val="28"/>
          <w:szCs w:val="28"/>
        </w:rPr>
      </w:pPr>
      <w:r w:rsidRPr="00AD7BF0">
        <w:rPr>
          <w:sz w:val="28"/>
          <w:szCs w:val="28"/>
        </w:rPr>
        <w:t xml:space="preserve">Протокол № </w:t>
      </w:r>
      <w:r w:rsidR="00FF2856" w:rsidRPr="00AD7BF0">
        <w:rPr>
          <w:sz w:val="28"/>
          <w:szCs w:val="28"/>
        </w:rPr>
        <w:t>3</w:t>
      </w:r>
      <w:r w:rsidRPr="00AD7BF0">
        <w:rPr>
          <w:sz w:val="28"/>
          <w:szCs w:val="28"/>
        </w:rPr>
        <w:t xml:space="preserve"> від</w:t>
      </w:r>
      <w:r w:rsidR="00FF2856" w:rsidRPr="00AD7BF0">
        <w:rPr>
          <w:sz w:val="28"/>
          <w:szCs w:val="28"/>
        </w:rPr>
        <w:t xml:space="preserve"> </w:t>
      </w:r>
      <w:r w:rsidR="00FF2856" w:rsidRPr="00AD7BF0">
        <w:rPr>
          <w:sz w:val="28"/>
          <w:szCs w:val="28"/>
          <w:lang w:val="ru-RU"/>
        </w:rPr>
        <w:t>«26»</w:t>
      </w:r>
      <w:r w:rsidR="00FF2856" w:rsidRPr="00AD7BF0">
        <w:rPr>
          <w:sz w:val="28"/>
          <w:szCs w:val="28"/>
        </w:rPr>
        <w:t xml:space="preserve"> березня 202</w:t>
      </w:r>
      <w:r w:rsidR="00FF2856" w:rsidRPr="00AD7BF0">
        <w:rPr>
          <w:sz w:val="28"/>
          <w:szCs w:val="28"/>
          <w:lang w:val="ru-RU"/>
        </w:rPr>
        <w:t>5</w:t>
      </w:r>
      <w:r w:rsidR="00FF2856" w:rsidRPr="00AD7BF0">
        <w:rPr>
          <w:sz w:val="28"/>
          <w:szCs w:val="28"/>
        </w:rPr>
        <w:t> р.</w:t>
      </w:r>
    </w:p>
    <w:p w:rsidR="004C5FD7" w:rsidRPr="00AD7BF0" w:rsidRDefault="00650292" w:rsidP="004D5355">
      <w:pPr>
        <w:pStyle w:val="a5"/>
        <w:spacing w:before="240" w:after="0"/>
        <w:ind w:left="0" w:firstLine="567"/>
        <w:jc w:val="both"/>
        <w:rPr>
          <w:sz w:val="28"/>
          <w:szCs w:val="28"/>
        </w:rPr>
      </w:pPr>
      <w:r w:rsidRPr="00AD7BF0">
        <w:rPr>
          <w:sz w:val="28"/>
          <w:szCs w:val="28"/>
        </w:rPr>
        <w:t>Г</w:t>
      </w:r>
      <w:r w:rsidR="004C5FD7" w:rsidRPr="00AD7BF0">
        <w:rPr>
          <w:sz w:val="28"/>
          <w:szCs w:val="28"/>
        </w:rPr>
        <w:t>олов</w:t>
      </w:r>
      <w:r w:rsidR="00417A38" w:rsidRPr="00AD7BF0">
        <w:rPr>
          <w:sz w:val="28"/>
          <w:szCs w:val="28"/>
        </w:rPr>
        <w:t>а</w:t>
      </w:r>
      <w:r w:rsidR="004C5FD7" w:rsidRPr="00AD7BF0">
        <w:rPr>
          <w:sz w:val="28"/>
          <w:szCs w:val="28"/>
        </w:rPr>
        <w:t xml:space="preserve"> навчально-</w:t>
      </w:r>
    </w:p>
    <w:p w:rsidR="00BD07DE" w:rsidRPr="00AD7BF0" w:rsidRDefault="004C5FD7" w:rsidP="004D5355">
      <w:pPr>
        <w:pStyle w:val="a5"/>
        <w:ind w:left="0" w:firstLine="567"/>
        <w:jc w:val="both"/>
        <w:rPr>
          <w:sz w:val="28"/>
          <w:szCs w:val="28"/>
        </w:rPr>
      </w:pPr>
      <w:r w:rsidRPr="00AD7BF0">
        <w:rPr>
          <w:sz w:val="28"/>
          <w:szCs w:val="28"/>
        </w:rPr>
        <w:t xml:space="preserve">методичної ради НУК </w:t>
      </w:r>
      <w:r w:rsidRPr="00AD7BF0">
        <w:rPr>
          <w:sz w:val="28"/>
          <w:szCs w:val="28"/>
        </w:rPr>
        <w:tab/>
      </w:r>
      <w:r w:rsidRPr="00AD7BF0">
        <w:rPr>
          <w:sz w:val="28"/>
          <w:szCs w:val="28"/>
        </w:rPr>
        <w:tab/>
      </w:r>
      <w:r w:rsidRPr="00AD7BF0">
        <w:rPr>
          <w:sz w:val="28"/>
          <w:szCs w:val="28"/>
          <w:u w:val="single"/>
        </w:rPr>
        <w:tab/>
      </w:r>
      <w:r w:rsidRPr="00AD7BF0">
        <w:rPr>
          <w:sz w:val="28"/>
          <w:szCs w:val="28"/>
          <w:u w:val="single"/>
        </w:rPr>
        <w:tab/>
      </w:r>
      <w:r w:rsidRPr="00AD7BF0">
        <w:rPr>
          <w:sz w:val="28"/>
          <w:szCs w:val="28"/>
          <w:u w:val="single"/>
        </w:rPr>
        <w:tab/>
      </w:r>
      <w:r w:rsidR="00A261A3" w:rsidRPr="00AD7BF0">
        <w:rPr>
          <w:sz w:val="28"/>
          <w:szCs w:val="28"/>
          <w:u w:val="single"/>
        </w:rPr>
        <w:t xml:space="preserve">   </w:t>
      </w:r>
      <w:r w:rsidRPr="00AD7BF0">
        <w:rPr>
          <w:sz w:val="28"/>
          <w:szCs w:val="28"/>
        </w:rPr>
        <w:t>С</w:t>
      </w:r>
      <w:r w:rsidR="00A261A3" w:rsidRPr="00AD7BF0">
        <w:rPr>
          <w:sz w:val="28"/>
          <w:szCs w:val="28"/>
        </w:rPr>
        <w:t>ергій СЛОБОДЯН</w:t>
      </w:r>
    </w:p>
    <w:p w:rsidR="00BD07DE" w:rsidRPr="00AD7BF0" w:rsidRDefault="00BD07DE" w:rsidP="00BD07DE">
      <w:pPr>
        <w:pStyle w:val="a5"/>
        <w:spacing w:before="120"/>
        <w:ind w:left="0" w:firstLine="567"/>
        <w:jc w:val="both"/>
        <w:rPr>
          <w:sz w:val="28"/>
          <w:szCs w:val="28"/>
        </w:rPr>
      </w:pPr>
    </w:p>
    <w:p w:rsidR="00BD07DE" w:rsidRPr="00AD7BF0" w:rsidRDefault="00BD07DE" w:rsidP="00BD07DE">
      <w:pPr>
        <w:pStyle w:val="a5"/>
        <w:ind w:left="0" w:firstLine="567"/>
        <w:jc w:val="both"/>
        <w:rPr>
          <w:sz w:val="28"/>
          <w:szCs w:val="28"/>
        </w:rPr>
      </w:pPr>
      <w:r w:rsidRPr="00AD7BF0">
        <w:rPr>
          <w:sz w:val="28"/>
          <w:szCs w:val="28"/>
        </w:rPr>
        <w:t>Освітньо-професійн</w:t>
      </w:r>
      <w:r w:rsidR="00CB36C4" w:rsidRPr="00AD7BF0">
        <w:rPr>
          <w:sz w:val="28"/>
          <w:szCs w:val="28"/>
        </w:rPr>
        <w:t>а</w:t>
      </w:r>
      <w:r w:rsidRPr="00AD7BF0">
        <w:rPr>
          <w:sz w:val="28"/>
          <w:szCs w:val="28"/>
        </w:rPr>
        <w:t xml:space="preserve"> програм</w:t>
      </w:r>
      <w:r w:rsidR="00CB36C4" w:rsidRPr="00AD7BF0">
        <w:rPr>
          <w:sz w:val="28"/>
          <w:szCs w:val="28"/>
        </w:rPr>
        <w:t>а</w:t>
      </w:r>
      <w:r w:rsidRPr="00AD7BF0">
        <w:rPr>
          <w:sz w:val="28"/>
          <w:szCs w:val="28"/>
        </w:rPr>
        <w:t xml:space="preserve"> «</w:t>
      </w:r>
      <w:r w:rsidR="0047534B" w:rsidRPr="00AD7BF0">
        <w:rPr>
          <w:sz w:val="28"/>
          <w:szCs w:val="28"/>
        </w:rPr>
        <w:t>Управління судновими технічними системами і комплексами</w:t>
      </w:r>
      <w:r w:rsidRPr="00AD7BF0">
        <w:rPr>
          <w:sz w:val="28"/>
          <w:szCs w:val="28"/>
        </w:rPr>
        <w:t xml:space="preserve">» зареєстрована в Єдиної держаної базі з питань освіти ID програми </w:t>
      </w:r>
      <w:r w:rsidR="005268D6" w:rsidRPr="00AD7BF0">
        <w:rPr>
          <w:sz w:val="28"/>
          <w:szCs w:val="28"/>
        </w:rPr>
        <w:t>72600</w:t>
      </w:r>
      <w:r w:rsidR="004319E1" w:rsidRPr="00AD7BF0">
        <w:rPr>
          <w:sz w:val="28"/>
          <w:szCs w:val="28"/>
        </w:rPr>
        <w:t xml:space="preserve"> </w:t>
      </w:r>
    </w:p>
    <w:p w:rsidR="0091087A" w:rsidRPr="00AD7BF0" w:rsidRDefault="0091087A" w:rsidP="0091087A">
      <w:pPr>
        <w:pStyle w:val="a5"/>
        <w:spacing w:after="0"/>
        <w:ind w:left="0" w:firstLine="567"/>
        <w:jc w:val="both"/>
        <w:rPr>
          <w:sz w:val="28"/>
          <w:szCs w:val="28"/>
        </w:rPr>
      </w:pPr>
      <w:r w:rsidRPr="00AD7BF0">
        <w:rPr>
          <w:sz w:val="28"/>
          <w:szCs w:val="28"/>
        </w:rPr>
        <w:t xml:space="preserve">Керівник навчально-наукового </w:t>
      </w:r>
    </w:p>
    <w:p w:rsidR="00BD07DE" w:rsidRPr="00AD7BF0" w:rsidRDefault="0091087A" w:rsidP="0091087A">
      <w:pPr>
        <w:pStyle w:val="a5"/>
        <w:spacing w:after="0"/>
        <w:ind w:left="0" w:firstLine="567"/>
        <w:jc w:val="both"/>
        <w:rPr>
          <w:sz w:val="28"/>
          <w:szCs w:val="28"/>
        </w:rPr>
      </w:pPr>
      <w:r w:rsidRPr="00AD7BF0">
        <w:rPr>
          <w:sz w:val="28"/>
          <w:szCs w:val="28"/>
        </w:rPr>
        <w:t>центру цифрової комунікації</w:t>
      </w:r>
      <w:r w:rsidR="007335A1" w:rsidRPr="00AD7BF0">
        <w:rPr>
          <w:sz w:val="28"/>
          <w:szCs w:val="28"/>
        </w:rPr>
        <w:tab/>
      </w:r>
      <w:r w:rsidR="007335A1" w:rsidRPr="00AD7BF0">
        <w:rPr>
          <w:sz w:val="28"/>
          <w:szCs w:val="28"/>
          <w:u w:val="single"/>
        </w:rPr>
        <w:tab/>
      </w:r>
      <w:r w:rsidR="007335A1" w:rsidRPr="00AD7BF0">
        <w:rPr>
          <w:sz w:val="28"/>
          <w:szCs w:val="28"/>
          <w:u w:val="single"/>
        </w:rPr>
        <w:tab/>
      </w:r>
      <w:r w:rsidR="007335A1" w:rsidRPr="00AD7BF0">
        <w:rPr>
          <w:sz w:val="28"/>
          <w:szCs w:val="28"/>
          <w:u w:val="single"/>
        </w:rPr>
        <w:tab/>
      </w:r>
      <w:r w:rsidR="00A261A3" w:rsidRPr="00AD7BF0">
        <w:rPr>
          <w:sz w:val="28"/>
          <w:szCs w:val="28"/>
          <w:u w:val="single"/>
        </w:rPr>
        <w:t xml:space="preserve">   </w:t>
      </w:r>
      <w:r w:rsidR="003C358B" w:rsidRPr="00AD7BF0">
        <w:rPr>
          <w:sz w:val="28"/>
          <w:szCs w:val="28"/>
        </w:rPr>
        <w:t>В</w:t>
      </w:r>
      <w:r w:rsidR="00A261A3" w:rsidRPr="00AD7BF0">
        <w:rPr>
          <w:sz w:val="28"/>
          <w:szCs w:val="28"/>
        </w:rPr>
        <w:t xml:space="preserve">алерій КОМИШНИК </w:t>
      </w:r>
    </w:p>
    <w:p w:rsidR="00BD07DE" w:rsidRPr="00AD7BF0" w:rsidRDefault="00BD07DE" w:rsidP="00BD07DE">
      <w:pPr>
        <w:pStyle w:val="a5"/>
        <w:ind w:left="0" w:firstLine="567"/>
        <w:jc w:val="both"/>
        <w:rPr>
          <w:sz w:val="28"/>
          <w:szCs w:val="28"/>
        </w:rPr>
      </w:pPr>
    </w:p>
    <w:p w:rsidR="00827F1B" w:rsidRPr="00AD7BF0" w:rsidRDefault="00827F1B" w:rsidP="006E060E">
      <w:pPr>
        <w:pStyle w:val="a5"/>
        <w:ind w:left="0"/>
        <w:jc w:val="center"/>
        <w:rPr>
          <w:b/>
          <w:sz w:val="32"/>
        </w:rPr>
      </w:pPr>
    </w:p>
    <w:p w:rsidR="00213706" w:rsidRPr="00AD7BF0" w:rsidRDefault="00213706" w:rsidP="006E060E">
      <w:pPr>
        <w:pStyle w:val="a5"/>
        <w:ind w:left="0"/>
        <w:jc w:val="center"/>
        <w:rPr>
          <w:b/>
          <w:sz w:val="32"/>
          <w:lang w:val="ru-RU"/>
        </w:rPr>
      </w:pPr>
    </w:p>
    <w:p w:rsidR="009C1B67" w:rsidRPr="00AD7BF0" w:rsidRDefault="009C1B67" w:rsidP="006E060E">
      <w:pPr>
        <w:pStyle w:val="a5"/>
        <w:ind w:left="0"/>
        <w:jc w:val="center"/>
        <w:rPr>
          <w:b/>
          <w:sz w:val="32"/>
        </w:rPr>
      </w:pPr>
    </w:p>
    <w:p w:rsidR="009C1B67" w:rsidRPr="00AD7BF0" w:rsidRDefault="009C1B67">
      <w:pPr>
        <w:rPr>
          <w:b/>
          <w:sz w:val="32"/>
        </w:rPr>
      </w:pPr>
      <w:r w:rsidRPr="00AD7BF0">
        <w:rPr>
          <w:b/>
          <w:sz w:val="32"/>
        </w:rPr>
        <w:br w:type="page"/>
      </w:r>
    </w:p>
    <w:p w:rsidR="00F62B23" w:rsidRPr="00AD7BF0" w:rsidRDefault="00F62B23" w:rsidP="006E060E">
      <w:pPr>
        <w:pStyle w:val="a5"/>
        <w:ind w:left="0"/>
        <w:jc w:val="center"/>
        <w:rPr>
          <w:b/>
          <w:sz w:val="32"/>
        </w:rPr>
      </w:pPr>
      <w:r w:rsidRPr="00AD7BF0">
        <w:rPr>
          <w:b/>
          <w:sz w:val="32"/>
        </w:rPr>
        <w:lastRenderedPageBreak/>
        <w:t>ПЕРЕДМОВА</w:t>
      </w:r>
    </w:p>
    <w:p w:rsidR="00F62B23" w:rsidRPr="00AD7BF0" w:rsidRDefault="00F62B23" w:rsidP="00F62B23">
      <w:pPr>
        <w:pStyle w:val="a5"/>
        <w:spacing w:before="120"/>
        <w:rPr>
          <w:szCs w:val="28"/>
        </w:rPr>
      </w:pPr>
    </w:p>
    <w:p w:rsidR="002D68CC" w:rsidRPr="00AD7BF0" w:rsidRDefault="000F407D" w:rsidP="002314EF">
      <w:pPr>
        <w:pStyle w:val="a5"/>
        <w:ind w:left="0" w:firstLine="600"/>
        <w:jc w:val="both"/>
        <w:rPr>
          <w:szCs w:val="28"/>
        </w:rPr>
      </w:pPr>
      <w:r w:rsidRPr="00AD7BF0">
        <w:rPr>
          <w:szCs w:val="28"/>
        </w:rPr>
        <w:t xml:space="preserve">Освітньо-професійна програма розроблена на підставі </w:t>
      </w:r>
      <w:r w:rsidR="00ED50C9" w:rsidRPr="00AD7BF0">
        <w:rPr>
          <w:szCs w:val="28"/>
        </w:rPr>
        <w:t>С</w:t>
      </w:r>
      <w:r w:rsidR="002D68CC" w:rsidRPr="00AD7BF0">
        <w:rPr>
          <w:szCs w:val="28"/>
        </w:rPr>
        <w:t>тандарт</w:t>
      </w:r>
      <w:r w:rsidR="00CB36C4" w:rsidRPr="00AD7BF0">
        <w:rPr>
          <w:szCs w:val="28"/>
        </w:rPr>
        <w:t>у</w:t>
      </w:r>
      <w:r w:rsidR="002D68CC" w:rsidRPr="00AD7BF0">
        <w:rPr>
          <w:szCs w:val="28"/>
        </w:rPr>
        <w:t xml:space="preserve"> вищої освіти першого (бакалаврського) рівня Галузь знань </w:t>
      </w:r>
      <w:r w:rsidR="0038398E" w:rsidRPr="00AD7BF0">
        <w:rPr>
          <w:szCs w:val="28"/>
        </w:rPr>
        <w:t>27 Транспорт</w:t>
      </w:r>
      <w:r w:rsidR="002D68CC" w:rsidRPr="00AD7BF0">
        <w:rPr>
          <w:szCs w:val="28"/>
        </w:rPr>
        <w:t xml:space="preserve"> Спеціальність </w:t>
      </w:r>
      <w:r w:rsidR="00B055F6" w:rsidRPr="00AD7BF0">
        <w:rPr>
          <w:szCs w:val="28"/>
        </w:rPr>
        <w:t xml:space="preserve">271 </w:t>
      </w:r>
      <w:r w:rsidR="00FF599D" w:rsidRPr="00AD7BF0">
        <w:rPr>
          <w:szCs w:val="28"/>
        </w:rPr>
        <w:t>«</w:t>
      </w:r>
      <w:r w:rsidR="008075CA" w:rsidRPr="00AD7BF0">
        <w:rPr>
          <w:szCs w:val="28"/>
        </w:rPr>
        <w:t>Морський та внутрішній водний транспорт</w:t>
      </w:r>
      <w:r w:rsidR="00FF599D" w:rsidRPr="00AD7BF0">
        <w:rPr>
          <w:szCs w:val="28"/>
        </w:rPr>
        <w:t>»</w:t>
      </w:r>
      <w:r w:rsidR="008075CA" w:rsidRPr="00AD7BF0">
        <w:rPr>
          <w:szCs w:val="28"/>
        </w:rPr>
        <w:t xml:space="preserve"> (в</w:t>
      </w:r>
      <w:r w:rsidR="000572EC" w:rsidRPr="00AD7BF0">
        <w:rPr>
          <w:szCs w:val="28"/>
        </w:rPr>
        <w:t xml:space="preserve">ідповідно до Постанови Кабінету Міністрів України від </w:t>
      </w:r>
      <w:r w:rsidR="00532405" w:rsidRPr="00AD7BF0">
        <w:rPr>
          <w:szCs w:val="28"/>
        </w:rPr>
        <w:t>7 липня 2021 р. № 762</w:t>
      </w:r>
      <w:r w:rsidR="000572EC" w:rsidRPr="00AD7BF0">
        <w:rPr>
          <w:szCs w:val="28"/>
        </w:rPr>
        <w:t xml:space="preserve"> № 266</w:t>
      </w:r>
      <w:r w:rsidR="008075CA" w:rsidRPr="00AD7BF0">
        <w:rPr>
          <w:szCs w:val="28"/>
        </w:rPr>
        <w:t>)</w:t>
      </w:r>
      <w:r w:rsidR="00FF599D" w:rsidRPr="00AD7BF0">
        <w:rPr>
          <w:szCs w:val="28"/>
        </w:rPr>
        <w:t xml:space="preserve"> спеціалізація "Управління судновими технічними системами та комплексами"</w:t>
      </w:r>
    </w:p>
    <w:p w:rsidR="00D949EA" w:rsidRPr="00AD7BF0" w:rsidRDefault="00D949EA" w:rsidP="002314EF">
      <w:pPr>
        <w:pStyle w:val="a5"/>
        <w:ind w:left="0" w:firstLine="600"/>
        <w:jc w:val="both"/>
        <w:rPr>
          <w:shd w:val="clear" w:color="auto" w:fill="FFFFFF"/>
        </w:rPr>
      </w:pPr>
      <w:r w:rsidRPr="00AD7BF0">
        <w:rPr>
          <w:shd w:val="clear" w:color="auto" w:fill="FFFFFF"/>
        </w:rPr>
        <w:t xml:space="preserve">Код і </w:t>
      </w:r>
      <w:r w:rsidRPr="00AD7BF0">
        <w:t>найменування</w:t>
      </w:r>
      <w:r w:rsidRPr="00AD7BF0">
        <w:rPr>
          <w:shd w:val="clear" w:color="auto" w:fill="FFFFFF"/>
        </w:rPr>
        <w:t xml:space="preserve"> відповідної деталізованої галузі за Міжнародною стандартною класифікацією освіти – </w:t>
      </w:r>
      <w:r w:rsidR="00C54E49" w:rsidRPr="00AD7BF0">
        <w:rPr>
          <w:shd w:val="clear" w:color="auto" w:fill="FFFFFF"/>
        </w:rPr>
        <w:t>1</w:t>
      </w:r>
      <w:r w:rsidRPr="00AD7BF0">
        <w:rPr>
          <w:shd w:val="clear" w:color="auto" w:fill="FFFFFF"/>
        </w:rPr>
        <w:t>0</w:t>
      </w:r>
      <w:r w:rsidR="00C54E49" w:rsidRPr="00AD7BF0">
        <w:rPr>
          <w:shd w:val="clear" w:color="auto" w:fill="FFFFFF"/>
        </w:rPr>
        <w:t>4</w:t>
      </w:r>
      <w:r w:rsidRPr="00AD7BF0">
        <w:rPr>
          <w:shd w:val="clear" w:color="auto" w:fill="FFFFFF"/>
        </w:rPr>
        <w:t xml:space="preserve">6 </w:t>
      </w:r>
      <w:r w:rsidR="001B188E" w:rsidRPr="00AD7BF0">
        <w:rPr>
          <w:shd w:val="clear" w:color="auto" w:fill="FFFFFF"/>
        </w:rPr>
        <w:t>"</w:t>
      </w:r>
      <w:r w:rsidR="00C54E49" w:rsidRPr="00AD7BF0">
        <w:rPr>
          <w:color w:val="333333"/>
        </w:rPr>
        <w:t>Transport services</w:t>
      </w:r>
      <w:r w:rsidR="001B188E" w:rsidRPr="00AD7BF0">
        <w:rPr>
          <w:shd w:val="clear" w:color="auto" w:fill="FFFFFF"/>
        </w:rPr>
        <w:t>"</w:t>
      </w:r>
      <w:r w:rsidR="00B5258E" w:rsidRPr="00AD7BF0">
        <w:rPr>
          <w:shd w:val="clear" w:color="auto" w:fill="FFFFFF"/>
        </w:rPr>
        <w:t xml:space="preserve"> (відповідно до </w:t>
      </w:r>
      <w:r w:rsidR="00B5258E" w:rsidRPr="00AD7BF0">
        <w:t>П</w:t>
      </w:r>
      <w:r w:rsidR="008338AC" w:rsidRPr="00AD7BF0">
        <w:t xml:space="preserve">ереліку </w:t>
      </w:r>
      <w:r w:rsidR="00B5258E" w:rsidRPr="00AD7BF0">
        <w:t>галузей знань і спеціальностей, за якими здійснюється підготовка здобувачів вищої та фахової передвищої освіти</w:t>
      </w:r>
      <w:r w:rsidR="001B6433" w:rsidRPr="00AD7BF0">
        <w:t xml:space="preserve">, який </w:t>
      </w:r>
      <w:r w:rsidR="00B5258E" w:rsidRPr="00AD7BF0">
        <w:t>ЗАТВЕРДЖЕНО</w:t>
      </w:r>
      <w:r w:rsidR="001B6433" w:rsidRPr="00AD7BF0">
        <w:t xml:space="preserve"> </w:t>
      </w:r>
      <w:r w:rsidR="00B5258E" w:rsidRPr="00AD7BF0">
        <w:t>постановою Кабінету Міністрів України від 29 квітня 2015 р. № 266 (в редакції постанови Кабінету Міністрів України від 30 серпня 2024 р. № 1021)</w:t>
      </w:r>
      <w:r w:rsidR="00702376" w:rsidRPr="00AD7BF0">
        <w:t xml:space="preserve"> </w:t>
      </w:r>
      <w:hyperlink r:id="rId8" w:anchor="Text" w:history="1">
        <w:r w:rsidR="00B5258E" w:rsidRPr="00AD7BF0">
          <w:rPr>
            <w:rStyle w:val="a4"/>
            <w:shd w:val="clear" w:color="auto" w:fill="FFFFFF"/>
          </w:rPr>
          <w:t>https://zakon.rada.gov.ua/laws/show/1021-2024-%D0%BF#Text</w:t>
        </w:r>
      </w:hyperlink>
      <w:r w:rsidR="00B5258E" w:rsidRPr="00AD7BF0">
        <w:rPr>
          <w:shd w:val="clear" w:color="auto" w:fill="FFFFFF"/>
        </w:rPr>
        <w:t>)</w:t>
      </w:r>
      <w:r w:rsidR="00702376" w:rsidRPr="00AD7BF0">
        <w:rPr>
          <w:shd w:val="clear" w:color="auto" w:fill="FFFFFF"/>
        </w:rPr>
        <w:t>.</w:t>
      </w:r>
    </w:p>
    <w:p w:rsidR="00F62B23" w:rsidRPr="00AD7BF0" w:rsidRDefault="00F62B23" w:rsidP="0057004E">
      <w:pPr>
        <w:pStyle w:val="a5"/>
        <w:ind w:left="0" w:firstLine="600"/>
        <w:jc w:val="both"/>
      </w:pPr>
      <w:r w:rsidRPr="00AD7BF0">
        <w:t xml:space="preserve">Розроблено </w:t>
      </w:r>
      <w:r w:rsidR="000F407D" w:rsidRPr="00AD7BF0">
        <w:t>робочою</w:t>
      </w:r>
      <w:r w:rsidR="00E1034A" w:rsidRPr="00AD7BF0">
        <w:t xml:space="preserve"> групою</w:t>
      </w:r>
      <w:r w:rsidRPr="00AD7BF0">
        <w:t xml:space="preserve"> </w:t>
      </w:r>
      <w:r w:rsidR="00D61E79" w:rsidRPr="00AD7BF0">
        <w:rPr>
          <w:lang w:eastAsia="ru-RU"/>
        </w:rPr>
        <w:t>кафедри експлуатації суднових енергетичних установок та теплоенергетики Національного університету кораблебудування імені адмірала Макарова у складі:</w:t>
      </w:r>
    </w:p>
    <w:tbl>
      <w:tblPr>
        <w:tblW w:w="9639" w:type="dxa"/>
        <w:tblLook w:val="01E0" w:firstRow="1" w:lastRow="1" w:firstColumn="1" w:lastColumn="1" w:noHBand="0" w:noVBand="0"/>
      </w:tblPr>
      <w:tblGrid>
        <w:gridCol w:w="9639"/>
      </w:tblGrid>
      <w:tr w:rsidR="00B25574" w:rsidRPr="00AD7BF0" w:rsidTr="009457B0">
        <w:tc>
          <w:tcPr>
            <w:tcW w:w="9639" w:type="dxa"/>
            <w:shd w:val="clear" w:color="auto" w:fill="auto"/>
          </w:tcPr>
          <w:p w:rsidR="00C8774A" w:rsidRPr="00AD7BF0" w:rsidRDefault="00BD490C" w:rsidP="008C742A">
            <w:pPr>
              <w:pStyle w:val="a5"/>
              <w:widowControl w:val="0"/>
              <w:numPr>
                <w:ilvl w:val="0"/>
                <w:numId w:val="46"/>
              </w:numPr>
              <w:ind w:left="432"/>
            </w:pPr>
            <w:r w:rsidRPr="00AD7BF0">
              <w:t xml:space="preserve">Гарант освітньої програми </w:t>
            </w:r>
            <w:r w:rsidR="008C742A" w:rsidRPr="00AD7BF0">
              <w:br/>
            </w:r>
            <w:r w:rsidR="00A3793C" w:rsidRPr="00AD7BF0">
              <w:t xml:space="preserve">канд. техн. наук, доцент, </w:t>
            </w:r>
            <w:r w:rsidR="008C742A" w:rsidRPr="00AD7BF0">
              <w:br/>
            </w:r>
            <w:r w:rsidR="00A3793C" w:rsidRPr="00AD7BF0">
              <w:t xml:space="preserve">(наказ № </w:t>
            </w:r>
            <w:r w:rsidR="00D332AD" w:rsidRPr="00AD7BF0">
              <w:t>228</w:t>
            </w:r>
            <w:r w:rsidR="000F1314" w:rsidRPr="00AD7BF0">
              <w:t>-</w:t>
            </w:r>
            <w:r w:rsidR="00AF3C48" w:rsidRPr="00AD7BF0">
              <w:t>уч</w:t>
            </w:r>
            <w:r w:rsidR="009A5CFB" w:rsidRPr="00AD7BF0">
              <w:br/>
            </w:r>
            <w:r w:rsidR="00A3793C" w:rsidRPr="00AD7BF0">
              <w:t xml:space="preserve"> від </w:t>
            </w:r>
            <w:r w:rsidR="00402B68" w:rsidRPr="00AD7BF0">
              <w:t>23</w:t>
            </w:r>
            <w:r w:rsidR="0039598B" w:rsidRPr="00AD7BF0">
              <w:t>.0</w:t>
            </w:r>
            <w:r w:rsidR="00402B68" w:rsidRPr="00AD7BF0">
              <w:t>9</w:t>
            </w:r>
            <w:r w:rsidR="0039598B" w:rsidRPr="00AD7BF0">
              <w:t>.</w:t>
            </w:r>
            <w:r w:rsidR="00AF3C48" w:rsidRPr="00AD7BF0">
              <w:t>20</w:t>
            </w:r>
            <w:r w:rsidR="00E94396" w:rsidRPr="00AD7BF0">
              <w:t>2</w:t>
            </w:r>
            <w:r w:rsidR="00402B68" w:rsidRPr="00AD7BF0">
              <w:t>4</w:t>
            </w:r>
            <w:r w:rsidR="00676688" w:rsidRPr="00AD7BF0">
              <w:t> </w:t>
            </w:r>
            <w:r w:rsidR="00A3793C" w:rsidRPr="00AD7BF0">
              <w:t xml:space="preserve">р.)  </w:t>
            </w:r>
            <w:r w:rsidR="009A5CFB" w:rsidRPr="00AD7BF0">
              <w:t xml:space="preserve">                 </w:t>
            </w:r>
            <w:r w:rsidR="00A3793C" w:rsidRPr="00AD7BF0">
              <w:t xml:space="preserve">______________ </w:t>
            </w:r>
            <w:r w:rsidR="00C03EAB" w:rsidRPr="00AD7BF0">
              <w:t>Богдан ЛИЧКО;</w:t>
            </w:r>
          </w:p>
          <w:p w:rsidR="00AA090B" w:rsidRPr="00AD7BF0" w:rsidRDefault="00AA090B" w:rsidP="00700D89">
            <w:pPr>
              <w:pStyle w:val="a5"/>
              <w:widowControl w:val="0"/>
              <w:numPr>
                <w:ilvl w:val="0"/>
                <w:numId w:val="46"/>
              </w:numPr>
              <w:ind w:left="432"/>
            </w:pPr>
            <w:r w:rsidRPr="00AD7BF0">
              <w:t>Член робочої групи,</w:t>
            </w:r>
            <w:r w:rsidR="008C742A" w:rsidRPr="00AD7BF0">
              <w:br/>
            </w:r>
            <w:r w:rsidRPr="00AD7BF0">
              <w:t>кандидат технічних наук,</w:t>
            </w:r>
            <w:r w:rsidR="008C742A" w:rsidRPr="00AD7BF0">
              <w:br/>
            </w:r>
            <w:r w:rsidRPr="00AD7BF0">
              <w:t xml:space="preserve">доцент кафедри </w:t>
            </w:r>
            <w:r w:rsidR="00421EA1" w:rsidRPr="00AD7BF0">
              <w:br/>
            </w:r>
            <w:r w:rsidRPr="00AD7BF0">
              <w:t xml:space="preserve">ЕСЕУтаТЕ   </w:t>
            </w:r>
            <w:r w:rsidR="00421EA1" w:rsidRPr="00AD7BF0">
              <w:rPr>
                <w:lang w:val="ru-RU"/>
              </w:rPr>
              <w:t xml:space="preserve">                 </w:t>
            </w:r>
            <w:r w:rsidR="00CE04CC" w:rsidRPr="00AD7BF0">
              <w:rPr>
                <w:lang w:val="ru-RU"/>
              </w:rPr>
              <w:t xml:space="preserve">   </w:t>
            </w:r>
            <w:r w:rsidR="00421EA1" w:rsidRPr="00AD7BF0">
              <w:rPr>
                <w:lang w:val="ru-RU"/>
              </w:rPr>
              <w:t xml:space="preserve">       </w:t>
            </w:r>
            <w:r w:rsidRPr="00AD7BF0">
              <w:t xml:space="preserve"> _______________ </w:t>
            </w:r>
            <w:r w:rsidR="00C03EAB" w:rsidRPr="00AD7BF0">
              <w:t>Ігор РАТУШНЯК</w:t>
            </w:r>
            <w:r w:rsidR="009457B0" w:rsidRPr="00AD7BF0">
              <w:t>;</w:t>
            </w:r>
          </w:p>
          <w:p w:rsidR="00AA090B" w:rsidRPr="00AD7BF0" w:rsidRDefault="00AA090B" w:rsidP="00700D89">
            <w:pPr>
              <w:pStyle w:val="a5"/>
              <w:widowControl w:val="0"/>
              <w:numPr>
                <w:ilvl w:val="0"/>
                <w:numId w:val="46"/>
              </w:numPr>
              <w:ind w:left="432"/>
            </w:pPr>
            <w:r w:rsidRPr="00AD7BF0">
              <w:t>Член робочої групи,</w:t>
            </w:r>
            <w:r w:rsidR="008C742A" w:rsidRPr="00AD7BF0">
              <w:br/>
            </w:r>
            <w:r w:rsidR="00816339" w:rsidRPr="00AD7BF0">
              <w:t>доктор</w:t>
            </w:r>
            <w:r w:rsidRPr="00AD7BF0">
              <w:t xml:space="preserve"> технічних наук,</w:t>
            </w:r>
            <w:r w:rsidR="008C742A" w:rsidRPr="00AD7BF0">
              <w:br/>
            </w:r>
            <w:r w:rsidR="002F73B1" w:rsidRPr="00AD7BF0">
              <w:t xml:space="preserve">професор </w:t>
            </w:r>
            <w:r w:rsidRPr="00AD7BF0">
              <w:t xml:space="preserve">кафедри </w:t>
            </w:r>
            <w:r w:rsidR="00421EA1" w:rsidRPr="00AD7BF0">
              <w:br/>
            </w:r>
            <w:r w:rsidRPr="00AD7BF0">
              <w:t>ЕСЕУтаТЕ</w:t>
            </w:r>
            <w:r w:rsidR="00421EA1" w:rsidRPr="00AD7BF0">
              <w:rPr>
                <w:lang w:val="ru-RU"/>
              </w:rPr>
              <w:t xml:space="preserve">                        </w:t>
            </w:r>
            <w:r w:rsidR="00CE04CC" w:rsidRPr="00AD7BF0">
              <w:rPr>
                <w:lang w:val="ru-RU"/>
              </w:rPr>
              <w:t xml:space="preserve">    </w:t>
            </w:r>
            <w:r w:rsidR="00421EA1" w:rsidRPr="00AD7BF0">
              <w:rPr>
                <w:lang w:val="ru-RU"/>
              </w:rPr>
              <w:t xml:space="preserve">    </w:t>
            </w:r>
            <w:r w:rsidRPr="00AD7BF0">
              <w:t xml:space="preserve">_______________ </w:t>
            </w:r>
            <w:r w:rsidR="00C03EAB" w:rsidRPr="00AD7BF0">
              <w:t>Олександр ЧЕРЕДНІЧЕНКО;</w:t>
            </w:r>
          </w:p>
          <w:p w:rsidR="009A2F31" w:rsidRPr="00AD7BF0" w:rsidRDefault="009A2F31" w:rsidP="00700D89">
            <w:pPr>
              <w:pStyle w:val="a5"/>
              <w:widowControl w:val="0"/>
              <w:numPr>
                <w:ilvl w:val="0"/>
                <w:numId w:val="46"/>
              </w:numPr>
              <w:ind w:left="432"/>
            </w:pPr>
            <w:r w:rsidRPr="00AD7BF0">
              <w:t>Член робочої групи,</w:t>
            </w:r>
            <w:r w:rsidR="008C742A" w:rsidRPr="00AD7BF0">
              <w:br/>
            </w:r>
            <w:r w:rsidR="00B3708D" w:rsidRPr="00AD7BF0">
              <w:t xml:space="preserve">Технічний суперінтендант </w:t>
            </w:r>
            <w:r w:rsidR="00C711C7" w:rsidRPr="00AD7BF0">
              <w:br/>
            </w:r>
            <w:r w:rsidR="00B3708D" w:rsidRPr="00AD7BF0">
              <w:t>ТОВ "</w:t>
            </w:r>
            <w:r w:rsidR="00B3708D" w:rsidRPr="00AD7BF0">
              <w:rPr>
                <w:lang w:val="en-US"/>
              </w:rPr>
              <w:t>P</w:t>
            </w:r>
            <w:r w:rsidR="00B3708D" w:rsidRPr="00AD7BF0">
              <w:t>&amp;</w:t>
            </w:r>
            <w:r w:rsidR="00B3708D" w:rsidRPr="00AD7BF0">
              <w:rPr>
                <w:lang w:val="en-US"/>
              </w:rPr>
              <w:t>O</w:t>
            </w:r>
            <w:r w:rsidR="00B3708D" w:rsidRPr="00AD7BF0">
              <w:t xml:space="preserve"> </w:t>
            </w:r>
            <w:r w:rsidR="00B3708D" w:rsidRPr="00AD7BF0">
              <w:rPr>
                <w:lang w:val="en-US"/>
              </w:rPr>
              <w:t>Maritime</w:t>
            </w:r>
            <w:r w:rsidR="00B3708D" w:rsidRPr="00AD7BF0">
              <w:t xml:space="preserve"> </w:t>
            </w:r>
            <w:r w:rsidR="00B3708D" w:rsidRPr="00AD7BF0">
              <w:rPr>
                <w:lang w:val="en-US"/>
              </w:rPr>
              <w:t>Ukraine</w:t>
            </w:r>
            <w:r w:rsidR="00B3708D" w:rsidRPr="00AD7BF0">
              <w:t>"</w:t>
            </w:r>
            <w:r w:rsidR="00C711C7" w:rsidRPr="00AD7BF0">
              <w:t xml:space="preserve"> </w:t>
            </w:r>
            <w:r w:rsidRPr="00AD7BF0">
              <w:t xml:space="preserve">_______________ </w:t>
            </w:r>
            <w:r w:rsidR="00C03EAB" w:rsidRPr="00AD7BF0">
              <w:t>Костянтин ГУРІН;</w:t>
            </w:r>
          </w:p>
          <w:p w:rsidR="00756442" w:rsidRPr="00AD7BF0" w:rsidRDefault="009A2F31" w:rsidP="00AC0BF5">
            <w:pPr>
              <w:pStyle w:val="a5"/>
              <w:widowControl w:val="0"/>
              <w:numPr>
                <w:ilvl w:val="0"/>
                <w:numId w:val="46"/>
              </w:numPr>
              <w:ind w:left="432"/>
            </w:pPr>
            <w:r w:rsidRPr="00AD7BF0">
              <w:t>Член робочої групи,</w:t>
            </w:r>
            <w:r w:rsidRPr="00AD7BF0">
              <w:br/>
            </w:r>
            <w:r w:rsidRPr="00AD7BF0">
              <w:rPr>
                <w:iCs/>
              </w:rPr>
              <w:t>здобувач вищої освіти</w:t>
            </w:r>
            <w:r w:rsidR="008A55C1" w:rsidRPr="00AD7BF0">
              <w:rPr>
                <w:iCs/>
              </w:rPr>
              <w:br/>
              <w:t xml:space="preserve">студент групи </w:t>
            </w:r>
            <w:r w:rsidR="00AC0BF5" w:rsidRPr="00AD7BF0">
              <w:rPr>
                <w:iCs/>
              </w:rPr>
              <w:t>2</w:t>
            </w:r>
            <w:r w:rsidR="002C4A38" w:rsidRPr="00AD7BF0">
              <w:rPr>
                <w:iCs/>
              </w:rPr>
              <w:t>2</w:t>
            </w:r>
            <w:r w:rsidR="008A55C1" w:rsidRPr="00AD7BF0">
              <w:rPr>
                <w:iCs/>
              </w:rPr>
              <w:t xml:space="preserve">91  </w:t>
            </w:r>
            <w:r w:rsidRPr="00AD7BF0">
              <w:t xml:space="preserve">                _______________ </w:t>
            </w:r>
            <w:r w:rsidR="00C03EAB" w:rsidRPr="00AD7BF0">
              <w:t xml:space="preserve">Олег КІСАРОВ-ДАГНЕР </w:t>
            </w:r>
          </w:p>
        </w:tc>
      </w:tr>
      <w:tr w:rsidR="00B25574" w:rsidRPr="00AD7BF0" w:rsidTr="009457B0">
        <w:tc>
          <w:tcPr>
            <w:tcW w:w="9639" w:type="dxa"/>
          </w:tcPr>
          <w:p w:rsidR="00E97256" w:rsidRPr="00AD7BF0" w:rsidRDefault="00E97256" w:rsidP="005B452C">
            <w:pPr>
              <w:pStyle w:val="a5"/>
              <w:ind w:left="0" w:right="-7895"/>
            </w:pPr>
          </w:p>
        </w:tc>
      </w:tr>
    </w:tbl>
    <w:p w:rsidR="00EC01E6" w:rsidRPr="00AD7BF0" w:rsidRDefault="00EC01E6" w:rsidP="00EC01E6">
      <w:pPr>
        <w:pStyle w:val="a5"/>
        <w:widowControl w:val="0"/>
        <w:spacing w:before="120"/>
        <w:ind w:left="360"/>
      </w:pPr>
      <w:r w:rsidRPr="00AD7BF0">
        <w:t xml:space="preserve">Освітня програма </w:t>
      </w:r>
      <w:r w:rsidRPr="00AD7BF0">
        <w:rPr>
          <w:i/>
        </w:rPr>
        <w:t>запроваджена з 01.09.</w:t>
      </w:r>
      <w:r w:rsidR="00CA01EE" w:rsidRPr="00AD7BF0">
        <w:rPr>
          <w:i/>
        </w:rPr>
        <w:t>202</w:t>
      </w:r>
      <w:r w:rsidR="00474598" w:rsidRPr="00AD7BF0">
        <w:rPr>
          <w:i/>
        </w:rPr>
        <w:t>5</w:t>
      </w:r>
      <w:r w:rsidRPr="00AD7BF0">
        <w:rPr>
          <w:i/>
        </w:rPr>
        <w:t xml:space="preserve"> р.</w:t>
      </w:r>
    </w:p>
    <w:p w:rsidR="00EC01E6" w:rsidRPr="00AD7BF0" w:rsidRDefault="00EC01E6" w:rsidP="00EC01E6">
      <w:pPr>
        <w:pStyle w:val="a5"/>
        <w:widowControl w:val="0"/>
        <w:spacing w:before="120"/>
        <w:ind w:left="360"/>
      </w:pPr>
    </w:p>
    <w:p w:rsidR="00EC01E6" w:rsidRPr="00AD7BF0" w:rsidRDefault="00EC01E6" w:rsidP="00EC01E6">
      <w:pPr>
        <w:pStyle w:val="a5"/>
        <w:widowControl w:val="0"/>
        <w:spacing w:before="120"/>
        <w:ind w:left="360"/>
      </w:pPr>
      <w:r w:rsidRPr="00AD7BF0">
        <w:t>Термін перегляду освітньої програми – 1 раз на рік.</w:t>
      </w:r>
    </w:p>
    <w:p w:rsidR="00EC01E6" w:rsidRPr="00AD7BF0" w:rsidRDefault="00EC01E6">
      <w:pPr>
        <w:rPr>
          <w:sz w:val="28"/>
          <w:szCs w:val="28"/>
        </w:rPr>
      </w:pPr>
    </w:p>
    <w:p w:rsidR="00A07EBB" w:rsidRPr="00AD7BF0" w:rsidRDefault="00A07EBB">
      <w:pPr>
        <w:rPr>
          <w:sz w:val="28"/>
          <w:szCs w:val="28"/>
        </w:rPr>
      </w:pPr>
      <w:r w:rsidRPr="00AD7BF0">
        <w:rPr>
          <w:sz w:val="28"/>
          <w:szCs w:val="28"/>
        </w:rPr>
        <w:br w:type="page"/>
      </w:r>
    </w:p>
    <w:p w:rsidR="00A07EBB" w:rsidRPr="00AD7BF0" w:rsidRDefault="00A07EBB" w:rsidP="00854968">
      <w:pPr>
        <w:spacing w:line="360" w:lineRule="auto"/>
        <w:jc w:val="center"/>
        <w:rPr>
          <w:b/>
          <w:sz w:val="28"/>
          <w:szCs w:val="28"/>
        </w:rPr>
      </w:pPr>
      <w:r w:rsidRPr="00AD7BF0">
        <w:rPr>
          <w:b/>
          <w:sz w:val="28"/>
          <w:szCs w:val="28"/>
        </w:rPr>
        <w:lastRenderedPageBreak/>
        <w:t>ЗМІСТ</w:t>
      </w:r>
    </w:p>
    <w:p w:rsidR="00A07EBB" w:rsidRPr="00AD7BF0" w:rsidRDefault="00A07EBB" w:rsidP="00854968">
      <w:pPr>
        <w:tabs>
          <w:tab w:val="left" w:leader="dot" w:pos="8931"/>
        </w:tabs>
        <w:spacing w:line="360" w:lineRule="auto"/>
      </w:pPr>
    </w:p>
    <w:p w:rsidR="000C244C" w:rsidRPr="00AD7BF0" w:rsidRDefault="000C244C" w:rsidP="00854968">
      <w:pPr>
        <w:tabs>
          <w:tab w:val="left" w:leader="dot" w:pos="8931"/>
        </w:tabs>
        <w:spacing w:line="360" w:lineRule="auto"/>
      </w:pPr>
      <w:r w:rsidRPr="00AD7BF0">
        <w:t>1. Профіль освітньої програми</w:t>
      </w:r>
      <w:r w:rsidRPr="00AD7BF0">
        <w:tab/>
      </w:r>
      <w:r w:rsidR="00D634FC" w:rsidRPr="00AD7BF0">
        <w:t>5</w:t>
      </w:r>
    </w:p>
    <w:p w:rsidR="000C244C" w:rsidRPr="00AD7BF0" w:rsidRDefault="000C244C" w:rsidP="00854968">
      <w:pPr>
        <w:tabs>
          <w:tab w:val="left" w:leader="dot" w:pos="8931"/>
        </w:tabs>
        <w:spacing w:line="360" w:lineRule="auto"/>
      </w:pPr>
      <w:r w:rsidRPr="00AD7BF0">
        <w:t>2. Перелік компонент</w:t>
      </w:r>
      <w:r w:rsidR="00270BBC" w:rsidRPr="00AD7BF0">
        <w:t>ів</w:t>
      </w:r>
      <w:r w:rsidRPr="00AD7BF0">
        <w:t xml:space="preserve"> освітньо-професійної програми та їх логічна послідовність</w:t>
      </w:r>
      <w:r w:rsidRPr="00AD7BF0">
        <w:tab/>
      </w:r>
      <w:r w:rsidR="00D634FC" w:rsidRPr="00AD7BF0">
        <w:t>18</w:t>
      </w:r>
    </w:p>
    <w:p w:rsidR="000C244C" w:rsidRPr="00AD7BF0" w:rsidRDefault="000C244C" w:rsidP="00854968">
      <w:pPr>
        <w:tabs>
          <w:tab w:val="left" w:leader="dot" w:pos="8931"/>
        </w:tabs>
        <w:spacing w:line="360" w:lineRule="auto"/>
      </w:pPr>
      <w:r w:rsidRPr="00AD7BF0">
        <w:t>3. Форма випускної атестації здобувачів вищої освіти</w:t>
      </w:r>
      <w:r w:rsidRPr="00AD7BF0">
        <w:tab/>
      </w:r>
      <w:r w:rsidR="00B33F31" w:rsidRPr="00AD7BF0">
        <w:t>22</w:t>
      </w:r>
    </w:p>
    <w:p w:rsidR="000C244C" w:rsidRPr="00AD7BF0" w:rsidRDefault="000C244C" w:rsidP="00854968">
      <w:pPr>
        <w:tabs>
          <w:tab w:val="left" w:leader="dot" w:pos="8931"/>
        </w:tabs>
        <w:spacing w:line="360" w:lineRule="auto"/>
      </w:pPr>
      <w:r w:rsidRPr="00AD7BF0">
        <w:t xml:space="preserve">4. Матриця відповідності програмних компетентностей компонентам освітньої </w:t>
      </w:r>
      <w:r w:rsidR="00362AE8" w:rsidRPr="00AD7BF0">
        <w:br/>
        <w:t xml:space="preserve">    </w:t>
      </w:r>
      <w:r w:rsidRPr="00AD7BF0">
        <w:t>програми</w:t>
      </w:r>
      <w:r w:rsidRPr="00AD7BF0">
        <w:tab/>
      </w:r>
      <w:r w:rsidR="00B33F31" w:rsidRPr="00AD7BF0">
        <w:t>23</w:t>
      </w:r>
    </w:p>
    <w:p w:rsidR="00A07EBB" w:rsidRPr="00AD7BF0" w:rsidRDefault="000C244C" w:rsidP="00854968">
      <w:pPr>
        <w:tabs>
          <w:tab w:val="left" w:leader="dot" w:pos="8931"/>
        </w:tabs>
        <w:spacing w:line="360" w:lineRule="auto"/>
      </w:pPr>
      <w:r w:rsidRPr="00AD7BF0">
        <w:t>5. Матриця забезпечення програмних результатів навчання (ПРН) відповідними</w:t>
      </w:r>
      <w:r w:rsidR="00362AE8" w:rsidRPr="00AD7BF0">
        <w:br/>
        <w:t xml:space="preserve">   </w:t>
      </w:r>
      <w:r w:rsidRPr="00AD7BF0">
        <w:t xml:space="preserve"> компонентами освітньої програми</w:t>
      </w:r>
      <w:r w:rsidRPr="00AD7BF0">
        <w:tab/>
      </w:r>
      <w:r w:rsidR="00B33F31" w:rsidRPr="00AD7BF0">
        <w:t>25</w:t>
      </w:r>
    </w:p>
    <w:p w:rsidR="00A07EBB" w:rsidRPr="00AD7BF0" w:rsidRDefault="00A07EBB" w:rsidP="00854968">
      <w:pPr>
        <w:spacing w:line="360" w:lineRule="auto"/>
        <w:rPr>
          <w:sz w:val="28"/>
          <w:szCs w:val="28"/>
        </w:rPr>
      </w:pPr>
    </w:p>
    <w:p w:rsidR="00A07EBB" w:rsidRPr="00AD7BF0" w:rsidRDefault="00A07EBB" w:rsidP="00854968">
      <w:pPr>
        <w:spacing w:line="360" w:lineRule="auto"/>
        <w:rPr>
          <w:sz w:val="28"/>
          <w:szCs w:val="28"/>
        </w:rPr>
      </w:pPr>
    </w:p>
    <w:p w:rsidR="00A07EBB" w:rsidRPr="00AD7BF0" w:rsidRDefault="00A07EBB" w:rsidP="00854968">
      <w:pPr>
        <w:spacing w:line="360" w:lineRule="auto"/>
        <w:rPr>
          <w:sz w:val="28"/>
          <w:szCs w:val="28"/>
        </w:rPr>
      </w:pPr>
      <w:r w:rsidRPr="00AD7BF0">
        <w:rPr>
          <w:sz w:val="28"/>
          <w:szCs w:val="28"/>
        </w:rPr>
        <w:br w:type="page"/>
      </w:r>
    </w:p>
    <w:p w:rsidR="006658E1" w:rsidRPr="00AD7BF0" w:rsidRDefault="006658E1" w:rsidP="006658E1">
      <w:pPr>
        <w:numPr>
          <w:ilvl w:val="0"/>
          <w:numId w:val="33"/>
        </w:numPr>
        <w:autoSpaceDE w:val="0"/>
        <w:autoSpaceDN w:val="0"/>
        <w:adjustRightInd w:val="0"/>
        <w:jc w:val="center"/>
        <w:rPr>
          <w:b/>
          <w:bCs/>
          <w:sz w:val="28"/>
          <w:szCs w:val="28"/>
        </w:rPr>
      </w:pPr>
      <w:r w:rsidRPr="00AD7BF0">
        <w:rPr>
          <w:b/>
          <w:bCs/>
          <w:sz w:val="28"/>
          <w:szCs w:val="28"/>
        </w:rPr>
        <w:lastRenderedPageBreak/>
        <w:t xml:space="preserve">Профіль </w:t>
      </w:r>
      <w:r w:rsidR="00C2751F" w:rsidRPr="00AD7BF0">
        <w:rPr>
          <w:b/>
          <w:bCs/>
          <w:sz w:val="28"/>
          <w:szCs w:val="28"/>
        </w:rPr>
        <w:t xml:space="preserve">освітньої програми </w:t>
      </w:r>
      <w:r w:rsidRPr="00AD7BF0">
        <w:rPr>
          <w:b/>
          <w:bCs/>
          <w:sz w:val="28"/>
          <w:szCs w:val="28"/>
        </w:rPr>
        <w:t xml:space="preserve">зі спеціальності </w:t>
      </w:r>
      <w:r w:rsidR="00827E49" w:rsidRPr="00AD7BF0">
        <w:rPr>
          <w:b/>
          <w:bCs/>
          <w:sz w:val="28"/>
          <w:szCs w:val="28"/>
        </w:rPr>
        <w:br/>
      </w:r>
      <w:r w:rsidR="00B27B4D" w:rsidRPr="00AD7BF0">
        <w:rPr>
          <w:b/>
          <w:sz w:val="28"/>
          <w:szCs w:val="28"/>
          <w:lang w:val="ru-RU"/>
        </w:rPr>
        <w:t>J</w:t>
      </w:r>
      <w:r w:rsidR="00B27B4D" w:rsidRPr="00AD7BF0">
        <w:rPr>
          <w:b/>
          <w:sz w:val="28"/>
          <w:szCs w:val="28"/>
        </w:rPr>
        <w:t>5</w:t>
      </w:r>
      <w:r w:rsidR="00B055F6" w:rsidRPr="00AD7BF0">
        <w:rPr>
          <w:b/>
          <w:bCs/>
          <w:sz w:val="28"/>
          <w:szCs w:val="28"/>
        </w:rPr>
        <w:t xml:space="preserve"> Морський та внутрішній водний транспорт</w:t>
      </w:r>
      <w:r w:rsidR="007F3FFA" w:rsidRPr="00AD7BF0">
        <w:rPr>
          <w:b/>
          <w:bCs/>
          <w:sz w:val="28"/>
          <w:szCs w:val="28"/>
        </w:rPr>
        <w:t xml:space="preserve"> </w:t>
      </w:r>
      <w:r w:rsidR="00FD6FB9" w:rsidRPr="00AD7BF0">
        <w:rPr>
          <w:b/>
          <w:bCs/>
          <w:sz w:val="28"/>
          <w:szCs w:val="28"/>
        </w:rPr>
        <w:br/>
      </w:r>
      <w:r w:rsidR="00C2751F" w:rsidRPr="00AD7BF0">
        <w:rPr>
          <w:b/>
          <w:bCs/>
          <w:sz w:val="28"/>
          <w:szCs w:val="28"/>
        </w:rPr>
        <w:t>(</w:t>
      </w:r>
      <w:r w:rsidR="007F3FFA" w:rsidRPr="00AD7BF0">
        <w:rPr>
          <w:b/>
          <w:bCs/>
          <w:sz w:val="28"/>
          <w:szCs w:val="28"/>
        </w:rPr>
        <w:t xml:space="preserve">за спеціалізацією </w:t>
      </w:r>
      <w:r w:rsidR="009B70BE" w:rsidRPr="00AD7BF0">
        <w:rPr>
          <w:b/>
          <w:bCs/>
          <w:sz w:val="28"/>
          <w:szCs w:val="28"/>
        </w:rPr>
        <w:t>"</w:t>
      </w:r>
      <w:r w:rsidR="00FD6FB9" w:rsidRPr="00AD7BF0">
        <w:rPr>
          <w:b/>
          <w:bCs/>
          <w:sz w:val="28"/>
          <w:szCs w:val="28"/>
        </w:rPr>
        <w:t>Управління судновими технічними системами і комплексами</w:t>
      </w:r>
      <w:r w:rsidR="009F56DF" w:rsidRPr="00AD7BF0">
        <w:rPr>
          <w:b/>
          <w:bCs/>
          <w:sz w:val="28"/>
          <w:szCs w:val="28"/>
        </w:rPr>
        <w:t>"</w:t>
      </w:r>
      <w:r w:rsidR="009B70BE" w:rsidRPr="00AD7BF0">
        <w:rPr>
          <w:b/>
          <w:bCs/>
          <w:sz w:val="28"/>
          <w:szCs w:val="28"/>
        </w:rPr>
        <w:t>)</w:t>
      </w:r>
    </w:p>
    <w:p w:rsidR="006658E1" w:rsidRPr="00AD7BF0" w:rsidRDefault="006658E1" w:rsidP="006658E1">
      <w:pPr>
        <w:ind w:left="720"/>
        <w:rPr>
          <w:b/>
          <w:sz w:val="6"/>
          <w:szCs w:val="6"/>
        </w:rPr>
      </w:pPr>
    </w:p>
    <w:p w:rsidR="006658E1" w:rsidRPr="00AD7BF0" w:rsidRDefault="006658E1" w:rsidP="009753E3">
      <w:pPr>
        <w:ind w:left="720"/>
        <w:rPr>
          <w:b/>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7224"/>
      </w:tblGrid>
      <w:tr w:rsidR="00FD27FF" w:rsidRPr="00AD7BF0" w:rsidTr="00A91B6D">
        <w:tc>
          <w:tcPr>
            <w:tcW w:w="9629" w:type="dxa"/>
            <w:gridSpan w:val="2"/>
            <w:shd w:val="clear" w:color="auto" w:fill="E0E0E0"/>
          </w:tcPr>
          <w:p w:rsidR="006658E1" w:rsidRPr="00AD7BF0" w:rsidRDefault="006658E1" w:rsidP="00FE6CA0">
            <w:pPr>
              <w:jc w:val="center"/>
              <w:rPr>
                <w:b/>
                <w:bCs/>
              </w:rPr>
            </w:pPr>
            <w:r w:rsidRPr="00AD7BF0">
              <w:rPr>
                <w:b/>
                <w:bCs/>
              </w:rPr>
              <w:t>1 – Загальна інформація</w:t>
            </w:r>
          </w:p>
        </w:tc>
      </w:tr>
      <w:tr w:rsidR="00FD27FF" w:rsidRPr="00AD7BF0" w:rsidTr="00A91B6D">
        <w:tc>
          <w:tcPr>
            <w:tcW w:w="2405" w:type="dxa"/>
          </w:tcPr>
          <w:p w:rsidR="009753E3" w:rsidRPr="00AD7BF0" w:rsidRDefault="009753E3" w:rsidP="00944798">
            <w:r w:rsidRPr="00AD7BF0">
              <w:rPr>
                <w:b/>
                <w:iCs/>
              </w:rPr>
              <w:t xml:space="preserve">Повна назва </w:t>
            </w:r>
            <w:r w:rsidR="00944798" w:rsidRPr="00AD7BF0">
              <w:rPr>
                <w:b/>
                <w:iCs/>
              </w:rPr>
              <w:t xml:space="preserve">вищого навчального </w:t>
            </w:r>
            <w:r w:rsidRPr="00AD7BF0">
              <w:rPr>
                <w:b/>
                <w:iCs/>
              </w:rPr>
              <w:t>закладу та структурного підрозділу</w:t>
            </w:r>
          </w:p>
        </w:tc>
        <w:tc>
          <w:tcPr>
            <w:tcW w:w="7224" w:type="dxa"/>
          </w:tcPr>
          <w:p w:rsidR="009753E3" w:rsidRPr="00AD7BF0" w:rsidRDefault="00756442" w:rsidP="00FE6CA0">
            <w:pPr>
              <w:rPr>
                <w:lang w:val="ru-RU"/>
              </w:rPr>
            </w:pPr>
            <w:r w:rsidRPr="00AD7BF0">
              <w:t xml:space="preserve">Національний університет кораблебудування імені адмірала Макарова, </w:t>
            </w:r>
            <w:r w:rsidR="002A775C" w:rsidRPr="00AD7BF0">
              <w:t xml:space="preserve">54007, </w:t>
            </w:r>
            <w:r w:rsidRPr="00AD7BF0">
              <w:t>м. Миколаїв, проспект Героїв України, 9.</w:t>
            </w:r>
          </w:p>
          <w:p w:rsidR="00756442" w:rsidRPr="00AD7BF0" w:rsidRDefault="00756442" w:rsidP="00FE6CA0">
            <w:pPr>
              <w:rPr>
                <w:lang w:val="ru-RU"/>
              </w:rPr>
            </w:pPr>
            <w:r w:rsidRPr="00AD7BF0">
              <w:t>Назва підрозділу</w:t>
            </w:r>
            <w:r w:rsidR="009664BE" w:rsidRPr="00AD7BF0">
              <w:t>:</w:t>
            </w:r>
            <w:r w:rsidR="005A0BCD" w:rsidRPr="00AD7BF0">
              <w:rPr>
                <w:lang w:val="ru-RU"/>
              </w:rPr>
              <w:t xml:space="preserve"> </w:t>
            </w:r>
            <w:r w:rsidR="009664BE" w:rsidRPr="00AD7BF0">
              <w:t>Машинобудівний навчально-науковий інститут, кафедра Експлуатації суднових енергетичних установок та теплоенергетики</w:t>
            </w:r>
          </w:p>
        </w:tc>
      </w:tr>
      <w:tr w:rsidR="00FD27FF" w:rsidRPr="00AD7BF0" w:rsidTr="00A91B6D">
        <w:tc>
          <w:tcPr>
            <w:tcW w:w="2405" w:type="dxa"/>
          </w:tcPr>
          <w:p w:rsidR="009753E3" w:rsidRPr="00AD7BF0" w:rsidRDefault="00F71283" w:rsidP="006A36E0">
            <w:pPr>
              <w:tabs>
                <w:tab w:val="num" w:pos="851"/>
              </w:tabs>
              <w:rPr>
                <w:b/>
              </w:rPr>
            </w:pPr>
            <w:r w:rsidRPr="00AD7BF0">
              <w:rPr>
                <w:b/>
                <w:iCs/>
              </w:rPr>
              <w:t xml:space="preserve">Ступінь вищої освіти </w:t>
            </w:r>
          </w:p>
        </w:tc>
        <w:tc>
          <w:tcPr>
            <w:tcW w:w="7224" w:type="dxa"/>
          </w:tcPr>
          <w:p w:rsidR="003C6D9E" w:rsidRPr="00AD7BF0" w:rsidRDefault="006A36E0" w:rsidP="005C7E82">
            <w:r w:rsidRPr="00AD7BF0">
              <w:t>Бакалавр</w:t>
            </w:r>
          </w:p>
        </w:tc>
      </w:tr>
      <w:tr w:rsidR="00FD27FF" w:rsidRPr="00AD7BF0" w:rsidTr="00A91B6D">
        <w:tc>
          <w:tcPr>
            <w:tcW w:w="2405" w:type="dxa"/>
          </w:tcPr>
          <w:p w:rsidR="006A36E0" w:rsidRPr="00AD7BF0" w:rsidRDefault="00E91553" w:rsidP="00A91B6D">
            <w:pPr>
              <w:rPr>
                <w:b/>
                <w:iCs/>
              </w:rPr>
            </w:pPr>
            <w:r w:rsidRPr="00AD7BF0">
              <w:rPr>
                <w:b/>
                <w:lang w:val="ru-RU"/>
              </w:rPr>
              <w:t>Шифр і найменування галузі знань</w:t>
            </w:r>
          </w:p>
        </w:tc>
        <w:tc>
          <w:tcPr>
            <w:tcW w:w="7224" w:type="dxa"/>
          </w:tcPr>
          <w:p w:rsidR="006A36E0" w:rsidRPr="00AD7BF0" w:rsidRDefault="00E91553" w:rsidP="006A36E0">
            <w:r w:rsidRPr="00AD7BF0">
              <w:t>J Транспорт та послуги</w:t>
            </w:r>
          </w:p>
        </w:tc>
      </w:tr>
      <w:tr w:rsidR="00FD27FF" w:rsidRPr="00AD7BF0" w:rsidTr="00A91B6D">
        <w:tc>
          <w:tcPr>
            <w:tcW w:w="2405" w:type="dxa"/>
          </w:tcPr>
          <w:p w:rsidR="006A36E0" w:rsidRPr="00AD7BF0" w:rsidRDefault="00E91553" w:rsidP="00A91B6D">
            <w:pPr>
              <w:rPr>
                <w:b/>
                <w:iCs/>
              </w:rPr>
            </w:pPr>
            <w:r w:rsidRPr="00AD7BF0">
              <w:rPr>
                <w:b/>
                <w:lang w:val="ru-RU"/>
              </w:rPr>
              <w:t>Код і найменування спеціальності</w:t>
            </w:r>
          </w:p>
        </w:tc>
        <w:tc>
          <w:tcPr>
            <w:tcW w:w="7224" w:type="dxa"/>
          </w:tcPr>
          <w:p w:rsidR="006A36E0" w:rsidRPr="00AD7BF0" w:rsidRDefault="00E91553" w:rsidP="006A36E0">
            <w:r w:rsidRPr="00AD7BF0">
              <w:t>J5 Морський та внутрішній водний транспорт</w:t>
            </w:r>
          </w:p>
        </w:tc>
      </w:tr>
      <w:tr w:rsidR="00FD27FF" w:rsidRPr="00AD7BF0" w:rsidTr="00A91B6D">
        <w:tc>
          <w:tcPr>
            <w:tcW w:w="2405" w:type="dxa"/>
          </w:tcPr>
          <w:p w:rsidR="009753E3" w:rsidRPr="00AD7BF0" w:rsidRDefault="009753E3" w:rsidP="00285B75">
            <w:r w:rsidRPr="00AD7BF0">
              <w:rPr>
                <w:b/>
                <w:iCs/>
              </w:rPr>
              <w:t>Офіційна назва освітньої програми</w:t>
            </w:r>
          </w:p>
        </w:tc>
        <w:tc>
          <w:tcPr>
            <w:tcW w:w="7224" w:type="dxa"/>
          </w:tcPr>
          <w:p w:rsidR="00B61DD6" w:rsidRPr="00AD7BF0" w:rsidRDefault="007309EA" w:rsidP="00C049D4">
            <w:r w:rsidRPr="00AD7BF0">
              <w:t>Управління судновими технічними системами і комплексами</w:t>
            </w:r>
          </w:p>
          <w:p w:rsidR="009753E3" w:rsidRPr="00AD7BF0" w:rsidRDefault="00CE32D1" w:rsidP="004E3434">
            <w:r w:rsidRPr="00AD7BF0">
              <w:t>Ship technical system</w:t>
            </w:r>
            <w:r w:rsidR="00AF751B" w:rsidRPr="00AD7BF0">
              <w:t>s</w:t>
            </w:r>
            <w:r w:rsidRPr="00AD7BF0">
              <w:t xml:space="preserve"> and complex</w:t>
            </w:r>
            <w:r w:rsidR="00AF751B" w:rsidRPr="00AD7BF0">
              <w:t>es</w:t>
            </w:r>
            <w:r w:rsidRPr="00AD7BF0">
              <w:t xml:space="preserve"> </w:t>
            </w:r>
            <w:r w:rsidR="00AA303F" w:rsidRPr="00AD7BF0">
              <w:t>operation</w:t>
            </w:r>
          </w:p>
        </w:tc>
      </w:tr>
      <w:tr w:rsidR="00FD27FF" w:rsidRPr="00AD7BF0" w:rsidTr="00A91B6D">
        <w:tc>
          <w:tcPr>
            <w:tcW w:w="2405" w:type="dxa"/>
          </w:tcPr>
          <w:p w:rsidR="006A36E0" w:rsidRPr="00AD7BF0" w:rsidRDefault="006A36E0" w:rsidP="00823BB2">
            <w:pPr>
              <w:tabs>
                <w:tab w:val="num" w:pos="851"/>
              </w:tabs>
              <w:rPr>
                <w:b/>
              </w:rPr>
            </w:pPr>
            <w:r w:rsidRPr="00AD7BF0">
              <w:rPr>
                <w:b/>
              </w:rPr>
              <w:t>Форми навчання</w:t>
            </w:r>
          </w:p>
        </w:tc>
        <w:tc>
          <w:tcPr>
            <w:tcW w:w="7224" w:type="dxa"/>
          </w:tcPr>
          <w:p w:rsidR="006A36E0" w:rsidRPr="00AD7BF0" w:rsidRDefault="008D17E9" w:rsidP="00823BB2">
            <w:r w:rsidRPr="00AD7BF0">
              <w:rPr>
                <w:lang w:eastAsia="en-US"/>
              </w:rPr>
              <w:t>Денна, заочна.</w:t>
            </w:r>
          </w:p>
        </w:tc>
      </w:tr>
      <w:tr w:rsidR="00FD27FF" w:rsidRPr="00AD7BF0" w:rsidTr="00A91B6D">
        <w:tc>
          <w:tcPr>
            <w:tcW w:w="2405" w:type="dxa"/>
          </w:tcPr>
          <w:p w:rsidR="006A36E0" w:rsidRPr="00AD7BF0" w:rsidRDefault="006A36E0" w:rsidP="006A36E0">
            <w:pPr>
              <w:rPr>
                <w:b/>
                <w:iCs/>
              </w:rPr>
            </w:pPr>
            <w:r w:rsidRPr="00AD7BF0">
              <w:rPr>
                <w:b/>
              </w:rPr>
              <w:t>Освітня кваліфікація</w:t>
            </w:r>
          </w:p>
        </w:tc>
        <w:tc>
          <w:tcPr>
            <w:tcW w:w="7224" w:type="dxa"/>
          </w:tcPr>
          <w:p w:rsidR="002A775C" w:rsidRPr="00AD7BF0" w:rsidRDefault="002A775C" w:rsidP="00423452">
            <w:pPr>
              <w:autoSpaceDE w:val="0"/>
              <w:autoSpaceDN w:val="0"/>
              <w:adjustRightInd w:val="0"/>
              <w:rPr>
                <w:b/>
              </w:rPr>
            </w:pPr>
            <w:r w:rsidRPr="00AD7BF0">
              <w:rPr>
                <w:color w:val="000000"/>
              </w:rPr>
              <w:t xml:space="preserve">Бакалавр з </w:t>
            </w:r>
            <w:r w:rsidRPr="00AD7BF0">
              <w:rPr>
                <w:color w:val="000000"/>
                <w:shd w:val="clear" w:color="auto" w:fill="FFFFFF"/>
              </w:rPr>
              <w:t>морського та внутрішнього водного транспорту</w:t>
            </w:r>
          </w:p>
        </w:tc>
      </w:tr>
      <w:tr w:rsidR="00FD27FF" w:rsidRPr="00AD7BF0" w:rsidTr="00A91B6D">
        <w:tc>
          <w:tcPr>
            <w:tcW w:w="2405" w:type="dxa"/>
          </w:tcPr>
          <w:p w:rsidR="006A36E0" w:rsidRPr="00AD7BF0" w:rsidRDefault="006A36E0" w:rsidP="006A36E0">
            <w:r w:rsidRPr="00AD7BF0">
              <w:rPr>
                <w:b/>
                <w:iCs/>
              </w:rPr>
              <w:t>Кваліфікація в дипломі</w:t>
            </w:r>
          </w:p>
        </w:tc>
        <w:tc>
          <w:tcPr>
            <w:tcW w:w="7224" w:type="dxa"/>
          </w:tcPr>
          <w:p w:rsidR="00430F47" w:rsidRPr="00AD7BF0" w:rsidRDefault="00430F47" w:rsidP="00430F47">
            <w:pPr>
              <w:autoSpaceDE w:val="0"/>
              <w:autoSpaceDN w:val="0"/>
              <w:adjustRightInd w:val="0"/>
              <w:rPr>
                <w:color w:val="000000"/>
              </w:rPr>
            </w:pPr>
            <w:r w:rsidRPr="00AD7BF0">
              <w:rPr>
                <w:color w:val="000000"/>
              </w:rPr>
              <w:t xml:space="preserve">Ступінь вищої освіти – </w:t>
            </w:r>
            <w:r w:rsidR="002A775C" w:rsidRPr="00AD7BF0">
              <w:rPr>
                <w:color w:val="000000"/>
              </w:rPr>
              <w:t>б</w:t>
            </w:r>
            <w:r w:rsidRPr="00AD7BF0">
              <w:rPr>
                <w:color w:val="000000"/>
              </w:rPr>
              <w:t>акалавр</w:t>
            </w:r>
          </w:p>
          <w:p w:rsidR="00265A71" w:rsidRPr="00AD7BF0" w:rsidRDefault="00265A71" w:rsidP="00430F47">
            <w:pPr>
              <w:autoSpaceDE w:val="0"/>
              <w:autoSpaceDN w:val="0"/>
              <w:adjustRightInd w:val="0"/>
              <w:rPr>
                <w:color w:val="000000"/>
              </w:rPr>
            </w:pPr>
            <w:r w:rsidRPr="00AD7BF0">
              <w:rPr>
                <w:color w:val="000000"/>
              </w:rPr>
              <w:t xml:space="preserve">Галузь знань – </w:t>
            </w:r>
            <w:r w:rsidR="00E30C34" w:rsidRPr="00AD7BF0">
              <w:rPr>
                <w:color w:val="000000"/>
              </w:rPr>
              <w:t>J Транспорт та послуги</w:t>
            </w:r>
          </w:p>
          <w:p w:rsidR="00430F47" w:rsidRPr="00AD7BF0" w:rsidRDefault="00430F47" w:rsidP="00430F47">
            <w:pPr>
              <w:autoSpaceDE w:val="0"/>
              <w:autoSpaceDN w:val="0"/>
              <w:adjustRightInd w:val="0"/>
              <w:rPr>
                <w:color w:val="000000"/>
              </w:rPr>
            </w:pPr>
            <w:r w:rsidRPr="00AD7BF0">
              <w:rPr>
                <w:color w:val="000000"/>
              </w:rPr>
              <w:t xml:space="preserve">Спеціальність – </w:t>
            </w:r>
            <w:r w:rsidR="00796679" w:rsidRPr="00AD7BF0">
              <w:rPr>
                <w:color w:val="000000"/>
              </w:rPr>
              <w:t>J</w:t>
            </w:r>
            <w:r w:rsidR="00796679" w:rsidRPr="00AD7BF0">
              <w:rPr>
                <w:color w:val="000000"/>
                <w:lang w:val="ru-RU"/>
              </w:rPr>
              <w:t>5</w:t>
            </w:r>
            <w:r w:rsidR="00B055F6" w:rsidRPr="00AD7BF0">
              <w:rPr>
                <w:color w:val="000000"/>
              </w:rPr>
              <w:t xml:space="preserve"> Морський та внутрішній водний транспорт</w:t>
            </w:r>
          </w:p>
          <w:p w:rsidR="00430F47" w:rsidRPr="00AD7BF0" w:rsidRDefault="00430F47" w:rsidP="00430F47">
            <w:pPr>
              <w:autoSpaceDE w:val="0"/>
              <w:autoSpaceDN w:val="0"/>
              <w:adjustRightInd w:val="0"/>
              <w:rPr>
                <w:color w:val="000000"/>
              </w:rPr>
            </w:pPr>
            <w:r w:rsidRPr="00AD7BF0">
              <w:rPr>
                <w:color w:val="000000"/>
              </w:rPr>
              <w:t xml:space="preserve">Спеціалізація – </w:t>
            </w:r>
            <w:r w:rsidR="00796679" w:rsidRPr="00AD7BF0">
              <w:rPr>
                <w:color w:val="000000"/>
              </w:rPr>
              <w:t>J</w:t>
            </w:r>
            <w:r w:rsidR="00796679" w:rsidRPr="00AD7BF0">
              <w:rPr>
                <w:color w:val="000000"/>
                <w:lang w:val="ru-RU"/>
              </w:rPr>
              <w:t>5</w:t>
            </w:r>
            <w:r w:rsidRPr="00AD7BF0">
              <w:rPr>
                <w:color w:val="000000"/>
              </w:rPr>
              <w:t>.02 Управління судновими технічними системами і комплексами</w:t>
            </w:r>
          </w:p>
          <w:p w:rsidR="006A36E0" w:rsidRPr="00AD7BF0" w:rsidRDefault="00430F47" w:rsidP="00D63F57">
            <w:pPr>
              <w:rPr>
                <w:color w:val="000000"/>
              </w:rPr>
            </w:pPr>
            <w:r w:rsidRPr="00AD7BF0">
              <w:rPr>
                <w:color w:val="000000"/>
              </w:rPr>
              <w:t>Освітня програма – Управління судновими технічними системами і комплексами</w:t>
            </w:r>
          </w:p>
        </w:tc>
      </w:tr>
      <w:tr w:rsidR="00FD27FF" w:rsidRPr="00AD7BF0" w:rsidTr="00A91B6D">
        <w:tc>
          <w:tcPr>
            <w:tcW w:w="2405" w:type="dxa"/>
          </w:tcPr>
          <w:p w:rsidR="006A36E0" w:rsidRPr="00AD7BF0" w:rsidRDefault="006A36E0" w:rsidP="006A36E0">
            <w:r w:rsidRPr="00AD7BF0">
              <w:rPr>
                <w:b/>
                <w:iCs/>
              </w:rPr>
              <w:t>Тип диплому та обсяг освітньої програми</w:t>
            </w:r>
          </w:p>
        </w:tc>
        <w:tc>
          <w:tcPr>
            <w:tcW w:w="7224" w:type="dxa"/>
          </w:tcPr>
          <w:p w:rsidR="00430F47" w:rsidRPr="00AD7BF0" w:rsidRDefault="00430F47" w:rsidP="00430F47">
            <w:pPr>
              <w:autoSpaceDE w:val="0"/>
              <w:autoSpaceDN w:val="0"/>
              <w:adjustRightInd w:val="0"/>
              <w:rPr>
                <w:color w:val="000000"/>
              </w:rPr>
            </w:pPr>
            <w:r w:rsidRPr="00AD7BF0">
              <w:rPr>
                <w:color w:val="000000"/>
              </w:rPr>
              <w:t>Диплом бакалавра, одиничний, 240 кредитів ЄКТС,</w:t>
            </w:r>
            <w:r w:rsidR="00B25521" w:rsidRPr="00AD7BF0">
              <w:rPr>
                <w:color w:val="000000"/>
              </w:rPr>
              <w:t xml:space="preserve"> </w:t>
            </w:r>
            <w:r w:rsidRPr="00AD7BF0">
              <w:rPr>
                <w:color w:val="000000"/>
              </w:rPr>
              <w:t>термін навчання 3 роки 10 місяців.</w:t>
            </w:r>
          </w:p>
          <w:p w:rsidR="006A36E0" w:rsidRPr="00AD7BF0" w:rsidRDefault="00430F47" w:rsidP="00B25521">
            <w:pPr>
              <w:autoSpaceDE w:val="0"/>
              <w:autoSpaceDN w:val="0"/>
              <w:adjustRightInd w:val="0"/>
              <w:rPr>
                <w:color w:val="000000"/>
              </w:rPr>
            </w:pPr>
            <w:r w:rsidRPr="00AD7BF0">
              <w:rPr>
                <w:color w:val="000000"/>
              </w:rPr>
              <w:t>На основі ступеня молодшого бакалавра (освітньо-кваліфікаційного рівня молодшого спеціаліста)</w:t>
            </w:r>
            <w:r w:rsidR="00B25521" w:rsidRPr="00AD7BF0">
              <w:rPr>
                <w:color w:val="000000"/>
              </w:rPr>
              <w:t xml:space="preserve"> </w:t>
            </w:r>
            <w:r w:rsidRPr="00AD7BF0">
              <w:rPr>
                <w:color w:val="000000"/>
              </w:rPr>
              <w:t>перезараховується не більше ніж 60 кредитів ЄКТС, отриманих в межах попередньої освітньої програми підготовки молодшого</w:t>
            </w:r>
            <w:r w:rsidR="00B25521" w:rsidRPr="00AD7BF0">
              <w:rPr>
                <w:color w:val="000000"/>
              </w:rPr>
              <w:t xml:space="preserve"> </w:t>
            </w:r>
            <w:r w:rsidRPr="00AD7BF0">
              <w:rPr>
                <w:color w:val="000000"/>
              </w:rPr>
              <w:t>бакалавра (молодшого спеціаліста)</w:t>
            </w:r>
          </w:p>
        </w:tc>
      </w:tr>
      <w:tr w:rsidR="00FD27FF" w:rsidRPr="00AD7BF0" w:rsidTr="00A91B6D">
        <w:tc>
          <w:tcPr>
            <w:tcW w:w="2405" w:type="dxa"/>
          </w:tcPr>
          <w:p w:rsidR="006A36E0" w:rsidRPr="00AD7BF0" w:rsidRDefault="006A36E0" w:rsidP="006A36E0">
            <w:pPr>
              <w:tabs>
                <w:tab w:val="num" w:pos="851"/>
              </w:tabs>
            </w:pPr>
            <w:r w:rsidRPr="00AD7BF0">
              <w:rPr>
                <w:b/>
                <w:iCs/>
              </w:rPr>
              <w:t>Наявність акредитації</w:t>
            </w:r>
          </w:p>
        </w:tc>
        <w:tc>
          <w:tcPr>
            <w:tcW w:w="7224" w:type="dxa"/>
          </w:tcPr>
          <w:p w:rsidR="00A25DEE" w:rsidRPr="00AD7BF0" w:rsidRDefault="00210BCA" w:rsidP="007D19A7">
            <w:r w:rsidRPr="00AD7BF0">
              <w:t>Національне агентство забезпечення якості вищої освіти (НАЗЯВО)</w:t>
            </w:r>
            <w:r w:rsidR="00E70794" w:rsidRPr="00AD7BF0">
              <w:t>.</w:t>
            </w:r>
          </w:p>
          <w:p w:rsidR="00E70794" w:rsidRPr="00AD7BF0" w:rsidRDefault="00E70794" w:rsidP="00E70794">
            <w:r w:rsidRPr="00AD7BF0">
              <w:t>Україна.</w:t>
            </w:r>
          </w:p>
          <w:p w:rsidR="00027920" w:rsidRPr="00AD7BF0" w:rsidRDefault="0091340B" w:rsidP="007D19A7">
            <w:r w:rsidRPr="00AD7BF0">
              <w:t>Сертифікат –</w:t>
            </w:r>
            <w:r w:rsidR="00D92370" w:rsidRPr="00AD7BF0">
              <w:t xml:space="preserve"> № 6007 </w:t>
            </w:r>
            <w:r w:rsidR="00027920" w:rsidRPr="00AD7BF0">
              <w:t>від 24.10.2023</w:t>
            </w:r>
            <w:r w:rsidR="00B86BD4" w:rsidRPr="00AD7BF0">
              <w:t>.</w:t>
            </w:r>
          </w:p>
          <w:p w:rsidR="0093349C" w:rsidRPr="00AD7BF0" w:rsidRDefault="0093349C" w:rsidP="007D19A7">
            <w:r w:rsidRPr="00AD7BF0">
              <w:t>Термін дії – 24</w:t>
            </w:r>
            <w:r w:rsidR="00B86BD4" w:rsidRPr="00AD7BF0">
              <w:t>.10.</w:t>
            </w:r>
            <w:r w:rsidRPr="00AD7BF0">
              <w:t>2024 р.</w:t>
            </w:r>
          </w:p>
          <w:p w:rsidR="00ED659F" w:rsidRPr="00AD7BF0" w:rsidRDefault="00436843" w:rsidP="001A6AC8">
            <w:r w:rsidRPr="00AD7BF0">
              <w:t xml:space="preserve">Наступна – Національне агентство забезпечення якості вищої освіти. </w:t>
            </w:r>
          </w:p>
          <w:p w:rsidR="00027920" w:rsidRPr="00AD7BF0" w:rsidRDefault="00FD2090" w:rsidP="00FD2090">
            <w:r w:rsidRPr="00AD7BF0">
              <w:t xml:space="preserve">Планова дата </w:t>
            </w:r>
            <w:r w:rsidR="00436843" w:rsidRPr="00AD7BF0">
              <w:t>акредитаці</w:t>
            </w:r>
            <w:r w:rsidRPr="00AD7BF0">
              <w:t>ї</w:t>
            </w:r>
            <w:r w:rsidR="00436843" w:rsidRPr="00AD7BF0">
              <w:t xml:space="preserve"> – </w:t>
            </w:r>
            <w:r w:rsidR="00F75065" w:rsidRPr="00AD7BF0">
              <w:rPr>
                <w:lang w:val="ru-RU"/>
              </w:rPr>
              <w:t>0</w:t>
            </w:r>
            <w:r w:rsidR="00ED659F" w:rsidRPr="00AD7BF0">
              <w:t>3 квітня 2025 р.</w:t>
            </w:r>
            <w:r w:rsidR="00644B73" w:rsidRPr="00AD7BF0">
              <w:t xml:space="preserve"> </w:t>
            </w:r>
          </w:p>
        </w:tc>
      </w:tr>
      <w:tr w:rsidR="00FD27FF" w:rsidRPr="00AD7BF0" w:rsidTr="00A91B6D">
        <w:tc>
          <w:tcPr>
            <w:tcW w:w="2405" w:type="dxa"/>
          </w:tcPr>
          <w:p w:rsidR="006A36E0" w:rsidRPr="00AD7BF0" w:rsidRDefault="006A36E0" w:rsidP="006A36E0">
            <w:r w:rsidRPr="00AD7BF0">
              <w:rPr>
                <w:b/>
                <w:iCs/>
              </w:rPr>
              <w:t>Цикл/рівень</w:t>
            </w:r>
          </w:p>
          <w:p w:rsidR="006A36E0" w:rsidRPr="00AD7BF0" w:rsidRDefault="006A36E0" w:rsidP="006A36E0"/>
        </w:tc>
        <w:tc>
          <w:tcPr>
            <w:tcW w:w="7224" w:type="dxa"/>
          </w:tcPr>
          <w:p w:rsidR="0094639D" w:rsidRPr="00AD7BF0" w:rsidRDefault="0094639D" w:rsidP="0094639D">
            <w:pPr>
              <w:autoSpaceDE w:val="0"/>
              <w:autoSpaceDN w:val="0"/>
              <w:adjustRightInd w:val="0"/>
              <w:rPr>
                <w:lang w:eastAsia="en-US"/>
              </w:rPr>
            </w:pPr>
            <w:r w:rsidRPr="00AD7BF0">
              <w:rPr>
                <w:lang w:eastAsia="en-US"/>
              </w:rPr>
              <w:t xml:space="preserve">НРК України – </w:t>
            </w:r>
            <w:r w:rsidR="00BB42F5" w:rsidRPr="00AD7BF0">
              <w:rPr>
                <w:lang w:eastAsia="en-US"/>
              </w:rPr>
              <w:t>6</w:t>
            </w:r>
            <w:r w:rsidRPr="00AD7BF0">
              <w:rPr>
                <w:lang w:eastAsia="en-US"/>
              </w:rPr>
              <w:t xml:space="preserve"> рівень,</w:t>
            </w:r>
          </w:p>
          <w:p w:rsidR="0094639D" w:rsidRPr="00AD7BF0" w:rsidRDefault="0094639D" w:rsidP="0094639D">
            <w:pPr>
              <w:autoSpaceDE w:val="0"/>
              <w:autoSpaceDN w:val="0"/>
              <w:adjustRightInd w:val="0"/>
              <w:rPr>
                <w:lang w:eastAsia="en-US"/>
              </w:rPr>
            </w:pPr>
            <w:r w:rsidRPr="00AD7BF0">
              <w:rPr>
                <w:lang w:eastAsia="en-US"/>
              </w:rPr>
              <w:t>ЕQF-LLL – 6 рівень,</w:t>
            </w:r>
          </w:p>
          <w:p w:rsidR="006A36E0" w:rsidRPr="00AD7BF0" w:rsidRDefault="0094639D" w:rsidP="0094639D">
            <w:r w:rsidRPr="00AD7BF0">
              <w:rPr>
                <w:lang w:eastAsia="en-US"/>
              </w:rPr>
              <w:t>FQ-EHEA – перший цикл</w:t>
            </w:r>
          </w:p>
        </w:tc>
      </w:tr>
      <w:tr w:rsidR="00FD27FF" w:rsidRPr="00AD7BF0" w:rsidTr="00A91B6D">
        <w:tc>
          <w:tcPr>
            <w:tcW w:w="2405" w:type="dxa"/>
          </w:tcPr>
          <w:p w:rsidR="006A36E0" w:rsidRPr="00AD7BF0" w:rsidRDefault="006A36E0" w:rsidP="006A36E0">
            <w:r w:rsidRPr="00AD7BF0">
              <w:rPr>
                <w:b/>
                <w:iCs/>
              </w:rPr>
              <w:t>Передумови</w:t>
            </w:r>
          </w:p>
        </w:tc>
        <w:tc>
          <w:tcPr>
            <w:tcW w:w="7224" w:type="dxa"/>
          </w:tcPr>
          <w:p w:rsidR="0000519D" w:rsidRPr="00AD7BF0" w:rsidRDefault="006A36E0" w:rsidP="0000519D">
            <w:r w:rsidRPr="00AD7BF0">
              <w:t>Наявність повної загальної середньої освіти</w:t>
            </w:r>
            <w:r w:rsidR="00BE3C3B" w:rsidRPr="00AD7BF0">
              <w:t xml:space="preserve"> </w:t>
            </w:r>
            <w:r w:rsidR="00BE3C3B" w:rsidRPr="00AD7BF0">
              <w:rPr>
                <w:color w:val="000000"/>
              </w:rPr>
              <w:t>або вищий рівень</w:t>
            </w:r>
            <w:r w:rsidR="0000519D" w:rsidRPr="00AD7BF0">
              <w:t>.</w:t>
            </w:r>
          </w:p>
          <w:p w:rsidR="006A36E0" w:rsidRPr="00AD7BF0" w:rsidRDefault="0000519D" w:rsidP="00CB011B">
            <w:pPr>
              <w:rPr>
                <w:i/>
              </w:rPr>
            </w:pPr>
            <w:r w:rsidRPr="00AD7BF0">
              <w:rPr>
                <w:lang w:eastAsia="en-US"/>
              </w:rPr>
              <w:t>Умови вступу визначаються «Правилами прийому до</w:t>
            </w:r>
            <w:r w:rsidR="00CB011B" w:rsidRPr="00AD7BF0">
              <w:rPr>
                <w:lang w:eastAsia="en-US"/>
              </w:rPr>
              <w:t xml:space="preserve"> </w:t>
            </w:r>
            <w:r w:rsidRPr="00AD7BF0">
              <w:rPr>
                <w:lang w:eastAsia="en-US"/>
              </w:rPr>
              <w:t>Національного університету кораблебудування імені адмірала</w:t>
            </w:r>
            <w:r w:rsidR="00CB011B" w:rsidRPr="00AD7BF0">
              <w:rPr>
                <w:lang w:eastAsia="en-US"/>
              </w:rPr>
              <w:t xml:space="preserve"> </w:t>
            </w:r>
            <w:r w:rsidRPr="00AD7BF0">
              <w:rPr>
                <w:lang w:eastAsia="en-US"/>
              </w:rPr>
              <w:t>Макарова», затвердженими Вченою радою НУК.</w:t>
            </w:r>
          </w:p>
        </w:tc>
      </w:tr>
      <w:tr w:rsidR="00FD27FF" w:rsidRPr="00AD7BF0" w:rsidTr="00A91B6D">
        <w:tc>
          <w:tcPr>
            <w:tcW w:w="2405" w:type="dxa"/>
          </w:tcPr>
          <w:p w:rsidR="006A36E0" w:rsidRPr="00AD7BF0" w:rsidRDefault="006A36E0" w:rsidP="006A36E0">
            <w:r w:rsidRPr="00AD7BF0">
              <w:rPr>
                <w:b/>
                <w:iCs/>
              </w:rPr>
              <w:lastRenderedPageBreak/>
              <w:t>Мова(и) викладання</w:t>
            </w:r>
          </w:p>
        </w:tc>
        <w:tc>
          <w:tcPr>
            <w:tcW w:w="7224" w:type="dxa"/>
            <w:vAlign w:val="center"/>
          </w:tcPr>
          <w:p w:rsidR="006A36E0" w:rsidRPr="00AD7BF0" w:rsidRDefault="00410566" w:rsidP="00524C84">
            <w:pPr>
              <w:autoSpaceDE w:val="0"/>
              <w:autoSpaceDN w:val="0"/>
              <w:adjustRightInd w:val="0"/>
            </w:pPr>
            <w:r w:rsidRPr="00AD7BF0">
              <w:rPr>
                <w:lang w:eastAsia="en-US"/>
              </w:rPr>
              <w:t xml:space="preserve">Українська </w:t>
            </w:r>
          </w:p>
        </w:tc>
      </w:tr>
      <w:tr w:rsidR="00FD27FF" w:rsidRPr="00AD7BF0" w:rsidTr="00A91B6D">
        <w:tc>
          <w:tcPr>
            <w:tcW w:w="2405" w:type="dxa"/>
          </w:tcPr>
          <w:p w:rsidR="006A36E0" w:rsidRPr="00AD7BF0" w:rsidRDefault="006A36E0" w:rsidP="006A36E0">
            <w:pPr>
              <w:rPr>
                <w:b/>
                <w:iCs/>
              </w:rPr>
            </w:pPr>
            <w:r w:rsidRPr="00AD7BF0">
              <w:rPr>
                <w:b/>
                <w:iCs/>
              </w:rPr>
              <w:t>Термін дії освітньої програми</w:t>
            </w:r>
          </w:p>
        </w:tc>
        <w:tc>
          <w:tcPr>
            <w:tcW w:w="7224" w:type="dxa"/>
          </w:tcPr>
          <w:p w:rsidR="00E46C69" w:rsidRPr="00AD7BF0" w:rsidRDefault="00BF65F2" w:rsidP="007A09ED">
            <w:pPr>
              <w:rPr>
                <w:lang w:val="ru-RU"/>
              </w:rPr>
            </w:pPr>
            <w:r w:rsidRPr="00AD7BF0">
              <w:rPr>
                <w:lang w:eastAsia="en-US"/>
              </w:rPr>
              <w:t xml:space="preserve">До </w:t>
            </w:r>
            <w:r w:rsidR="00BD5298" w:rsidRPr="00AD7BF0">
              <w:rPr>
                <w:lang w:eastAsia="en-US"/>
              </w:rPr>
              <w:t>30</w:t>
            </w:r>
            <w:r w:rsidRPr="00AD7BF0">
              <w:rPr>
                <w:lang w:eastAsia="en-US"/>
              </w:rPr>
              <w:t xml:space="preserve"> </w:t>
            </w:r>
            <w:r w:rsidR="00BD5298" w:rsidRPr="00AD7BF0">
              <w:rPr>
                <w:lang w:eastAsia="en-US"/>
              </w:rPr>
              <w:t xml:space="preserve">червня </w:t>
            </w:r>
            <w:r w:rsidRPr="00AD7BF0">
              <w:rPr>
                <w:lang w:eastAsia="en-US"/>
              </w:rPr>
              <w:t>202</w:t>
            </w:r>
            <w:r w:rsidR="007A09ED" w:rsidRPr="00AD7BF0">
              <w:rPr>
                <w:lang w:eastAsia="en-US"/>
              </w:rPr>
              <w:t>9</w:t>
            </w:r>
            <w:r w:rsidRPr="00AD7BF0">
              <w:rPr>
                <w:lang w:eastAsia="en-US"/>
              </w:rPr>
              <w:t xml:space="preserve"> року.</w:t>
            </w:r>
          </w:p>
        </w:tc>
      </w:tr>
      <w:tr w:rsidR="00FD27FF" w:rsidRPr="00AD7BF0" w:rsidTr="00A91B6D">
        <w:tc>
          <w:tcPr>
            <w:tcW w:w="2405" w:type="dxa"/>
          </w:tcPr>
          <w:p w:rsidR="00FF0B1F" w:rsidRPr="00AD7BF0" w:rsidRDefault="006A36E0" w:rsidP="00A73F99">
            <w:pPr>
              <w:rPr>
                <w:b/>
                <w:iCs/>
              </w:rPr>
            </w:pPr>
            <w:r w:rsidRPr="00AD7BF0">
              <w:rPr>
                <w:b/>
                <w:iCs/>
              </w:rPr>
              <w:t>Інтернет-адреса постійного розміщення опису освітньої програми</w:t>
            </w:r>
          </w:p>
        </w:tc>
        <w:tc>
          <w:tcPr>
            <w:tcW w:w="7224" w:type="dxa"/>
          </w:tcPr>
          <w:p w:rsidR="006A36E0" w:rsidRPr="00AD7BF0" w:rsidRDefault="00537DA0" w:rsidP="006A36E0">
            <w:hyperlink r:id="rId9" w:history="1">
              <w:r w:rsidR="006A36E0" w:rsidRPr="00AD7BF0">
                <w:rPr>
                  <w:rStyle w:val="a4"/>
                  <w:color w:val="auto"/>
                </w:rPr>
                <w:t>http://www.nuos.edu.ua/students/osvita/osvitni-programy.php</w:t>
              </w:r>
            </w:hyperlink>
          </w:p>
        </w:tc>
      </w:tr>
      <w:tr w:rsidR="00FD27FF" w:rsidRPr="00AD7BF0" w:rsidTr="00A91B6D">
        <w:tc>
          <w:tcPr>
            <w:tcW w:w="9629" w:type="dxa"/>
            <w:gridSpan w:val="2"/>
            <w:shd w:val="clear" w:color="auto" w:fill="E0E0E0"/>
          </w:tcPr>
          <w:p w:rsidR="006A36E0" w:rsidRPr="00AD7BF0" w:rsidRDefault="006A36E0" w:rsidP="006A36E0">
            <w:pPr>
              <w:jc w:val="center"/>
            </w:pPr>
            <w:r w:rsidRPr="00AD7BF0">
              <w:rPr>
                <w:b/>
              </w:rPr>
              <w:t>2 – Мета освітньої програми</w:t>
            </w:r>
          </w:p>
        </w:tc>
      </w:tr>
      <w:tr w:rsidR="00FD27FF" w:rsidRPr="00AD7BF0" w:rsidTr="00A91B6D">
        <w:tc>
          <w:tcPr>
            <w:tcW w:w="9629" w:type="dxa"/>
            <w:gridSpan w:val="2"/>
          </w:tcPr>
          <w:p w:rsidR="00E570E6" w:rsidRPr="00AD7BF0" w:rsidRDefault="00E570E6" w:rsidP="00EF74D0">
            <w:pPr>
              <w:autoSpaceDE w:val="0"/>
              <w:autoSpaceDN w:val="0"/>
              <w:adjustRightInd w:val="0"/>
              <w:jc w:val="both"/>
            </w:pPr>
            <w:r w:rsidRPr="00AD7BF0">
              <w:rPr>
                <w:rFonts w:ascii="Times New Roman Полужирный" w:hAnsi="Times New Roman Полужирный" w:cs="Times New Roman Полужирный"/>
                <w:lang w:eastAsia="en-US"/>
              </w:rPr>
              <w:t xml:space="preserve">Мета: </w:t>
            </w:r>
            <w:r w:rsidRPr="00AD7BF0">
              <w:rPr>
                <w:lang w:eastAsia="en-US"/>
              </w:rPr>
              <w:t>Забезпечити студентам фундаментальну підготовку у вигляді поглиблених теоретичних і практичних знань, умінь та навичок за освітньо-професійною програмою</w:t>
            </w:r>
            <w:r w:rsidR="002B272C" w:rsidRPr="00AD7BF0">
              <w:rPr>
                <w:lang w:eastAsia="en-US"/>
              </w:rPr>
              <w:t xml:space="preserve"> </w:t>
            </w:r>
            <w:r w:rsidRPr="00AD7BF0">
              <w:rPr>
                <w:lang w:eastAsia="en-US"/>
              </w:rPr>
              <w:t>«</w:t>
            </w:r>
            <w:r w:rsidR="00A90B98" w:rsidRPr="00AD7BF0">
              <w:t>Управління судновими технічними системами і комплексами / Ship technical system</w:t>
            </w:r>
            <w:r w:rsidR="00C943E8" w:rsidRPr="00AD7BF0">
              <w:rPr>
                <w:lang w:val="en-US"/>
              </w:rPr>
              <w:t>s</w:t>
            </w:r>
            <w:r w:rsidR="00A90B98" w:rsidRPr="00AD7BF0">
              <w:t xml:space="preserve"> and complex</w:t>
            </w:r>
            <w:r w:rsidR="00C943E8" w:rsidRPr="00AD7BF0">
              <w:rPr>
                <w:lang w:val="en-US"/>
              </w:rPr>
              <w:t>es</w:t>
            </w:r>
            <w:r w:rsidR="00A90B98" w:rsidRPr="00AD7BF0">
              <w:t xml:space="preserve"> </w:t>
            </w:r>
            <w:r w:rsidR="00AA303F" w:rsidRPr="00AD7BF0">
              <w:t>operation</w:t>
            </w:r>
            <w:r w:rsidRPr="00AD7BF0">
              <w:rPr>
                <w:lang w:eastAsia="en-US"/>
              </w:rPr>
              <w:t xml:space="preserve">» спеціальності </w:t>
            </w:r>
            <w:r w:rsidR="00EF74D0" w:rsidRPr="00AD7BF0">
              <w:rPr>
                <w:lang w:val="en-US" w:eastAsia="en-US"/>
              </w:rPr>
              <w:t>J</w:t>
            </w:r>
            <w:r w:rsidR="00EF74D0" w:rsidRPr="00AD7BF0">
              <w:rPr>
                <w:lang w:eastAsia="en-US"/>
              </w:rPr>
              <w:t>5</w:t>
            </w:r>
            <w:r w:rsidR="00EF74D0" w:rsidRPr="00AD7BF0">
              <w:rPr>
                <w:lang w:val="en-US" w:eastAsia="en-US"/>
              </w:rPr>
              <w:t> </w:t>
            </w:r>
            <w:r w:rsidR="00B055F6" w:rsidRPr="00AD7BF0">
              <w:rPr>
                <w:lang w:eastAsia="en-US"/>
              </w:rPr>
              <w:t>Морський та внутрішній водний транспорт</w:t>
            </w:r>
            <w:r w:rsidRPr="00AD7BF0">
              <w:rPr>
                <w:lang w:eastAsia="en-US"/>
              </w:rPr>
              <w:t>, достатніх для ефективного виконання професійних завдань та обов’язків</w:t>
            </w:r>
            <w:r w:rsidR="00316F80" w:rsidRPr="00AD7BF0">
              <w:rPr>
                <w:lang w:eastAsia="en-US"/>
              </w:rPr>
              <w:t xml:space="preserve"> осіб командного складу</w:t>
            </w:r>
            <w:r w:rsidR="00016335" w:rsidRPr="00AD7BF0">
              <w:rPr>
                <w:lang w:eastAsia="en-US"/>
              </w:rPr>
              <w:t xml:space="preserve"> суден</w:t>
            </w:r>
            <w:r w:rsidRPr="00AD7BF0">
              <w:rPr>
                <w:lang w:eastAsia="en-US"/>
              </w:rPr>
              <w:t>, здатності до виробничої та наукової діяльності.</w:t>
            </w:r>
          </w:p>
        </w:tc>
      </w:tr>
      <w:tr w:rsidR="00FD27FF" w:rsidRPr="00AD7BF0" w:rsidTr="00A91B6D">
        <w:tc>
          <w:tcPr>
            <w:tcW w:w="9629" w:type="dxa"/>
            <w:gridSpan w:val="2"/>
            <w:shd w:val="clear" w:color="auto" w:fill="E0E0E0"/>
          </w:tcPr>
          <w:p w:rsidR="006A36E0" w:rsidRPr="00AD7BF0" w:rsidRDefault="006A36E0" w:rsidP="006A36E0">
            <w:pPr>
              <w:jc w:val="center"/>
            </w:pPr>
            <w:r w:rsidRPr="00AD7BF0">
              <w:rPr>
                <w:b/>
                <w:bCs/>
              </w:rPr>
              <w:t>3 - Характеристика освітньої програми</w:t>
            </w:r>
          </w:p>
        </w:tc>
      </w:tr>
      <w:tr w:rsidR="00FD27FF" w:rsidRPr="00AD7BF0" w:rsidTr="00A91B6D">
        <w:tc>
          <w:tcPr>
            <w:tcW w:w="2405" w:type="dxa"/>
          </w:tcPr>
          <w:p w:rsidR="006A36E0" w:rsidRPr="00AD7BF0" w:rsidRDefault="006A36E0" w:rsidP="005D20C0">
            <w:pPr>
              <w:tabs>
                <w:tab w:val="num" w:pos="851"/>
              </w:tabs>
              <w:ind w:right="-57"/>
              <w:rPr>
                <w:b/>
              </w:rPr>
            </w:pPr>
            <w:r w:rsidRPr="00AD7BF0">
              <w:rPr>
                <w:b/>
                <w:iCs/>
              </w:rPr>
              <w:t>Предметна область (галузь знань, спеціальність, спеціалізація (</w:t>
            </w:r>
            <w:r w:rsidRPr="00AD7BF0">
              <w:rPr>
                <w:iCs/>
              </w:rPr>
              <w:t>за наявності</w:t>
            </w:r>
            <w:r w:rsidRPr="00AD7BF0">
              <w:rPr>
                <w:b/>
                <w:iCs/>
              </w:rPr>
              <w:t>))</w:t>
            </w:r>
          </w:p>
        </w:tc>
        <w:tc>
          <w:tcPr>
            <w:tcW w:w="7224" w:type="dxa"/>
            <w:vAlign w:val="center"/>
          </w:tcPr>
          <w:p w:rsidR="00470885" w:rsidRPr="00AD7BF0" w:rsidRDefault="00470885" w:rsidP="00470885">
            <w:pPr>
              <w:rPr>
                <w:lang w:eastAsia="en-US"/>
              </w:rPr>
            </w:pPr>
            <w:r w:rsidRPr="00AD7BF0">
              <w:rPr>
                <w:lang w:eastAsia="en-US"/>
              </w:rPr>
              <w:t>Шифр і найменування галузі знань – J Транспорт та послуги</w:t>
            </w:r>
            <w:r w:rsidR="00A0657C" w:rsidRPr="00AD7BF0">
              <w:rPr>
                <w:lang w:eastAsia="en-US"/>
              </w:rPr>
              <w:t xml:space="preserve">. </w:t>
            </w:r>
          </w:p>
          <w:p w:rsidR="00470885" w:rsidRPr="00AD7BF0" w:rsidRDefault="00470885" w:rsidP="00470885">
            <w:pPr>
              <w:rPr>
                <w:lang w:eastAsia="en-US"/>
              </w:rPr>
            </w:pPr>
            <w:r w:rsidRPr="00AD7BF0">
              <w:rPr>
                <w:lang w:eastAsia="en-US"/>
              </w:rPr>
              <w:t>Код і найменування спеціальності</w:t>
            </w:r>
            <w:r w:rsidR="00A0657C" w:rsidRPr="00AD7BF0">
              <w:rPr>
                <w:lang w:eastAsia="en-US"/>
              </w:rPr>
              <w:t xml:space="preserve"> – </w:t>
            </w:r>
            <w:r w:rsidRPr="00AD7BF0">
              <w:rPr>
                <w:lang w:eastAsia="en-US"/>
              </w:rPr>
              <w:t>J5 Морський та внутрішній водний транспорт</w:t>
            </w:r>
            <w:r w:rsidR="00A0657C" w:rsidRPr="00AD7BF0">
              <w:rPr>
                <w:lang w:eastAsia="en-US"/>
              </w:rPr>
              <w:t xml:space="preserve">. </w:t>
            </w:r>
          </w:p>
          <w:p w:rsidR="00470885" w:rsidRPr="00AD7BF0" w:rsidRDefault="00A0657C" w:rsidP="00470885">
            <w:pPr>
              <w:rPr>
                <w:lang w:eastAsia="en-US"/>
              </w:rPr>
            </w:pPr>
            <w:r w:rsidRPr="00AD7BF0">
              <w:rPr>
                <w:lang w:eastAsia="en-US"/>
              </w:rPr>
              <w:t>Сп</w:t>
            </w:r>
            <w:r w:rsidR="00470885" w:rsidRPr="00AD7BF0">
              <w:rPr>
                <w:lang w:eastAsia="en-US"/>
              </w:rPr>
              <w:t>еціалізаці</w:t>
            </w:r>
            <w:r w:rsidRPr="00AD7BF0">
              <w:rPr>
                <w:lang w:eastAsia="en-US"/>
              </w:rPr>
              <w:t>я –</w:t>
            </w:r>
            <w:r w:rsidR="00470885" w:rsidRPr="00AD7BF0">
              <w:rPr>
                <w:lang w:eastAsia="en-US"/>
              </w:rPr>
              <w:t>J5.02 "Управління судновими технічними системами і комплексами"</w:t>
            </w:r>
          </w:p>
          <w:p w:rsidR="005D20C0" w:rsidRPr="00AD7BF0" w:rsidRDefault="005D20C0" w:rsidP="00034672">
            <w:pPr>
              <w:autoSpaceDE w:val="0"/>
              <w:autoSpaceDN w:val="0"/>
              <w:adjustRightInd w:val="0"/>
              <w:jc w:val="both"/>
              <w:rPr>
                <w:lang w:eastAsia="en-US"/>
              </w:rPr>
            </w:pPr>
            <w:r w:rsidRPr="00AD7BF0">
              <w:rPr>
                <w:rFonts w:ascii="Times New Roman Полужирный" w:hAnsi="Times New Roman Полужирный" w:cs="Times New Roman Полужирный"/>
                <w:lang w:eastAsia="en-US"/>
              </w:rPr>
              <w:t xml:space="preserve">Об'єкт діяльності: </w:t>
            </w:r>
            <w:r w:rsidR="00B21792" w:rsidRPr="00AD7BF0">
              <w:rPr>
                <w:lang w:eastAsia="en-US"/>
              </w:rPr>
              <w:t xml:space="preserve">транспортні </w:t>
            </w:r>
            <w:r w:rsidRPr="00AD7BF0">
              <w:rPr>
                <w:lang w:eastAsia="en-US"/>
              </w:rPr>
              <w:t>судна</w:t>
            </w:r>
            <w:r w:rsidR="00B21792" w:rsidRPr="00AD7BF0">
              <w:rPr>
                <w:lang w:eastAsia="en-US"/>
              </w:rPr>
              <w:t>, кораблі</w:t>
            </w:r>
            <w:r w:rsidRPr="00AD7BF0">
              <w:rPr>
                <w:lang w:eastAsia="en-US"/>
              </w:rPr>
              <w:t xml:space="preserve"> та плавбази; системи управління рухом морських та річкових транспортних засобів; системи забезпечення безпеки судноплавства.</w:t>
            </w:r>
          </w:p>
          <w:p w:rsidR="005D20C0" w:rsidRPr="00AD7BF0" w:rsidRDefault="005D20C0" w:rsidP="00034672">
            <w:pPr>
              <w:autoSpaceDE w:val="0"/>
              <w:autoSpaceDN w:val="0"/>
              <w:adjustRightInd w:val="0"/>
              <w:jc w:val="both"/>
              <w:rPr>
                <w:lang w:eastAsia="en-US"/>
              </w:rPr>
            </w:pPr>
            <w:r w:rsidRPr="00AD7BF0">
              <w:rPr>
                <w:rFonts w:ascii="Times New Roman Полужирный" w:hAnsi="Times New Roman Полужирный" w:cs="Times New Roman Полужирный"/>
                <w:lang w:eastAsia="en-US"/>
              </w:rPr>
              <w:t xml:space="preserve">Об'єкт вивчення: </w:t>
            </w:r>
            <w:r w:rsidRPr="00AD7BF0">
              <w:rPr>
                <w:lang w:eastAsia="en-US"/>
              </w:rPr>
              <w:t>технічні системи та комплекси суден (суднові механічні системи, електрообладнання і електронна апаратура та системи управління, системи радіозв'язку); методи експлуатації суден та їх систем, управління операціями суден; організація роботи екіпажів та піклування про людей на суднах; системи управління рухом суден; системи забезпечення безпеки судноплавства.</w:t>
            </w:r>
          </w:p>
          <w:p w:rsidR="005D20C0" w:rsidRPr="00AD7BF0" w:rsidRDefault="005D20C0" w:rsidP="00034672">
            <w:pPr>
              <w:autoSpaceDE w:val="0"/>
              <w:autoSpaceDN w:val="0"/>
              <w:adjustRightInd w:val="0"/>
              <w:jc w:val="both"/>
              <w:rPr>
                <w:lang w:eastAsia="en-US"/>
              </w:rPr>
            </w:pPr>
            <w:r w:rsidRPr="00AD7BF0">
              <w:rPr>
                <w:rFonts w:ascii="Times New Roman Полужирный" w:hAnsi="Times New Roman Полужирный" w:cs="Times New Roman Полужирный"/>
                <w:lang w:eastAsia="en-US"/>
              </w:rPr>
              <w:t xml:space="preserve">Цілі навчання: </w:t>
            </w:r>
            <w:r w:rsidRPr="00AD7BF0">
              <w:rPr>
                <w:lang w:eastAsia="en-US"/>
              </w:rPr>
              <w:t xml:space="preserve">набуття здобувачами вищої освіти знань, розумінь, умінь та інших компетентностей, необхідних для: зайняття посад осіб командного складу морських та річкових суден за спеціалізацією </w:t>
            </w:r>
            <w:r w:rsidRPr="00AD7BF0">
              <w:t>Управління судновими технічними системами і комплексами / Ship technical system and complex operation</w:t>
            </w:r>
            <w:r w:rsidRPr="00AD7BF0">
              <w:rPr>
                <w:lang w:eastAsia="en-US"/>
              </w:rPr>
              <w:t>; роботи на підприємствах, установах та організаціях, що забезпечують експлуатацію флоту, управління рухом суден та безпеку судноплавства; продовження навчання на другому рівні вищої освіти.</w:t>
            </w:r>
          </w:p>
          <w:p w:rsidR="005D20C0" w:rsidRPr="00AD7BF0" w:rsidRDefault="005D20C0" w:rsidP="00034672">
            <w:pPr>
              <w:autoSpaceDE w:val="0"/>
              <w:autoSpaceDN w:val="0"/>
              <w:adjustRightInd w:val="0"/>
              <w:jc w:val="both"/>
              <w:rPr>
                <w:lang w:eastAsia="en-US"/>
              </w:rPr>
            </w:pPr>
            <w:r w:rsidRPr="00AD7BF0">
              <w:rPr>
                <w:rFonts w:ascii="Times New Roman Полужирный" w:hAnsi="Times New Roman Полужирный" w:cs="Times New Roman Полужирный"/>
                <w:lang w:eastAsia="en-US"/>
              </w:rPr>
              <w:t xml:space="preserve">Теоретичний зміст предметної області: </w:t>
            </w:r>
            <w:r w:rsidRPr="00AD7BF0">
              <w:rPr>
                <w:lang w:eastAsia="en-US"/>
              </w:rPr>
              <w:t>устр</w:t>
            </w:r>
            <w:r w:rsidR="00062F06" w:rsidRPr="00AD7BF0">
              <w:rPr>
                <w:lang w:eastAsia="en-US"/>
              </w:rPr>
              <w:t>ій</w:t>
            </w:r>
            <w:r w:rsidRPr="00AD7BF0">
              <w:rPr>
                <w:lang w:eastAsia="en-US"/>
              </w:rPr>
              <w:t xml:space="preserve"> судна, автоматичного управління, надійності, механічної інженерії, електричної інженерії; захисту навколишнього середовища, оцінювання ризиків та прийняття рішень, протиаварійного управління, управління ресурсами.</w:t>
            </w:r>
          </w:p>
          <w:p w:rsidR="006A36E0" w:rsidRPr="00AD7BF0" w:rsidRDefault="005D20C0" w:rsidP="001A6AC8">
            <w:pPr>
              <w:jc w:val="both"/>
            </w:pPr>
            <w:r w:rsidRPr="00AD7BF0">
              <w:rPr>
                <w:rFonts w:ascii="Times New Roman Полужирный" w:hAnsi="Times New Roman Полужирный" w:cs="Times New Roman Полужирный"/>
                <w:lang w:eastAsia="en-US"/>
              </w:rPr>
              <w:t xml:space="preserve">Методи, методики та технології: </w:t>
            </w:r>
            <w:r w:rsidRPr="00AD7BF0">
              <w:rPr>
                <w:lang w:eastAsia="en-US"/>
              </w:rPr>
              <w:t xml:space="preserve">методи, методики управління операціями судна та технології піклування про людей на судні, морської інженерії, суднової електричної інженерії, автоматизованого та автоматичного управління, технічного обслуговування та ремонту, радіозв'язку за спеціалізацією </w:t>
            </w:r>
            <w:r w:rsidRPr="00AD7BF0">
              <w:t>Управління судновими технічними системами і комплексами / Ship technical system and complex operation</w:t>
            </w:r>
            <w:r w:rsidRPr="00AD7BF0">
              <w:rPr>
                <w:lang w:eastAsia="en-US"/>
              </w:rPr>
              <w:t>.</w:t>
            </w:r>
          </w:p>
        </w:tc>
      </w:tr>
      <w:tr w:rsidR="00FD27FF" w:rsidRPr="00AD7BF0" w:rsidTr="00A91B6D">
        <w:tc>
          <w:tcPr>
            <w:tcW w:w="2405" w:type="dxa"/>
          </w:tcPr>
          <w:p w:rsidR="006A36E0" w:rsidRPr="00AD7BF0" w:rsidRDefault="006A36E0" w:rsidP="006A36E0">
            <w:pPr>
              <w:tabs>
                <w:tab w:val="num" w:pos="851"/>
              </w:tabs>
              <w:rPr>
                <w:b/>
              </w:rPr>
            </w:pPr>
            <w:r w:rsidRPr="00AD7BF0">
              <w:rPr>
                <w:b/>
                <w:iCs/>
              </w:rPr>
              <w:t>Орієнтація освітньої програми</w:t>
            </w:r>
          </w:p>
        </w:tc>
        <w:tc>
          <w:tcPr>
            <w:tcW w:w="7224" w:type="dxa"/>
            <w:vAlign w:val="center"/>
          </w:tcPr>
          <w:p w:rsidR="006A36E0" w:rsidRPr="00AD7BF0" w:rsidRDefault="00681904" w:rsidP="00A311F1">
            <w:pPr>
              <w:rPr>
                <w:spacing w:val="-6"/>
              </w:rPr>
            </w:pPr>
            <w:r w:rsidRPr="00AD7BF0">
              <w:rPr>
                <w:lang w:eastAsia="en-US"/>
              </w:rPr>
              <w:t>Практична прикладна професійна діяльність</w:t>
            </w:r>
          </w:p>
        </w:tc>
      </w:tr>
      <w:tr w:rsidR="00FD27FF" w:rsidRPr="00AD7BF0" w:rsidTr="00A91B6D">
        <w:tc>
          <w:tcPr>
            <w:tcW w:w="2405" w:type="dxa"/>
          </w:tcPr>
          <w:p w:rsidR="006A36E0" w:rsidRPr="00AD7BF0" w:rsidRDefault="006A36E0" w:rsidP="006A36E0">
            <w:pPr>
              <w:tabs>
                <w:tab w:val="num" w:pos="851"/>
              </w:tabs>
              <w:rPr>
                <w:b/>
              </w:rPr>
            </w:pPr>
            <w:r w:rsidRPr="00AD7BF0">
              <w:rPr>
                <w:b/>
                <w:iCs/>
              </w:rPr>
              <w:lastRenderedPageBreak/>
              <w:t>Основний фокус освітньої програми та спеціалізації</w:t>
            </w:r>
          </w:p>
        </w:tc>
        <w:tc>
          <w:tcPr>
            <w:tcW w:w="7224" w:type="dxa"/>
          </w:tcPr>
          <w:p w:rsidR="006A36E0" w:rsidRPr="00AD7BF0" w:rsidRDefault="00B54B4A" w:rsidP="007836AC">
            <w:pPr>
              <w:autoSpaceDE w:val="0"/>
              <w:autoSpaceDN w:val="0"/>
              <w:adjustRightInd w:val="0"/>
              <w:jc w:val="both"/>
            </w:pPr>
            <w:r w:rsidRPr="00AD7BF0">
              <w:rPr>
                <w:lang w:eastAsia="en-US"/>
              </w:rPr>
              <w:t xml:space="preserve">Підготовка фахівців зі спеціальності </w:t>
            </w:r>
            <w:r w:rsidR="004869E4" w:rsidRPr="00AD7BF0">
              <w:rPr>
                <w:lang w:eastAsia="en-US"/>
              </w:rPr>
              <w:t xml:space="preserve">J5 </w:t>
            </w:r>
            <w:r w:rsidR="00B055F6" w:rsidRPr="00AD7BF0">
              <w:rPr>
                <w:lang w:eastAsia="en-US"/>
              </w:rPr>
              <w:t>Морський та внутрішній водний транспорт</w:t>
            </w:r>
            <w:r w:rsidRPr="00AD7BF0">
              <w:rPr>
                <w:lang w:eastAsia="en-US"/>
              </w:rPr>
              <w:t xml:space="preserve"> спеціалізації </w:t>
            </w:r>
            <w:r w:rsidR="004869E4" w:rsidRPr="00AD7BF0">
              <w:rPr>
                <w:lang w:eastAsia="en-US"/>
              </w:rPr>
              <w:t>J5</w:t>
            </w:r>
            <w:r w:rsidRPr="00AD7BF0">
              <w:rPr>
                <w:lang w:eastAsia="en-US"/>
              </w:rPr>
              <w:t xml:space="preserve">.02 </w:t>
            </w:r>
            <w:r w:rsidRPr="00AD7BF0">
              <w:t>Управління судновими технічними системами і комплексами</w:t>
            </w:r>
            <w:r w:rsidRPr="00AD7BF0">
              <w:rPr>
                <w:lang w:eastAsia="en-US"/>
              </w:rPr>
              <w:t xml:space="preserve"> галузі знань </w:t>
            </w:r>
            <w:r w:rsidR="007836AC" w:rsidRPr="00AD7BF0">
              <w:rPr>
                <w:lang w:eastAsia="en-US"/>
              </w:rPr>
              <w:t>J </w:t>
            </w:r>
            <w:r w:rsidRPr="00AD7BF0">
              <w:rPr>
                <w:lang w:eastAsia="en-US"/>
              </w:rPr>
              <w:t>Транспорт спрямована на вивчення науково-теоретичних основ і</w:t>
            </w:r>
            <w:r w:rsidR="008D27A9" w:rsidRPr="00AD7BF0">
              <w:rPr>
                <w:lang w:eastAsia="en-US"/>
              </w:rPr>
              <w:t xml:space="preserve"> </w:t>
            </w:r>
            <w:r w:rsidRPr="00AD7BF0">
              <w:rPr>
                <w:lang w:eastAsia="en-US"/>
              </w:rPr>
              <w:t xml:space="preserve">методів щодо </w:t>
            </w:r>
            <w:r w:rsidRPr="00AD7BF0">
              <w:t xml:space="preserve">процесів </w:t>
            </w:r>
            <w:r w:rsidR="008D27A9" w:rsidRPr="00AD7BF0">
              <w:t>управління судновими технічними системами і комплексами</w:t>
            </w:r>
            <w:r w:rsidRPr="00AD7BF0">
              <w:t xml:space="preserve"> </w:t>
            </w:r>
            <w:r w:rsidR="0086715E" w:rsidRPr="00AD7BF0">
              <w:t>та здатність використовувати та застосовувати інструменти, обладнання та системи, що забезпечують експлуатацію та ремонт морських транспортних засобів, безпеку судноплавства та охорону навколишнього середовища.</w:t>
            </w:r>
          </w:p>
        </w:tc>
      </w:tr>
      <w:tr w:rsidR="00FD27FF" w:rsidRPr="00AD7BF0" w:rsidTr="00A91B6D">
        <w:trPr>
          <w:trHeight w:val="698"/>
        </w:trPr>
        <w:tc>
          <w:tcPr>
            <w:tcW w:w="2405" w:type="dxa"/>
          </w:tcPr>
          <w:p w:rsidR="006A36E0" w:rsidRPr="00AD7BF0" w:rsidRDefault="006A36E0" w:rsidP="006A36E0">
            <w:pPr>
              <w:tabs>
                <w:tab w:val="num" w:pos="426"/>
                <w:tab w:val="num" w:pos="851"/>
              </w:tabs>
              <w:rPr>
                <w:b/>
              </w:rPr>
            </w:pPr>
            <w:r w:rsidRPr="00AD7BF0">
              <w:rPr>
                <w:b/>
                <w:iCs/>
              </w:rPr>
              <w:t>Особливості програми</w:t>
            </w:r>
          </w:p>
        </w:tc>
        <w:tc>
          <w:tcPr>
            <w:tcW w:w="7224" w:type="dxa"/>
          </w:tcPr>
          <w:p w:rsidR="00415BD6" w:rsidRPr="00AD7BF0" w:rsidRDefault="00415BD6" w:rsidP="005C69B2">
            <w:pPr>
              <w:autoSpaceDE w:val="0"/>
              <w:autoSpaceDN w:val="0"/>
              <w:adjustRightInd w:val="0"/>
              <w:jc w:val="both"/>
              <w:rPr>
                <w:lang w:eastAsia="en-US"/>
              </w:rPr>
            </w:pPr>
            <w:r w:rsidRPr="00AD7BF0">
              <w:rPr>
                <w:lang w:eastAsia="en-US"/>
              </w:rPr>
              <w:t xml:space="preserve">ОПП орієнтована на європейські та світові тенденції </w:t>
            </w:r>
            <w:r w:rsidR="00237B4E" w:rsidRPr="00AD7BF0">
              <w:rPr>
                <w:lang w:eastAsia="en-US"/>
              </w:rPr>
              <w:t>підготовки суднових механіків</w:t>
            </w:r>
            <w:r w:rsidRPr="00AD7BF0">
              <w:rPr>
                <w:lang w:eastAsia="en-US"/>
              </w:rPr>
              <w:t>.</w:t>
            </w:r>
            <w:r w:rsidR="00237B4E" w:rsidRPr="00AD7BF0">
              <w:rPr>
                <w:lang w:eastAsia="en-US"/>
              </w:rPr>
              <w:t xml:space="preserve"> </w:t>
            </w:r>
            <w:r w:rsidRPr="00AD7BF0">
              <w:rPr>
                <w:lang w:eastAsia="en-US"/>
              </w:rPr>
              <w:t>ОПП забезпечує підготовку кваліфікованих,</w:t>
            </w:r>
            <w:r w:rsidR="0037147A" w:rsidRPr="00AD7BF0">
              <w:rPr>
                <w:lang w:eastAsia="en-US"/>
              </w:rPr>
              <w:t xml:space="preserve"> </w:t>
            </w:r>
            <w:r w:rsidRPr="00AD7BF0">
              <w:rPr>
                <w:lang w:eastAsia="en-US"/>
              </w:rPr>
              <w:t xml:space="preserve">конкурентоспроможних фахівців в області експлуатації </w:t>
            </w:r>
            <w:r w:rsidR="0037147A" w:rsidRPr="00AD7BF0">
              <w:rPr>
                <w:lang w:eastAsia="en-US"/>
              </w:rPr>
              <w:t>та управління судновими технічними системами і комплексами</w:t>
            </w:r>
            <w:r w:rsidR="00237B4E" w:rsidRPr="00AD7BF0">
              <w:rPr>
                <w:lang w:eastAsia="en-US"/>
              </w:rPr>
              <w:t xml:space="preserve">. </w:t>
            </w:r>
          </w:p>
          <w:p w:rsidR="00777DD1" w:rsidRPr="00AD7BF0" w:rsidRDefault="00777DD1" w:rsidP="005C69B2">
            <w:pPr>
              <w:autoSpaceDE w:val="0"/>
              <w:autoSpaceDN w:val="0"/>
              <w:adjustRightInd w:val="0"/>
              <w:jc w:val="both"/>
              <w:rPr>
                <w:lang w:eastAsia="en-US"/>
              </w:rPr>
            </w:pPr>
            <w:r w:rsidRPr="00AD7BF0">
              <w:rPr>
                <w:lang w:eastAsia="en-US"/>
              </w:rPr>
              <w:t>Освітня програма віднесена до спеціальностей, здобуття ступеня освіти з яких необхідне для доступу до професій, для яких запроваджене додаткове регулювання згідно наказу МОНУ від 22.05.2020, №673. В зв’язку з цим в ОПП враховані вимоги Міжнародної конвенції та Кодексу ПДНВ 78 (STCW 78) з поправками, Міжнародної конвенції про стандарти підготовки, сертифікації персоналу риболовних суден та несення вахти 1995 року (STCWF 95).</w:t>
            </w:r>
          </w:p>
          <w:p w:rsidR="006A36E0" w:rsidRPr="00AD7BF0" w:rsidRDefault="000F5448" w:rsidP="00E4278F">
            <w:pPr>
              <w:autoSpaceDE w:val="0"/>
              <w:autoSpaceDN w:val="0"/>
              <w:adjustRightInd w:val="0"/>
              <w:jc w:val="both"/>
            </w:pPr>
            <w:r w:rsidRPr="00AD7BF0">
              <w:rPr>
                <w:lang w:eastAsia="en-US"/>
              </w:rPr>
              <w:t>Відповідно до зазначеної К</w:t>
            </w:r>
            <w:r w:rsidR="00415BD6" w:rsidRPr="00AD7BF0">
              <w:rPr>
                <w:lang w:eastAsia="en-US"/>
              </w:rPr>
              <w:t xml:space="preserve">онвенції </w:t>
            </w:r>
            <w:r w:rsidR="00BA0B67" w:rsidRPr="00AD7BF0">
              <w:rPr>
                <w:lang w:eastAsia="en-US"/>
              </w:rPr>
              <w:t xml:space="preserve">та </w:t>
            </w:r>
            <w:r w:rsidR="001036BC" w:rsidRPr="00AD7BF0">
              <w:rPr>
                <w:lang w:eastAsia="en-US"/>
              </w:rPr>
              <w:t xml:space="preserve">відповідно до </w:t>
            </w:r>
            <w:r w:rsidR="004C2926" w:rsidRPr="00AD7BF0">
              <w:t>Постанов</w:t>
            </w:r>
            <w:r w:rsidR="00C4235E" w:rsidRPr="00AD7BF0">
              <w:t xml:space="preserve">и </w:t>
            </w:r>
            <w:r w:rsidR="004C2926" w:rsidRPr="00AD7BF0">
              <w:t xml:space="preserve">Кабінету Міністрів України 30.12.2022 № 1499 </w:t>
            </w:r>
            <w:r w:rsidR="00F335E8" w:rsidRPr="00AD7BF0">
              <w:t>«</w:t>
            </w:r>
            <w:r w:rsidR="004C2926" w:rsidRPr="00AD7BF0">
              <w:t>Деякі питання присвоєння звань особам командного складу морських суден</w:t>
            </w:r>
            <w:r w:rsidR="00F335E8" w:rsidRPr="00AD7BF0">
              <w:t>»</w:t>
            </w:r>
            <w:r w:rsidR="00A524A1" w:rsidRPr="00AD7BF0">
              <w:t xml:space="preserve"> </w:t>
            </w:r>
            <w:r w:rsidR="00E23228" w:rsidRPr="00AD7BF0">
              <w:t>(</w:t>
            </w:r>
            <w:hyperlink r:id="rId10" w:anchor="Text" w:history="1">
              <w:r w:rsidR="00E23228" w:rsidRPr="00AD7BF0">
                <w:rPr>
                  <w:rStyle w:val="a4"/>
                </w:rPr>
                <w:t>https://zakon.rada.gov.ua/laws/show/1499-2022-%D0%BF#Text</w:t>
              </w:r>
            </w:hyperlink>
            <w:r w:rsidR="00E23228" w:rsidRPr="00AD7BF0">
              <w:t xml:space="preserve">) </w:t>
            </w:r>
            <w:r w:rsidR="00410BBF" w:rsidRPr="00AD7BF0">
              <w:t xml:space="preserve">підготовка додатково забезпечує </w:t>
            </w:r>
            <w:r w:rsidR="004521ED" w:rsidRPr="00AD7BF0">
              <w:t>загальний стаж об’єднаної виробничої практики та стаж роботи на судні в морі не менше 12 місяців, який є частиною програми підготовки в закладі морської освіти, що включає підготовку на борту судна відповідно до вимог</w:t>
            </w:r>
            <w:r w:rsidR="00FC69A0" w:rsidRPr="00AD7BF0">
              <w:t xml:space="preserve"> </w:t>
            </w:r>
            <w:hyperlink r:id="rId11" w:anchor="n929" w:tgtFrame="_blank" w:history="1">
              <w:r w:rsidR="004521ED" w:rsidRPr="00AD7BF0">
                <w:t>розділу А-III/1</w:t>
              </w:r>
            </w:hyperlink>
            <w:r w:rsidR="00E4278F" w:rsidRPr="00AD7BF0">
              <w:t xml:space="preserve"> </w:t>
            </w:r>
            <w:r w:rsidR="004521ED" w:rsidRPr="00AD7BF0">
              <w:t>Кодексу дипломування, яка підтверджена записами у книзі реєстрації підготовки</w:t>
            </w:r>
            <w:r w:rsidR="000F4C79" w:rsidRPr="00AD7BF0">
              <w:t>.</w:t>
            </w:r>
          </w:p>
        </w:tc>
      </w:tr>
      <w:tr w:rsidR="00FD27FF" w:rsidRPr="00AD7BF0" w:rsidTr="00A91B6D">
        <w:tc>
          <w:tcPr>
            <w:tcW w:w="9629" w:type="dxa"/>
            <w:gridSpan w:val="2"/>
            <w:shd w:val="clear" w:color="auto" w:fill="E0E0E0"/>
          </w:tcPr>
          <w:p w:rsidR="006A36E0" w:rsidRPr="00AD7BF0" w:rsidRDefault="006A36E0" w:rsidP="006A36E0">
            <w:pPr>
              <w:jc w:val="center"/>
              <w:rPr>
                <w:b/>
                <w:bCs/>
              </w:rPr>
            </w:pPr>
            <w:r w:rsidRPr="00AD7BF0">
              <w:rPr>
                <w:b/>
                <w:bCs/>
              </w:rPr>
              <w:t xml:space="preserve">4 – Придатність випускників </w:t>
            </w:r>
          </w:p>
          <w:p w:rsidR="006A36E0" w:rsidRPr="00AD7BF0" w:rsidRDefault="006A36E0" w:rsidP="006A36E0">
            <w:pPr>
              <w:jc w:val="center"/>
            </w:pPr>
            <w:r w:rsidRPr="00AD7BF0">
              <w:rPr>
                <w:b/>
                <w:bCs/>
              </w:rPr>
              <w:t>до працевлаштування та подальшого навчання</w:t>
            </w:r>
          </w:p>
        </w:tc>
      </w:tr>
      <w:tr w:rsidR="00FD27FF" w:rsidRPr="00AD7BF0" w:rsidTr="00A91B6D">
        <w:tc>
          <w:tcPr>
            <w:tcW w:w="2405" w:type="dxa"/>
          </w:tcPr>
          <w:p w:rsidR="006A36E0" w:rsidRPr="00AD7BF0" w:rsidRDefault="006A36E0" w:rsidP="006A36E0">
            <w:pPr>
              <w:rPr>
                <w:b/>
              </w:rPr>
            </w:pPr>
            <w:r w:rsidRPr="00AD7BF0">
              <w:rPr>
                <w:b/>
                <w:iCs/>
              </w:rPr>
              <w:t>Придатність до працевлаштування</w:t>
            </w:r>
          </w:p>
        </w:tc>
        <w:tc>
          <w:tcPr>
            <w:tcW w:w="7224" w:type="dxa"/>
          </w:tcPr>
          <w:p w:rsidR="00454196" w:rsidRPr="00AD7BF0" w:rsidRDefault="00B53F5A" w:rsidP="00454196">
            <w:pPr>
              <w:autoSpaceDE w:val="0"/>
              <w:autoSpaceDN w:val="0"/>
              <w:adjustRightInd w:val="0"/>
              <w:jc w:val="both"/>
            </w:pPr>
            <w:r w:rsidRPr="00AD7BF0">
              <w:t>Освітн</w:t>
            </w:r>
            <w:r w:rsidR="00D15DF1" w:rsidRPr="00AD7BF0">
              <w:t>я</w:t>
            </w:r>
            <w:r w:rsidRPr="00AD7BF0">
              <w:t xml:space="preserve"> програм</w:t>
            </w:r>
            <w:r w:rsidR="00D15DF1" w:rsidRPr="00AD7BF0">
              <w:t>а</w:t>
            </w:r>
            <w:r w:rsidRPr="00AD7BF0">
              <w:t xml:space="preserve"> форму</w:t>
            </w:r>
            <w:r w:rsidR="000600B1" w:rsidRPr="00AD7BF0">
              <w:t xml:space="preserve">є </w:t>
            </w:r>
            <w:r w:rsidRPr="00AD7BF0">
              <w:t>компетентності, необхідні для працевлаштування випускників на суднах та підприємствах річкового та морського транспорту на посадах, які визначені класифікатором професій ДК 003:2010 та довідником кваліфікаційних характеристик професій працівників Випуск 67 «Водний транспорт» та пов’язані із</w:t>
            </w:r>
            <w:r w:rsidR="0087029C" w:rsidRPr="00AD7BF0">
              <w:t xml:space="preserve"> </w:t>
            </w:r>
            <w:r w:rsidRPr="00AD7BF0">
              <w:t>експлуатацією суден та їх систем, управління операціями суден, забезпеченням безпеки судноплавства.*</w:t>
            </w:r>
          </w:p>
          <w:p w:rsidR="00D15DF1" w:rsidRPr="00AD7BF0" w:rsidRDefault="00D15DF1" w:rsidP="00454196">
            <w:pPr>
              <w:autoSpaceDE w:val="0"/>
              <w:autoSpaceDN w:val="0"/>
              <w:adjustRightInd w:val="0"/>
              <w:jc w:val="both"/>
            </w:pPr>
            <w:r w:rsidRPr="00AD7BF0">
              <w:t>*) До зайняття посад осіб командного складу морських суден допускаються особи, які мають відповідні звання, встановлені Положенням про звання осіб командного складу морських суден та порядок їх присвоєння, що затверджується центральним органом виконавчої влади</w:t>
            </w:r>
            <w:r w:rsidRPr="00AD7BF0">
              <w:rPr>
                <w:rFonts w:ascii="Calibri" w:hAnsi="Calibri" w:cs="Calibri"/>
              </w:rPr>
              <w:t xml:space="preserve">, </w:t>
            </w:r>
            <w:r w:rsidRPr="00AD7BF0">
              <w:t>що забезпечує формування та реалізує державну політику у сферах морського і річкового транспорту.</w:t>
            </w:r>
          </w:p>
          <w:p w:rsidR="00CA5E80" w:rsidRPr="00AD7BF0" w:rsidRDefault="00CA5E80" w:rsidP="00454196">
            <w:pPr>
              <w:autoSpaceDE w:val="0"/>
              <w:autoSpaceDN w:val="0"/>
              <w:adjustRightInd w:val="0"/>
              <w:jc w:val="both"/>
            </w:pPr>
          </w:p>
          <w:p w:rsidR="00FB7A3A" w:rsidRPr="00AD7BF0" w:rsidRDefault="00633684" w:rsidP="00AF467C">
            <w:pPr>
              <w:autoSpaceDE w:val="0"/>
              <w:autoSpaceDN w:val="0"/>
              <w:adjustRightInd w:val="0"/>
              <w:jc w:val="both"/>
            </w:pPr>
            <w:r w:rsidRPr="00AD7BF0">
              <w:t>Випускники можуть виконувати професійні види робіт, що відповідають Державному класифікатору професій ДК 003:2010 (із змінами):</w:t>
            </w:r>
          </w:p>
          <w:tbl>
            <w:tblPr>
              <w:tblStyle w:val="a3"/>
              <w:tblW w:w="0" w:type="auto"/>
              <w:tblLayout w:type="fixed"/>
              <w:tblLook w:val="04A0" w:firstRow="1" w:lastRow="0" w:firstColumn="1" w:lastColumn="0" w:noHBand="0" w:noVBand="1"/>
            </w:tblPr>
            <w:tblGrid>
              <w:gridCol w:w="994"/>
              <w:gridCol w:w="1116"/>
              <w:gridCol w:w="1185"/>
              <w:gridCol w:w="1185"/>
              <w:gridCol w:w="3170"/>
            </w:tblGrid>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rPr>
                      <w:b/>
                    </w:rPr>
                  </w:pPr>
                  <w:r w:rsidRPr="00AD7BF0">
                    <w:rPr>
                      <w:b/>
                    </w:rPr>
                    <w:t>КОД КП</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rPr>
                      <w:b/>
                    </w:rPr>
                  </w:pPr>
                  <w:r w:rsidRPr="00AD7BF0">
                    <w:rPr>
                      <w:b/>
                    </w:rPr>
                    <w:t>КОД ЗКППТР</w:t>
                  </w: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rPr>
                      <w:b/>
                    </w:rPr>
                  </w:pPr>
                  <w:r w:rsidRPr="00AD7BF0">
                    <w:rPr>
                      <w:b/>
                    </w:rPr>
                    <w:t>ВИПУСК ЄТКД</w:t>
                  </w: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rPr>
                      <w:b/>
                    </w:rPr>
                  </w:pPr>
                  <w:r w:rsidRPr="00AD7BF0">
                    <w:rPr>
                      <w:b/>
                    </w:rPr>
                    <w:t>ВИПУСК ДКХП</w:t>
                  </w:r>
                </w:p>
              </w:tc>
              <w:tc>
                <w:tcPr>
                  <w:tcW w:w="3170" w:type="dxa"/>
                  <w:tcMar>
                    <w:left w:w="28" w:type="dxa"/>
                    <w:right w:w="28" w:type="dxa"/>
                  </w:tcMar>
                  <w:vAlign w:val="center"/>
                </w:tcPr>
                <w:p w:rsidR="00FB7A3A" w:rsidRPr="00AD7BF0" w:rsidRDefault="00FB7A3A" w:rsidP="00FB7A3A">
                  <w:pPr>
                    <w:jc w:val="center"/>
                  </w:pPr>
                  <w:r w:rsidRPr="00AD7BF0">
                    <w:rPr>
                      <w:b/>
                    </w:rPr>
                    <w:t>ПРОФЕСІЙНА НАЗВА РОБОТИ</w:t>
                  </w:r>
                </w:p>
              </w:tc>
            </w:tr>
            <w:tr w:rsidR="00FD27FF" w:rsidRPr="00AD7BF0" w:rsidTr="00A91B6D">
              <w:tc>
                <w:tcPr>
                  <w:tcW w:w="7650" w:type="dxa"/>
                  <w:gridSpan w:val="5"/>
                  <w:tcMar>
                    <w:left w:w="28" w:type="dxa"/>
                    <w:right w:w="28" w:type="dxa"/>
                  </w:tcMar>
                  <w:vAlign w:val="center"/>
                </w:tcPr>
                <w:p w:rsidR="00FB7A3A" w:rsidRPr="00AD7BF0" w:rsidRDefault="00FB7A3A" w:rsidP="00FB7A3A">
                  <w:pPr>
                    <w:jc w:val="center"/>
                  </w:pPr>
                  <w:r w:rsidRPr="00AD7BF0">
                    <w:rPr>
                      <w:b/>
                    </w:rPr>
                    <w:t>Морський транспорт (Maritime transport)</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lastRenderedPageBreak/>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Старший механік(на суднах з головною енергетичною установкою потужністю до 3000 кВт)</w:t>
                  </w:r>
                </w:p>
                <w:p w:rsidR="00FB7A3A" w:rsidRPr="00AD7BF0" w:rsidRDefault="00FB7A3A" w:rsidP="00FB7A3A">
                  <w:pPr>
                    <w:pStyle w:val="af3"/>
                    <w:spacing w:before="0" w:beforeAutospacing="0" w:after="0" w:afterAutospacing="0"/>
                  </w:pPr>
                  <w:r w:rsidRPr="00AD7BF0">
                    <w:t>Chief engineer officer (for ships with capacity of main power plant up to 3000 kW)</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Другий механік (судновий)</w:t>
                  </w:r>
                </w:p>
                <w:p w:rsidR="00FB7A3A" w:rsidRPr="00AD7BF0" w:rsidRDefault="00FB7A3A" w:rsidP="00FB7A3A">
                  <w:pPr>
                    <w:pStyle w:val="af3"/>
                    <w:spacing w:before="0" w:beforeAutospacing="0" w:after="0" w:afterAutospacing="0"/>
                  </w:pPr>
                  <w:r w:rsidRPr="00AD7BF0">
                    <w:t>Second ship engineer officer</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Механік (судновий)</w:t>
                  </w:r>
                </w:p>
                <w:p w:rsidR="00FB7A3A" w:rsidRPr="00AD7BF0" w:rsidRDefault="00FB7A3A" w:rsidP="00FB7A3A">
                  <w:pPr>
                    <w:pStyle w:val="af3"/>
                    <w:spacing w:before="0" w:beforeAutospacing="0" w:after="0" w:afterAutospacing="0"/>
                  </w:pPr>
                  <w:r w:rsidRPr="00AD7BF0">
                    <w:t>Ship engineer officer</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Вахтовий механік (судновий)</w:t>
                  </w:r>
                </w:p>
                <w:p w:rsidR="00FB7A3A" w:rsidRPr="00AD7BF0" w:rsidRDefault="00FB7A3A" w:rsidP="00FB7A3A">
                  <w:pPr>
                    <w:pStyle w:val="af3"/>
                    <w:spacing w:before="0" w:beforeAutospacing="0" w:after="0" w:afterAutospacing="0"/>
                  </w:pPr>
                  <w:r w:rsidRPr="00AD7BF0">
                    <w:t>Officer in charge of an engineering watch</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23589</w:t>
                  </w: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Механік із суднових систем</w:t>
                  </w:r>
                </w:p>
                <w:p w:rsidR="00FB7A3A" w:rsidRPr="00AD7BF0" w:rsidRDefault="00FB7A3A" w:rsidP="00FB7A3A">
                  <w:pPr>
                    <w:pStyle w:val="af3"/>
                    <w:spacing w:before="0" w:beforeAutospacing="0" w:after="0" w:afterAutospacing="0"/>
                  </w:pPr>
                  <w:r w:rsidRPr="00AD7BF0">
                    <w:t>Ship systems engineer</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23589</w:t>
                  </w: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Механік портового флоту</w:t>
                  </w:r>
                </w:p>
                <w:p w:rsidR="00FB7A3A" w:rsidRPr="00AD7BF0" w:rsidRDefault="00FB7A3A" w:rsidP="00FB7A3A">
                  <w:pPr>
                    <w:pStyle w:val="af3"/>
                    <w:spacing w:before="0" w:beforeAutospacing="0" w:after="0" w:afterAutospacing="0"/>
                  </w:pPr>
                  <w:r w:rsidRPr="00AD7BF0">
                    <w:t>Port fleet engineer</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8340</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Механік малотоннажного судна</w:t>
                  </w:r>
                </w:p>
                <w:p w:rsidR="00FB7A3A" w:rsidRPr="00AD7BF0" w:rsidRDefault="00FB7A3A" w:rsidP="00FB7A3A">
                  <w:pPr>
                    <w:pStyle w:val="af3"/>
                    <w:spacing w:before="0" w:beforeAutospacing="0" w:after="0" w:afterAutospacing="0"/>
                  </w:pPr>
                  <w:r w:rsidRPr="00AD7BF0">
                    <w:t>Engineer of small capacity ship</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3141</w:t>
                  </w:r>
                </w:p>
              </w:tc>
              <w:tc>
                <w:tcPr>
                  <w:tcW w:w="1116" w:type="dxa"/>
                  <w:tcMar>
                    <w:left w:w="28" w:type="dxa"/>
                    <w:right w:w="28" w:type="dxa"/>
                  </w:tcMar>
                  <w:vAlign w:val="center"/>
                </w:tcPr>
                <w:p w:rsidR="00FB7A3A" w:rsidRPr="00AD7BF0" w:rsidRDefault="00FB7A3A" w:rsidP="00FB7A3A">
                  <w:pPr>
                    <w:autoSpaceDE w:val="0"/>
                    <w:autoSpaceDN w:val="0"/>
                    <w:adjustRightInd w:val="0"/>
                    <w:jc w:val="center"/>
                  </w:pPr>
                  <w:r w:rsidRPr="00AD7BF0">
                    <w:rPr>
                      <w:lang w:val="ru-RU" w:eastAsia="ru-RU"/>
                    </w:rPr>
                    <w:t>23522</w:t>
                  </w: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Механік груповий флоту (з флоту)</w:t>
                  </w:r>
                </w:p>
                <w:p w:rsidR="00FB7A3A" w:rsidRPr="00AD7BF0" w:rsidRDefault="00FB7A3A" w:rsidP="00FB7A3A">
                  <w:pPr>
                    <w:pStyle w:val="af3"/>
                    <w:spacing w:before="0" w:beforeAutospacing="0" w:after="0" w:afterAutospacing="0"/>
                  </w:pPr>
                  <w:r w:rsidRPr="00AD7BF0">
                    <w:t>Fleet group engineer</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Механік з автоматики</w:t>
                  </w:r>
                </w:p>
                <w:p w:rsidR="00FB7A3A" w:rsidRPr="00AD7BF0" w:rsidRDefault="00FB7A3A" w:rsidP="00FB7A3A">
                  <w:pPr>
                    <w:pStyle w:val="af3"/>
                    <w:spacing w:before="0" w:beforeAutospacing="0" w:after="0" w:afterAutospacing="0"/>
                  </w:pPr>
                  <w:r w:rsidRPr="00AD7BF0">
                    <w:t>Engineer in automatics</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Механік (електромеханік) (судновий) - шкіпер</w:t>
                  </w:r>
                </w:p>
                <w:p w:rsidR="00FB7A3A" w:rsidRPr="00AD7BF0" w:rsidRDefault="00FB7A3A" w:rsidP="00FB7A3A">
                  <w:pPr>
                    <w:pStyle w:val="af3"/>
                    <w:spacing w:before="0" w:beforeAutospacing="0" w:after="0" w:afterAutospacing="0"/>
                  </w:pPr>
                  <w:r w:rsidRPr="00AD7BF0">
                    <w:t>Ship engineer officer (electric officer) - skipper</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Механік (судновий) - помічник капітана</w:t>
                  </w:r>
                </w:p>
                <w:p w:rsidR="00FB7A3A" w:rsidRPr="00AD7BF0" w:rsidRDefault="00FB7A3A" w:rsidP="00FB7A3A">
                  <w:pPr>
                    <w:pStyle w:val="af3"/>
                    <w:spacing w:before="0" w:beforeAutospacing="0" w:after="0" w:afterAutospacing="0"/>
                  </w:pPr>
                  <w:r w:rsidRPr="00AD7BF0">
                    <w:t>Ship engineer – captain mate</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Механік (судновий) - помічник командира</w:t>
                  </w:r>
                </w:p>
                <w:p w:rsidR="00FB7A3A" w:rsidRPr="00AD7BF0" w:rsidRDefault="00FB7A3A" w:rsidP="00FB7A3A">
                  <w:pPr>
                    <w:pStyle w:val="af3"/>
                    <w:spacing w:before="0" w:beforeAutospacing="0" w:after="0" w:afterAutospacing="0"/>
                  </w:pPr>
                  <w:r w:rsidRPr="00AD7BF0">
                    <w:t>Ship engineer – commander mate</w:t>
                  </w:r>
                </w:p>
              </w:tc>
            </w:tr>
            <w:tr w:rsidR="00FD27FF" w:rsidRPr="00AD7BF0" w:rsidTr="00A91B6D">
              <w:tc>
                <w:tcPr>
                  <w:tcW w:w="994" w:type="dxa"/>
                  <w:tcMar>
                    <w:left w:w="28" w:type="dxa"/>
                    <w:right w:w="28" w:type="dxa"/>
                  </w:tcMar>
                  <w:vAlign w:val="center"/>
                </w:tcPr>
                <w:p w:rsidR="00FB7A3A" w:rsidRPr="00AD7BF0" w:rsidRDefault="00FB7A3A" w:rsidP="00FB7A3A">
                  <w:pPr>
                    <w:jc w:val="center"/>
                  </w:pPr>
                  <w:r w:rsidRPr="00AD7BF0">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Механік крана плавучого</w:t>
                  </w:r>
                </w:p>
                <w:p w:rsidR="00FB7A3A" w:rsidRPr="00AD7BF0" w:rsidRDefault="00FB7A3A" w:rsidP="00FB7A3A">
                  <w:pPr>
                    <w:pStyle w:val="af3"/>
                    <w:spacing w:before="0" w:beforeAutospacing="0" w:after="0" w:afterAutospacing="0"/>
                  </w:pPr>
                  <w:r w:rsidRPr="00AD7BF0">
                    <w:t>Floating crane engineer</w:t>
                  </w:r>
                </w:p>
              </w:tc>
            </w:tr>
            <w:tr w:rsidR="00FD27FF" w:rsidRPr="00AD7BF0" w:rsidTr="00A91B6D">
              <w:tc>
                <w:tcPr>
                  <w:tcW w:w="7650" w:type="dxa"/>
                  <w:gridSpan w:val="5"/>
                  <w:tcMar>
                    <w:left w:w="28" w:type="dxa"/>
                    <w:right w:w="28" w:type="dxa"/>
                  </w:tcMar>
                  <w:vAlign w:val="center"/>
                </w:tcPr>
                <w:p w:rsidR="00FB7A3A" w:rsidRPr="00AD7BF0" w:rsidRDefault="00FB7A3A" w:rsidP="00FB7A3A">
                  <w:pPr>
                    <w:jc w:val="center"/>
                  </w:pPr>
                  <w:r w:rsidRPr="00AD7BF0">
                    <w:t>Внутрішній водний транспорт (Inland water transport)</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Механік (судновий)</w:t>
                  </w:r>
                </w:p>
                <w:p w:rsidR="00FB7A3A" w:rsidRPr="00AD7BF0" w:rsidRDefault="00FB7A3A" w:rsidP="00FB7A3A">
                  <w:pPr>
                    <w:pStyle w:val="af3"/>
                    <w:spacing w:before="0" w:beforeAutospacing="0" w:after="0" w:afterAutospacing="0"/>
                  </w:pPr>
                  <w:r w:rsidRPr="00AD7BF0">
                    <w:t>(на суднах змішаного плавання з головною енергетичною установкою потужністю від 750 до 3000 кВт; на суднах внутрішнього плавання – без обмежень)</w:t>
                  </w:r>
                </w:p>
                <w:p w:rsidR="00FB7A3A" w:rsidRPr="00AD7BF0" w:rsidRDefault="00FB7A3A" w:rsidP="00FB7A3A">
                  <w:pPr>
                    <w:pStyle w:val="af3"/>
                    <w:spacing w:before="0" w:beforeAutospacing="0" w:after="0" w:afterAutospacing="0"/>
                  </w:pPr>
                  <w:r w:rsidRPr="00AD7BF0">
                    <w:t>Ship engineer officer</w:t>
                  </w:r>
                </w:p>
                <w:p w:rsidR="00FB7A3A" w:rsidRPr="00AD7BF0" w:rsidRDefault="00FB7A3A" w:rsidP="00FB7A3A">
                  <w:pPr>
                    <w:pStyle w:val="af3"/>
                    <w:spacing w:before="0" w:beforeAutospacing="0" w:after="0" w:afterAutospacing="0"/>
                  </w:pPr>
                  <w:r w:rsidRPr="00AD7BF0">
                    <w:t>(on ships of mixed river-sea navigation with the main power plant from 750 kW up to 3000 kWt; on inland water ships - without restrictions)</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lastRenderedPageBreak/>
                    <w:t>8340</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16891</w:t>
                  </w: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73</w:t>
                  </w: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Перший помічник механіка суднового</w:t>
                  </w:r>
                </w:p>
                <w:p w:rsidR="00FB7A3A" w:rsidRPr="00AD7BF0" w:rsidRDefault="00FB7A3A" w:rsidP="00FB7A3A">
                  <w:pPr>
                    <w:pStyle w:val="af3"/>
                    <w:spacing w:before="0" w:beforeAutospacing="0" w:after="0" w:afterAutospacing="0"/>
                  </w:pPr>
                  <w:r w:rsidRPr="00AD7BF0">
                    <w:t>(на суднах змішаного плавання з головною енергетичною установкою потужністю від 750 до 3000 кВт; на суднах внутрішнього плавання – без обмежень)</w:t>
                  </w:r>
                </w:p>
                <w:p w:rsidR="00FB7A3A" w:rsidRPr="00AD7BF0" w:rsidRDefault="00FB7A3A" w:rsidP="00FB7A3A">
                  <w:pPr>
                    <w:pStyle w:val="af3"/>
                    <w:spacing w:before="0" w:beforeAutospacing="0" w:after="0" w:afterAutospacing="0"/>
                  </w:pPr>
                  <w:r w:rsidRPr="00AD7BF0">
                    <w:t>First mate of ship engineer officer</w:t>
                  </w:r>
                </w:p>
                <w:p w:rsidR="00FB7A3A" w:rsidRPr="00AD7BF0" w:rsidRDefault="00FB7A3A" w:rsidP="00FB7A3A">
                  <w:pPr>
                    <w:pStyle w:val="af3"/>
                    <w:spacing w:before="0" w:beforeAutospacing="0" w:after="0" w:afterAutospacing="0"/>
                  </w:pPr>
                  <w:r w:rsidRPr="00AD7BF0">
                    <w:t>(on ships of mixed river-sea navigation with the main power plant from 750 kW up to 3000 kWt; on inland water ships - without restrictions)</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8340</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16891</w:t>
                  </w: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73</w:t>
                  </w: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 xml:space="preserve">Другий помічник механіка суднового </w:t>
                  </w:r>
                </w:p>
                <w:p w:rsidR="00FB7A3A" w:rsidRPr="00AD7BF0" w:rsidRDefault="00FB7A3A" w:rsidP="00FB7A3A">
                  <w:pPr>
                    <w:pStyle w:val="af3"/>
                    <w:spacing w:before="0" w:beforeAutospacing="0" w:after="0" w:afterAutospacing="0"/>
                  </w:pPr>
                  <w:r w:rsidRPr="00AD7BF0">
                    <w:t>(на суднах змішаного плавання з головною енергетичною установкою потужністю від 750 до 3000 кВт; на суднах внутрішнього плавання – без обмежень)</w:t>
                  </w:r>
                </w:p>
                <w:p w:rsidR="00FB7A3A" w:rsidRPr="00AD7BF0" w:rsidRDefault="00FB7A3A" w:rsidP="00FB7A3A">
                  <w:pPr>
                    <w:pStyle w:val="af3"/>
                    <w:spacing w:before="0" w:beforeAutospacing="0" w:after="0" w:afterAutospacing="0"/>
                  </w:pPr>
                  <w:r w:rsidRPr="00AD7BF0">
                    <w:t xml:space="preserve">Second mate of ship engineer officer </w:t>
                  </w:r>
                </w:p>
                <w:p w:rsidR="00FB7A3A" w:rsidRPr="00AD7BF0" w:rsidRDefault="00FB7A3A" w:rsidP="00FB7A3A">
                  <w:pPr>
                    <w:pStyle w:val="af3"/>
                    <w:spacing w:before="0" w:beforeAutospacing="0" w:after="0" w:afterAutospacing="0"/>
                  </w:pPr>
                  <w:r w:rsidRPr="00AD7BF0">
                    <w:t>(on ships of mixed river-sea navigation with the main power plant from 750 kW up to 3000 kWt; on inland water ships - without restrictions)</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8340</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16891</w:t>
                  </w: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73</w:t>
                  </w: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Третій помічник механіка суднового</w:t>
                  </w:r>
                </w:p>
                <w:p w:rsidR="00FB7A3A" w:rsidRPr="00AD7BF0" w:rsidRDefault="00FB7A3A" w:rsidP="00FB7A3A">
                  <w:pPr>
                    <w:pStyle w:val="af3"/>
                    <w:spacing w:before="0" w:beforeAutospacing="0" w:after="0" w:afterAutospacing="0"/>
                  </w:pPr>
                  <w:r w:rsidRPr="00AD7BF0">
                    <w:t>(на суднах змішаного плавання з головною енергетичною установкою потужністю від 750 до 3000 кВт; на суднах внутрішнього плавання – без обмежень)</w:t>
                  </w:r>
                </w:p>
                <w:p w:rsidR="00FB7A3A" w:rsidRPr="00AD7BF0" w:rsidRDefault="00FB7A3A" w:rsidP="00FB7A3A">
                  <w:pPr>
                    <w:pStyle w:val="af3"/>
                    <w:spacing w:before="0" w:beforeAutospacing="0" w:after="0" w:afterAutospacing="0"/>
                  </w:pPr>
                  <w:r w:rsidRPr="00AD7BF0">
                    <w:t>Third mate of ship engineer officer (on ships of mixed river-sea navigation with the main power plant from 750 kW up to 3000 kWt; on inland water ships - without restrictions)</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Механік (електромеханік) (судновий) – шкіпер</w:t>
                  </w:r>
                </w:p>
                <w:p w:rsidR="00FB7A3A" w:rsidRPr="00AD7BF0" w:rsidRDefault="00FB7A3A" w:rsidP="00FB7A3A">
                  <w:pPr>
                    <w:autoSpaceDE w:val="0"/>
                    <w:autoSpaceDN w:val="0"/>
                    <w:adjustRightInd w:val="0"/>
                  </w:pPr>
                  <w:r w:rsidRPr="00AD7BF0">
                    <w:t>Ship engineer officer (electric officer) – skipper</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Механік (судновий) - помічник капітана</w:t>
                  </w:r>
                </w:p>
                <w:p w:rsidR="00FB7A3A" w:rsidRPr="00AD7BF0" w:rsidRDefault="00FB7A3A" w:rsidP="00FB7A3A">
                  <w:pPr>
                    <w:pStyle w:val="af3"/>
                    <w:spacing w:before="0" w:beforeAutospacing="0" w:after="0" w:afterAutospacing="0"/>
                  </w:pPr>
                  <w:r w:rsidRPr="00AD7BF0">
                    <w:t>Ship engineer – captain mate</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Механік (судновий) - помічник командира землесоса</w:t>
                  </w:r>
                </w:p>
                <w:p w:rsidR="00FB7A3A" w:rsidRPr="00AD7BF0" w:rsidRDefault="00FB7A3A" w:rsidP="00FB7A3A">
                  <w:pPr>
                    <w:pStyle w:val="af3"/>
                    <w:spacing w:before="0" w:beforeAutospacing="0" w:after="0" w:afterAutospacing="0"/>
                  </w:pPr>
                  <w:r w:rsidRPr="00AD7BF0">
                    <w:lastRenderedPageBreak/>
                    <w:t>Ship engineer – commander mate of dredger ship</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lastRenderedPageBreak/>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Механік крана плавучого</w:t>
                  </w:r>
                </w:p>
                <w:p w:rsidR="00FB7A3A" w:rsidRPr="00AD7BF0" w:rsidRDefault="00FB7A3A" w:rsidP="00FB7A3A">
                  <w:pPr>
                    <w:pStyle w:val="af3"/>
                    <w:spacing w:before="0" w:beforeAutospacing="0" w:after="0" w:afterAutospacing="0"/>
                  </w:pPr>
                  <w:r w:rsidRPr="00AD7BF0">
                    <w:t>Floating crane engineer</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Механік з автоматики</w:t>
                  </w:r>
                </w:p>
                <w:p w:rsidR="00FB7A3A" w:rsidRPr="00AD7BF0" w:rsidRDefault="00FB7A3A" w:rsidP="00FB7A3A">
                  <w:pPr>
                    <w:pStyle w:val="af3"/>
                    <w:spacing w:before="0" w:beforeAutospacing="0" w:after="0" w:afterAutospacing="0"/>
                  </w:pPr>
                  <w:r w:rsidRPr="00AD7BF0">
                    <w:t>Engineer in automatics</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23589</w:t>
                  </w: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Механік із суднових систем</w:t>
                  </w:r>
                </w:p>
                <w:p w:rsidR="00FB7A3A" w:rsidRPr="00AD7BF0" w:rsidRDefault="00FB7A3A" w:rsidP="00FB7A3A">
                  <w:pPr>
                    <w:pStyle w:val="af3"/>
                    <w:spacing w:before="0" w:beforeAutospacing="0" w:after="0" w:afterAutospacing="0"/>
                  </w:pPr>
                  <w:r w:rsidRPr="00AD7BF0">
                    <w:t>Ship systems engineer</w:t>
                  </w:r>
                </w:p>
              </w:tc>
            </w:tr>
            <w:tr w:rsidR="00FD27FF" w:rsidRPr="00AD7BF0" w:rsidTr="00A91B6D">
              <w:tc>
                <w:tcPr>
                  <w:tcW w:w="994"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3141</w:t>
                  </w:r>
                </w:p>
              </w:tc>
              <w:tc>
                <w:tcPr>
                  <w:tcW w:w="1116"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23589</w:t>
                  </w: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p>
              </w:tc>
              <w:tc>
                <w:tcPr>
                  <w:tcW w:w="1185" w:type="dxa"/>
                  <w:tcMar>
                    <w:left w:w="28" w:type="dxa"/>
                    <w:right w:w="28" w:type="dxa"/>
                  </w:tcMar>
                  <w:vAlign w:val="center"/>
                </w:tcPr>
                <w:p w:rsidR="00FB7A3A" w:rsidRPr="00AD7BF0" w:rsidRDefault="00FB7A3A" w:rsidP="00FB7A3A">
                  <w:pPr>
                    <w:pStyle w:val="af3"/>
                    <w:spacing w:before="0" w:beforeAutospacing="0" w:after="0" w:afterAutospacing="0"/>
                    <w:jc w:val="center"/>
                  </w:pPr>
                  <w:r w:rsidRPr="00AD7BF0">
                    <w:t>67</w:t>
                  </w:r>
                </w:p>
              </w:tc>
              <w:tc>
                <w:tcPr>
                  <w:tcW w:w="3170" w:type="dxa"/>
                  <w:tcMar>
                    <w:left w:w="28" w:type="dxa"/>
                    <w:right w:w="28" w:type="dxa"/>
                  </w:tcMar>
                </w:tcPr>
                <w:p w:rsidR="00FB7A3A" w:rsidRPr="00AD7BF0" w:rsidRDefault="00FB7A3A" w:rsidP="00FB7A3A">
                  <w:pPr>
                    <w:pStyle w:val="af3"/>
                    <w:spacing w:before="0" w:beforeAutospacing="0" w:after="0" w:afterAutospacing="0"/>
                  </w:pPr>
                  <w:r w:rsidRPr="00AD7BF0">
                    <w:t>Механік портового флоту</w:t>
                  </w:r>
                </w:p>
                <w:p w:rsidR="00FB7A3A" w:rsidRPr="00AD7BF0" w:rsidRDefault="00FB7A3A" w:rsidP="00FB7A3A">
                  <w:pPr>
                    <w:pStyle w:val="af3"/>
                    <w:spacing w:before="0" w:beforeAutospacing="0" w:after="0" w:afterAutospacing="0"/>
                  </w:pPr>
                  <w:r w:rsidRPr="00AD7BF0">
                    <w:t>Port fleet engineer</w:t>
                  </w:r>
                </w:p>
              </w:tc>
            </w:tr>
          </w:tbl>
          <w:p w:rsidR="00CA5E80" w:rsidRPr="00AD7BF0" w:rsidRDefault="00CA5E80" w:rsidP="00454196">
            <w:pPr>
              <w:autoSpaceDE w:val="0"/>
              <w:autoSpaceDN w:val="0"/>
              <w:adjustRightInd w:val="0"/>
              <w:jc w:val="both"/>
              <w:rPr>
                <w:i/>
              </w:rPr>
            </w:pPr>
          </w:p>
        </w:tc>
      </w:tr>
      <w:tr w:rsidR="00FD27FF" w:rsidRPr="00AD7BF0" w:rsidTr="00A91B6D">
        <w:tc>
          <w:tcPr>
            <w:tcW w:w="2405" w:type="dxa"/>
          </w:tcPr>
          <w:p w:rsidR="006A36E0" w:rsidRPr="00AD7BF0" w:rsidRDefault="006A36E0" w:rsidP="006A36E0">
            <w:pPr>
              <w:rPr>
                <w:b/>
              </w:rPr>
            </w:pPr>
            <w:r w:rsidRPr="00AD7BF0">
              <w:rPr>
                <w:b/>
                <w:iCs/>
              </w:rPr>
              <w:lastRenderedPageBreak/>
              <w:t>Подальше навчання</w:t>
            </w:r>
          </w:p>
        </w:tc>
        <w:tc>
          <w:tcPr>
            <w:tcW w:w="7224" w:type="dxa"/>
          </w:tcPr>
          <w:p w:rsidR="00E62DDE" w:rsidRPr="00AD7BF0" w:rsidRDefault="00E62DDE" w:rsidP="00E62DDE">
            <w:pPr>
              <w:autoSpaceDE w:val="0"/>
              <w:autoSpaceDN w:val="0"/>
              <w:adjustRightInd w:val="0"/>
              <w:jc w:val="both"/>
              <w:rPr>
                <w:lang w:eastAsia="en-US"/>
              </w:rPr>
            </w:pPr>
            <w:r w:rsidRPr="00AD7BF0">
              <w:rPr>
                <w:lang w:eastAsia="en-US"/>
              </w:rPr>
              <w:t xml:space="preserve">Випускники також можуть займати наступні посади: вахтовий механік, четвертий механік, третій механік, другий механік, учбовий механік; ремонтний механік; механік з суднових систем на морських, річкових, рибопромислових, портових, технічних та спеціалізованих суднах, доках, бурових платформах, судноремонтних, суднобудівних заводах, базах технічного обслуговування флоту, портових майстернях, гідротехнічних підприємствах, підприємствах рибного господарства та інших підприємствах, які мають у своєму складі плавзасоби, потужності головної без обмеження енергетичної установки. Звання осіб командного складу морських суден присвоюються за процедурою, визначеною Кодексом торговельного мореплавства України та Положення про звання осіб командного складу морських суден та порядку їх присвоєння (затверджене Постановою КМУ 30.12.2022, №1499). На базі диплому бакалавра випускники в Морській адміністрації України можуть отримати диплом про присвоєння звання особі командного складу, що надає право займати посади на суднах згідно Міжнародних Конвенцій </w:t>
            </w:r>
            <w:r w:rsidRPr="00AD7BF0">
              <w:rPr>
                <w:lang w:val="ru-RU" w:eastAsia="en-US"/>
              </w:rPr>
              <w:t>STCW</w:t>
            </w:r>
            <w:r w:rsidRPr="00AD7BF0">
              <w:rPr>
                <w:lang w:eastAsia="en-US"/>
              </w:rPr>
              <w:t xml:space="preserve"> 78 та </w:t>
            </w:r>
            <w:r w:rsidRPr="00AD7BF0">
              <w:rPr>
                <w:lang w:val="ru-RU" w:eastAsia="en-US"/>
              </w:rPr>
              <w:t>STCWF</w:t>
            </w:r>
            <w:r w:rsidRPr="00AD7BF0">
              <w:rPr>
                <w:lang w:eastAsia="en-US"/>
              </w:rPr>
              <w:t xml:space="preserve"> 95.</w:t>
            </w:r>
          </w:p>
          <w:p w:rsidR="00C9155D" w:rsidRPr="00AD7BF0" w:rsidRDefault="00C9155D" w:rsidP="00C9155D">
            <w:pPr>
              <w:autoSpaceDE w:val="0"/>
              <w:autoSpaceDN w:val="0"/>
              <w:adjustRightInd w:val="0"/>
              <w:jc w:val="both"/>
              <w:rPr>
                <w:lang w:eastAsia="en-US"/>
              </w:rPr>
            </w:pPr>
            <w:r w:rsidRPr="00AD7BF0">
              <w:rPr>
                <w:lang w:eastAsia="en-US"/>
              </w:rPr>
              <w:t>Випускники першого (бакалаврського) рівня вищої освіти можуть продовжувати навчання на другому (магістерському) рівні вищої освіти у навчальних закладах відповідного рівня акредитації.</w:t>
            </w:r>
          </w:p>
          <w:p w:rsidR="00E62DDE" w:rsidRPr="00AD7BF0" w:rsidRDefault="00C9155D" w:rsidP="00C9155D">
            <w:pPr>
              <w:autoSpaceDE w:val="0"/>
              <w:autoSpaceDN w:val="0"/>
              <w:adjustRightInd w:val="0"/>
              <w:jc w:val="both"/>
            </w:pPr>
            <w:r w:rsidRPr="00AD7BF0">
              <w:rPr>
                <w:lang w:eastAsia="en-US"/>
              </w:rPr>
              <w:t>Можливість підвищення кваліфікації та отримання додаткової післядипломної освіти.</w:t>
            </w:r>
          </w:p>
        </w:tc>
      </w:tr>
      <w:tr w:rsidR="00FD27FF" w:rsidRPr="00AD7BF0" w:rsidTr="00A91B6D">
        <w:tc>
          <w:tcPr>
            <w:tcW w:w="9629" w:type="dxa"/>
            <w:gridSpan w:val="2"/>
            <w:shd w:val="clear" w:color="auto" w:fill="E0E0E0"/>
          </w:tcPr>
          <w:p w:rsidR="006A36E0" w:rsidRPr="00AD7BF0" w:rsidRDefault="006A36E0" w:rsidP="006A36E0">
            <w:pPr>
              <w:jc w:val="center"/>
            </w:pPr>
            <w:r w:rsidRPr="00AD7BF0">
              <w:rPr>
                <w:b/>
                <w:bCs/>
              </w:rPr>
              <w:t>5 – Викладання та оцінювання</w:t>
            </w:r>
          </w:p>
        </w:tc>
      </w:tr>
      <w:tr w:rsidR="00FD27FF" w:rsidRPr="00AD7BF0" w:rsidTr="00A91B6D">
        <w:tc>
          <w:tcPr>
            <w:tcW w:w="2405" w:type="dxa"/>
          </w:tcPr>
          <w:p w:rsidR="006A36E0" w:rsidRPr="00AD7BF0" w:rsidRDefault="006A36E0" w:rsidP="006A36E0">
            <w:pPr>
              <w:rPr>
                <w:b/>
                <w:iCs/>
              </w:rPr>
            </w:pPr>
            <w:r w:rsidRPr="00AD7BF0">
              <w:rPr>
                <w:b/>
                <w:iCs/>
              </w:rPr>
              <w:t>Викладання та навчання</w:t>
            </w:r>
          </w:p>
        </w:tc>
        <w:tc>
          <w:tcPr>
            <w:tcW w:w="7224" w:type="dxa"/>
          </w:tcPr>
          <w:p w:rsidR="00053976" w:rsidRPr="00AD7BF0" w:rsidRDefault="00053976" w:rsidP="00A46578">
            <w:pPr>
              <w:autoSpaceDE w:val="0"/>
              <w:autoSpaceDN w:val="0"/>
              <w:adjustRightInd w:val="0"/>
              <w:jc w:val="both"/>
              <w:rPr>
                <w:lang w:eastAsia="en-US"/>
              </w:rPr>
            </w:pPr>
            <w:r w:rsidRPr="00AD7BF0">
              <w:rPr>
                <w:lang w:eastAsia="en-US"/>
              </w:rPr>
              <w:t xml:space="preserve">Студентоцентроване навчання, технологія проблемного і диференційованого навчання, технологія інтенсифікації та індивідуалізації навчання, технологія програмованого навчання, інформаційна технологія, технологія розвивального навчання, кредитно-трансферна система організації навчання, самонавчання, навчання на основі досліджень. </w:t>
            </w:r>
          </w:p>
          <w:p w:rsidR="00053976" w:rsidRPr="00AD7BF0" w:rsidRDefault="00053976" w:rsidP="00A46578">
            <w:pPr>
              <w:autoSpaceDE w:val="0"/>
              <w:autoSpaceDN w:val="0"/>
              <w:adjustRightInd w:val="0"/>
              <w:jc w:val="both"/>
              <w:rPr>
                <w:lang w:eastAsia="en-US"/>
              </w:rPr>
            </w:pPr>
            <w:r w:rsidRPr="00AD7BF0">
              <w:rPr>
                <w:lang w:eastAsia="en-US"/>
              </w:rPr>
              <w:t>Викладання проводиться у вигляді: лекцій, мультимедійних лекцій, інтерактивних лекцій, семінарів, практичних занять, лабораторних робіт, самостійного навчання на основі підручників та конспектів, консультацій з викладачами, навчання через практики, курсове проектування.</w:t>
            </w:r>
          </w:p>
          <w:p w:rsidR="00454196" w:rsidRPr="00AD7BF0" w:rsidRDefault="00053976" w:rsidP="00C12E24">
            <w:pPr>
              <w:autoSpaceDE w:val="0"/>
              <w:autoSpaceDN w:val="0"/>
              <w:adjustRightInd w:val="0"/>
              <w:jc w:val="both"/>
              <w:rPr>
                <w:i/>
                <w:spacing w:val="-6"/>
                <w:lang w:val="ru-RU"/>
              </w:rPr>
            </w:pPr>
            <w:r w:rsidRPr="00AD7BF0">
              <w:rPr>
                <w:lang w:eastAsia="en-US"/>
              </w:rPr>
              <w:t xml:space="preserve">Проблемно-орієнтоване навчання з набуттям компетентностей, достатніх для продукування нових ідей, розв’язання комплексних проблем у професійній галузі. </w:t>
            </w:r>
          </w:p>
        </w:tc>
      </w:tr>
      <w:tr w:rsidR="00FD27FF" w:rsidRPr="00AD7BF0" w:rsidTr="00A91B6D">
        <w:tc>
          <w:tcPr>
            <w:tcW w:w="2405" w:type="dxa"/>
          </w:tcPr>
          <w:p w:rsidR="006A36E0" w:rsidRPr="00AD7BF0" w:rsidRDefault="006A36E0" w:rsidP="006A36E0">
            <w:pPr>
              <w:rPr>
                <w:b/>
                <w:iCs/>
              </w:rPr>
            </w:pPr>
            <w:r w:rsidRPr="00AD7BF0">
              <w:rPr>
                <w:b/>
                <w:iCs/>
              </w:rPr>
              <w:t>Оцінювання</w:t>
            </w:r>
          </w:p>
        </w:tc>
        <w:tc>
          <w:tcPr>
            <w:tcW w:w="7224" w:type="dxa"/>
          </w:tcPr>
          <w:p w:rsidR="00561CBA" w:rsidRPr="00AD7BF0" w:rsidRDefault="00561CBA" w:rsidP="009D14B0">
            <w:pPr>
              <w:autoSpaceDE w:val="0"/>
              <w:autoSpaceDN w:val="0"/>
              <w:adjustRightInd w:val="0"/>
              <w:jc w:val="both"/>
              <w:rPr>
                <w:lang w:eastAsia="en-US"/>
              </w:rPr>
            </w:pPr>
            <w:r w:rsidRPr="00AD7BF0">
              <w:rPr>
                <w:lang w:eastAsia="en-US"/>
              </w:rPr>
              <w:t xml:space="preserve">Екзамени, заліки, тестові завдання, курсовий проект, курсові роботи, лабораторні </w:t>
            </w:r>
            <w:r w:rsidR="00025046" w:rsidRPr="00AD7BF0">
              <w:rPr>
                <w:lang w:val="ru-RU" w:eastAsia="en-US"/>
              </w:rPr>
              <w:t>роботи</w:t>
            </w:r>
            <w:r w:rsidRPr="00AD7BF0">
              <w:rPr>
                <w:lang w:eastAsia="en-US"/>
              </w:rPr>
              <w:t>, презентації, звіт</w:t>
            </w:r>
            <w:r w:rsidR="00267C66" w:rsidRPr="00AD7BF0">
              <w:rPr>
                <w:lang w:eastAsia="en-US"/>
              </w:rPr>
              <w:t>и</w:t>
            </w:r>
            <w:r w:rsidRPr="00AD7BF0">
              <w:rPr>
                <w:lang w:eastAsia="en-US"/>
              </w:rPr>
              <w:t xml:space="preserve"> з практики.</w:t>
            </w:r>
          </w:p>
          <w:p w:rsidR="006A36E0" w:rsidRPr="00AD7BF0" w:rsidRDefault="00561CBA" w:rsidP="009D14B0">
            <w:pPr>
              <w:autoSpaceDE w:val="0"/>
              <w:autoSpaceDN w:val="0"/>
              <w:adjustRightInd w:val="0"/>
              <w:jc w:val="both"/>
              <w:rPr>
                <w:spacing w:val="-6"/>
              </w:rPr>
            </w:pPr>
            <w:r w:rsidRPr="00AD7BF0">
              <w:rPr>
                <w:lang w:eastAsia="en-US"/>
              </w:rPr>
              <w:t>Методи оцінювання: письмовий контроль, самоконтроль, тестовий контроль, усний контроль.</w:t>
            </w:r>
          </w:p>
        </w:tc>
      </w:tr>
      <w:tr w:rsidR="00FD27FF" w:rsidRPr="00AD7BF0" w:rsidTr="00A91B6D">
        <w:tc>
          <w:tcPr>
            <w:tcW w:w="9629" w:type="dxa"/>
            <w:gridSpan w:val="2"/>
            <w:shd w:val="clear" w:color="auto" w:fill="E0E0E0"/>
          </w:tcPr>
          <w:p w:rsidR="006A36E0" w:rsidRPr="00AD7BF0" w:rsidRDefault="006A36E0" w:rsidP="006A36E0">
            <w:pPr>
              <w:jc w:val="center"/>
            </w:pPr>
            <w:r w:rsidRPr="00AD7BF0">
              <w:rPr>
                <w:b/>
                <w:bCs/>
              </w:rPr>
              <w:t>6 – Програмні компетентності</w:t>
            </w:r>
          </w:p>
        </w:tc>
      </w:tr>
      <w:tr w:rsidR="00FD27FF" w:rsidRPr="00AD7BF0" w:rsidTr="00A91B6D">
        <w:tc>
          <w:tcPr>
            <w:tcW w:w="2405" w:type="dxa"/>
            <w:tcBorders>
              <w:bottom w:val="single" w:sz="4" w:space="0" w:color="auto"/>
            </w:tcBorders>
          </w:tcPr>
          <w:p w:rsidR="006A36E0" w:rsidRPr="00AD7BF0" w:rsidRDefault="006A36E0" w:rsidP="00B229CC">
            <w:pPr>
              <w:ind w:left="-57" w:right="-113"/>
              <w:rPr>
                <w:b/>
                <w:iCs/>
              </w:rPr>
            </w:pPr>
            <w:r w:rsidRPr="00AD7BF0">
              <w:rPr>
                <w:b/>
                <w:iCs/>
              </w:rPr>
              <w:lastRenderedPageBreak/>
              <w:t>Інтегральна компетентність</w:t>
            </w:r>
          </w:p>
        </w:tc>
        <w:tc>
          <w:tcPr>
            <w:tcW w:w="7224" w:type="dxa"/>
            <w:tcBorders>
              <w:bottom w:val="single" w:sz="4" w:space="0" w:color="auto"/>
            </w:tcBorders>
          </w:tcPr>
          <w:p w:rsidR="006A36E0" w:rsidRPr="00AD7BF0" w:rsidRDefault="00CF17C1" w:rsidP="009D14B0">
            <w:pPr>
              <w:autoSpaceDE w:val="0"/>
              <w:autoSpaceDN w:val="0"/>
              <w:adjustRightInd w:val="0"/>
              <w:jc w:val="both"/>
            </w:pPr>
            <w:r w:rsidRPr="00AD7BF0">
              <w:rPr>
                <w:lang w:eastAsia="en-US"/>
              </w:rPr>
              <w:t>Здатність розв’язувати складні спеціалізовані задачі та практичні проблеми у сфері судноплавства та суднової інженерії, що передбачає застосування теорій і методів наук про устрій судна, навігацію, механічну та електричну інженерії, експлуатацію та ремонт засобів транспорту, управління ресурсами.</w:t>
            </w:r>
          </w:p>
        </w:tc>
      </w:tr>
      <w:tr w:rsidR="004678ED" w:rsidRPr="00AD7BF0" w:rsidTr="005B7A26">
        <w:trPr>
          <w:trHeight w:val="1408"/>
        </w:trPr>
        <w:tc>
          <w:tcPr>
            <w:tcW w:w="2405" w:type="dxa"/>
            <w:tcBorders>
              <w:top w:val="single" w:sz="4" w:space="0" w:color="auto"/>
              <w:left w:val="single" w:sz="4" w:space="0" w:color="auto"/>
              <w:bottom w:val="single" w:sz="4" w:space="0" w:color="auto"/>
              <w:right w:val="single" w:sz="4" w:space="0" w:color="auto"/>
            </w:tcBorders>
          </w:tcPr>
          <w:p w:rsidR="004678ED" w:rsidRPr="00AD7BF0" w:rsidRDefault="004678ED" w:rsidP="00B229CC">
            <w:pPr>
              <w:ind w:left="-57" w:right="-113"/>
              <w:rPr>
                <w:b/>
                <w:iCs/>
              </w:rPr>
            </w:pPr>
            <w:r w:rsidRPr="00AD7BF0">
              <w:rPr>
                <w:b/>
                <w:iCs/>
              </w:rPr>
              <w:t>Загальні компетентності (ЗК)</w:t>
            </w:r>
          </w:p>
        </w:tc>
        <w:tc>
          <w:tcPr>
            <w:tcW w:w="7224" w:type="dxa"/>
            <w:vMerge w:val="restart"/>
            <w:tcBorders>
              <w:top w:val="single" w:sz="4" w:space="0" w:color="auto"/>
              <w:left w:val="single" w:sz="4" w:space="0" w:color="auto"/>
              <w:right w:val="single" w:sz="4" w:space="0" w:color="auto"/>
            </w:tcBorders>
          </w:tcPr>
          <w:p w:rsidR="004678ED" w:rsidRPr="00AD7BF0" w:rsidRDefault="004678ED" w:rsidP="00A02A92">
            <w:pPr>
              <w:autoSpaceDE w:val="0"/>
              <w:autoSpaceDN w:val="0"/>
              <w:adjustRightInd w:val="0"/>
              <w:jc w:val="both"/>
              <w:rPr>
                <w:lang w:eastAsia="en-US"/>
              </w:rPr>
            </w:pPr>
            <w:r w:rsidRPr="00AD7BF0">
              <w:rPr>
                <w:lang w:eastAsia="en-US"/>
              </w:rPr>
              <w:t xml:space="preserve">Система компетентності бакалавра спеціальності Морський та внутрішній водний транспорт спеціалізації Управління судновими технічними системами і комплексами визначається на основі компетентностей повинна забезпечувати: </w:t>
            </w:r>
          </w:p>
          <w:p w:rsidR="004678ED" w:rsidRPr="00AD7BF0" w:rsidRDefault="004678ED" w:rsidP="00A02A92">
            <w:pPr>
              <w:autoSpaceDE w:val="0"/>
              <w:autoSpaceDN w:val="0"/>
              <w:adjustRightInd w:val="0"/>
              <w:jc w:val="both"/>
              <w:rPr>
                <w:lang w:eastAsia="en-US"/>
              </w:rPr>
            </w:pPr>
            <w:r w:rsidRPr="00AD7BF0">
              <w:rPr>
                <w:lang w:eastAsia="en-US"/>
              </w:rPr>
              <w:t>- виконання вимог стандартів компетентності, встановлених правилами ІІІ/1, ІІІ/2 Міжнародної конвенції про підготовку і дипломування моряків та несення вахти 1978 року, з поправками;</w:t>
            </w:r>
          </w:p>
          <w:p w:rsidR="004678ED" w:rsidRPr="00AD7BF0" w:rsidRDefault="004678ED" w:rsidP="00A02A92">
            <w:pPr>
              <w:autoSpaceDE w:val="0"/>
              <w:autoSpaceDN w:val="0"/>
              <w:adjustRightInd w:val="0"/>
              <w:jc w:val="both"/>
              <w:rPr>
                <w:lang w:eastAsia="en-US"/>
              </w:rPr>
            </w:pPr>
            <w:r w:rsidRPr="00AD7BF0">
              <w:rPr>
                <w:lang w:eastAsia="en-US"/>
              </w:rPr>
              <w:t>- виконання вимог щодо практичної підготовки, встановлених правилом ІІІ/1 Міжнародної конвенції про підготовку і дипломування моряків та несення вахти 1978 року, з поправками;</w:t>
            </w:r>
          </w:p>
          <w:p w:rsidR="004678ED" w:rsidRPr="00AD7BF0" w:rsidRDefault="004678ED" w:rsidP="00A02A92">
            <w:pPr>
              <w:autoSpaceDE w:val="0"/>
              <w:autoSpaceDN w:val="0"/>
              <w:adjustRightInd w:val="0"/>
              <w:jc w:val="both"/>
              <w:rPr>
                <w:lang w:eastAsia="en-US"/>
              </w:rPr>
            </w:pPr>
            <w:r w:rsidRPr="00AD7BF0">
              <w:rPr>
                <w:lang w:eastAsia="en-US"/>
              </w:rPr>
              <w:t>-отримання здобувачем вищої освіти протягом необхідного стажу плавання систематичної практичної підготовки та досвіду стосовно виконання завдань, обов’язків та відповідальності вахтового механіка (інженера) з урахуванням керівництва, наведеного у розділі В –ІІІ/1 Кодексу з підготовки і дипломування моряків та несення вахти.</w:t>
            </w:r>
          </w:p>
          <w:p w:rsidR="004678ED" w:rsidRPr="00AD7BF0" w:rsidRDefault="004678ED" w:rsidP="00A02A92">
            <w:pPr>
              <w:spacing w:line="233" w:lineRule="auto"/>
              <w:jc w:val="both"/>
              <w:rPr>
                <w:lang w:val="en-US" w:eastAsia="en-US"/>
              </w:rPr>
            </w:pPr>
            <w:r w:rsidRPr="00AD7BF0">
              <w:rPr>
                <w:lang w:eastAsia="en-US"/>
              </w:rPr>
              <w:t>Загальні компетентності (ЗК)</w:t>
            </w:r>
            <w:r w:rsidR="00252171" w:rsidRPr="00AD7BF0">
              <w:rPr>
                <w:lang w:val="en-US" w:eastAsia="en-US"/>
              </w:rPr>
              <w:t xml:space="preserve"> </w:t>
            </w:r>
          </w:p>
          <w:p w:rsidR="004678ED" w:rsidRPr="00AD7BF0" w:rsidRDefault="004678ED" w:rsidP="00A02A92">
            <w:pPr>
              <w:spacing w:line="233" w:lineRule="auto"/>
              <w:jc w:val="both"/>
              <w:rPr>
                <w:lang w:val="en-US" w:eastAsia="en-US"/>
              </w:rPr>
            </w:pPr>
            <w:r w:rsidRPr="00AD7BF0">
              <w:rPr>
                <w:lang w:eastAsia="en-US"/>
              </w:rPr>
              <w:t>General competencies</w:t>
            </w:r>
            <w:r w:rsidR="00B038AF" w:rsidRPr="00AD7BF0">
              <w:rPr>
                <w:lang w:val="en-US" w:eastAsia="en-US"/>
              </w:rPr>
              <w:t>:</w:t>
            </w:r>
          </w:p>
          <w:p w:rsidR="004678ED" w:rsidRPr="00AD7BF0" w:rsidRDefault="004678ED" w:rsidP="00A02A92">
            <w:pPr>
              <w:autoSpaceDE w:val="0"/>
              <w:autoSpaceDN w:val="0"/>
              <w:adjustRightInd w:val="0"/>
              <w:jc w:val="both"/>
              <w:rPr>
                <w:lang w:eastAsia="en-US"/>
              </w:rPr>
            </w:pPr>
            <w:r w:rsidRPr="00AD7BF0">
              <w:rPr>
                <w:lang w:eastAsia="en-US"/>
              </w:rPr>
              <w:t xml:space="preserve">ЗК1. Здатність планувати та управляти часом. </w:t>
            </w:r>
          </w:p>
          <w:p w:rsidR="004678ED" w:rsidRPr="00AD7BF0" w:rsidRDefault="004678ED" w:rsidP="00A02A92">
            <w:pPr>
              <w:autoSpaceDE w:val="0"/>
              <w:autoSpaceDN w:val="0"/>
              <w:adjustRightInd w:val="0"/>
              <w:jc w:val="both"/>
              <w:rPr>
                <w:lang w:eastAsia="en-US"/>
              </w:rPr>
            </w:pPr>
            <w:r w:rsidRPr="00AD7BF0">
              <w:rPr>
                <w:lang w:eastAsia="en-US"/>
              </w:rPr>
              <w:t xml:space="preserve">         Ability to plan and manage time. </w:t>
            </w:r>
          </w:p>
          <w:p w:rsidR="004678ED" w:rsidRPr="00AD7BF0" w:rsidRDefault="004678ED" w:rsidP="00A02A92">
            <w:pPr>
              <w:autoSpaceDE w:val="0"/>
              <w:autoSpaceDN w:val="0"/>
              <w:adjustRightInd w:val="0"/>
              <w:jc w:val="both"/>
              <w:rPr>
                <w:lang w:eastAsia="en-US"/>
              </w:rPr>
            </w:pPr>
            <w:r w:rsidRPr="00AD7BF0">
              <w:rPr>
                <w:b/>
                <w:lang w:eastAsia="en-US"/>
              </w:rPr>
              <w:t>ЗК2</w:t>
            </w:r>
            <w:r w:rsidRPr="00AD7BF0">
              <w:rPr>
                <w:lang w:eastAsia="en-US"/>
              </w:rPr>
              <w:t xml:space="preserve">. Здатність використовувати англійську мову у письмовій та усній формі, в тому числі при виконанні професійних обов’язків. </w:t>
            </w:r>
          </w:p>
          <w:p w:rsidR="004678ED" w:rsidRPr="00AD7BF0" w:rsidRDefault="004678ED" w:rsidP="00A02A92">
            <w:pPr>
              <w:autoSpaceDE w:val="0"/>
              <w:autoSpaceDN w:val="0"/>
              <w:adjustRightInd w:val="0"/>
              <w:jc w:val="both"/>
              <w:rPr>
                <w:lang w:eastAsia="en-US"/>
              </w:rPr>
            </w:pPr>
            <w:r w:rsidRPr="00AD7BF0">
              <w:rPr>
                <w:lang w:eastAsia="en-US"/>
              </w:rPr>
              <w:t xml:space="preserve">         Ability to use English in written and oral form, including in the realization of professional duties </w:t>
            </w:r>
          </w:p>
          <w:p w:rsidR="004678ED" w:rsidRPr="00AD7BF0" w:rsidRDefault="004678ED" w:rsidP="00A02A92">
            <w:pPr>
              <w:autoSpaceDE w:val="0"/>
              <w:autoSpaceDN w:val="0"/>
              <w:adjustRightInd w:val="0"/>
              <w:jc w:val="both"/>
              <w:rPr>
                <w:lang w:eastAsia="en-US"/>
              </w:rPr>
            </w:pPr>
            <w:r w:rsidRPr="00AD7BF0">
              <w:rPr>
                <w:b/>
                <w:lang w:eastAsia="en-US"/>
              </w:rPr>
              <w:t>ЗК3</w:t>
            </w:r>
            <w:r w:rsidRPr="00AD7BF0">
              <w:rPr>
                <w:lang w:eastAsia="en-US"/>
              </w:rPr>
              <w:t xml:space="preserve">. Навички використання інформаційних і комунікаційних технологій. </w:t>
            </w:r>
          </w:p>
          <w:p w:rsidR="004678ED" w:rsidRPr="00AD7BF0" w:rsidRDefault="004678ED" w:rsidP="00A02A92">
            <w:pPr>
              <w:autoSpaceDE w:val="0"/>
              <w:autoSpaceDN w:val="0"/>
              <w:adjustRightInd w:val="0"/>
              <w:jc w:val="both"/>
              <w:rPr>
                <w:lang w:eastAsia="en-US"/>
              </w:rPr>
            </w:pPr>
            <w:r w:rsidRPr="00AD7BF0">
              <w:rPr>
                <w:lang w:eastAsia="en-US"/>
              </w:rPr>
              <w:t xml:space="preserve">         Skills in the use of information and communication technologies. </w:t>
            </w:r>
          </w:p>
          <w:p w:rsidR="004678ED" w:rsidRPr="00AD7BF0" w:rsidRDefault="004678ED" w:rsidP="00A02A92">
            <w:pPr>
              <w:autoSpaceDE w:val="0"/>
              <w:autoSpaceDN w:val="0"/>
              <w:adjustRightInd w:val="0"/>
              <w:jc w:val="both"/>
              <w:rPr>
                <w:lang w:eastAsia="en-US"/>
              </w:rPr>
            </w:pPr>
            <w:r w:rsidRPr="00AD7BF0">
              <w:rPr>
                <w:b/>
                <w:lang w:eastAsia="en-US"/>
              </w:rPr>
              <w:t>ЗК4</w:t>
            </w:r>
            <w:r w:rsidRPr="00AD7BF0">
              <w:rPr>
                <w:lang w:eastAsia="en-US"/>
              </w:rPr>
              <w:t xml:space="preserve">. Вміння виявляти, ставити та вирішувати проблеми. </w:t>
            </w:r>
          </w:p>
          <w:p w:rsidR="004678ED" w:rsidRPr="00AD7BF0" w:rsidRDefault="004678ED" w:rsidP="00A02A92">
            <w:pPr>
              <w:autoSpaceDE w:val="0"/>
              <w:autoSpaceDN w:val="0"/>
              <w:adjustRightInd w:val="0"/>
              <w:jc w:val="both"/>
              <w:rPr>
                <w:lang w:eastAsia="en-US"/>
              </w:rPr>
            </w:pPr>
            <w:r w:rsidRPr="00AD7BF0">
              <w:rPr>
                <w:lang w:eastAsia="en-US"/>
              </w:rPr>
              <w:t xml:space="preserve">         Ability to identify, pose and solve problems. </w:t>
            </w:r>
          </w:p>
          <w:p w:rsidR="004678ED" w:rsidRPr="00AD7BF0" w:rsidRDefault="004678ED" w:rsidP="00A02A92">
            <w:pPr>
              <w:autoSpaceDE w:val="0"/>
              <w:autoSpaceDN w:val="0"/>
              <w:adjustRightInd w:val="0"/>
              <w:jc w:val="both"/>
              <w:rPr>
                <w:lang w:eastAsia="en-US"/>
              </w:rPr>
            </w:pPr>
            <w:r w:rsidRPr="00AD7BF0">
              <w:rPr>
                <w:b/>
                <w:lang w:eastAsia="en-US"/>
              </w:rPr>
              <w:t>ЗК5</w:t>
            </w:r>
            <w:r w:rsidRPr="00AD7BF0">
              <w:rPr>
                <w:lang w:eastAsia="en-US"/>
              </w:rPr>
              <w:t xml:space="preserve">. Здатність приймати та реалізовувати обґрунтовані управлінські рішення в рамках прийнятного ризику. </w:t>
            </w:r>
          </w:p>
          <w:p w:rsidR="004678ED" w:rsidRPr="00AD7BF0" w:rsidRDefault="004678ED" w:rsidP="00A02A92">
            <w:pPr>
              <w:autoSpaceDE w:val="0"/>
              <w:autoSpaceDN w:val="0"/>
              <w:adjustRightInd w:val="0"/>
              <w:jc w:val="both"/>
              <w:rPr>
                <w:lang w:eastAsia="en-US"/>
              </w:rPr>
            </w:pPr>
            <w:r w:rsidRPr="00AD7BF0">
              <w:rPr>
                <w:lang w:eastAsia="en-US"/>
              </w:rPr>
              <w:t xml:space="preserve">         Ability to make and implement sound management decisions within acceptable risk. </w:t>
            </w:r>
          </w:p>
          <w:p w:rsidR="004678ED" w:rsidRPr="00AD7BF0" w:rsidRDefault="004678ED" w:rsidP="00A02A92">
            <w:pPr>
              <w:autoSpaceDE w:val="0"/>
              <w:autoSpaceDN w:val="0"/>
              <w:adjustRightInd w:val="0"/>
              <w:jc w:val="both"/>
              <w:rPr>
                <w:lang w:eastAsia="en-US"/>
              </w:rPr>
            </w:pPr>
            <w:r w:rsidRPr="00AD7BF0">
              <w:rPr>
                <w:b/>
                <w:lang w:eastAsia="en-US"/>
              </w:rPr>
              <w:t>ЗК6</w:t>
            </w:r>
            <w:r w:rsidRPr="00AD7BF0">
              <w:rPr>
                <w:lang w:eastAsia="en-US"/>
              </w:rPr>
              <w:t xml:space="preserve">. Здатність працювати в команді, організовувати роботу колективу, планувати та управляти часом, у тому числі, в складних і критичних умовах.      </w:t>
            </w:r>
          </w:p>
          <w:p w:rsidR="004678ED" w:rsidRPr="00AD7BF0" w:rsidRDefault="004678ED" w:rsidP="00A02A92">
            <w:pPr>
              <w:autoSpaceDE w:val="0"/>
              <w:autoSpaceDN w:val="0"/>
              <w:adjustRightInd w:val="0"/>
              <w:jc w:val="both"/>
              <w:rPr>
                <w:lang w:eastAsia="en-US"/>
              </w:rPr>
            </w:pPr>
            <w:r w:rsidRPr="00AD7BF0">
              <w:rPr>
                <w:lang w:eastAsia="en-US"/>
              </w:rPr>
              <w:t xml:space="preserve">       Ability to work in a team, organize team work, plan and manage time, including in difficult and critical conditions. </w:t>
            </w:r>
          </w:p>
          <w:p w:rsidR="004678ED" w:rsidRPr="00AD7BF0" w:rsidRDefault="004678ED" w:rsidP="00A02A92">
            <w:pPr>
              <w:autoSpaceDE w:val="0"/>
              <w:autoSpaceDN w:val="0"/>
              <w:adjustRightInd w:val="0"/>
              <w:jc w:val="both"/>
              <w:rPr>
                <w:lang w:eastAsia="en-US"/>
              </w:rPr>
            </w:pPr>
            <w:r w:rsidRPr="00AD7BF0">
              <w:rPr>
                <w:b/>
                <w:lang w:eastAsia="en-US"/>
              </w:rPr>
              <w:t>ЗК7</w:t>
            </w:r>
            <w:r w:rsidRPr="00AD7BF0">
              <w:rPr>
                <w:lang w:eastAsia="en-US"/>
              </w:rPr>
              <w:t xml:space="preserve">. Навички міжособистісної взаємодії. </w:t>
            </w:r>
          </w:p>
          <w:p w:rsidR="004678ED" w:rsidRPr="00AD7BF0" w:rsidRDefault="004678ED" w:rsidP="00A02A92">
            <w:pPr>
              <w:autoSpaceDE w:val="0"/>
              <w:autoSpaceDN w:val="0"/>
              <w:adjustRightInd w:val="0"/>
              <w:jc w:val="both"/>
              <w:rPr>
                <w:lang w:eastAsia="en-US"/>
              </w:rPr>
            </w:pPr>
            <w:r w:rsidRPr="00AD7BF0">
              <w:rPr>
                <w:lang w:eastAsia="en-US"/>
              </w:rPr>
              <w:t xml:space="preserve">         Interpersonal skills. </w:t>
            </w:r>
          </w:p>
          <w:p w:rsidR="004678ED" w:rsidRPr="00AD7BF0" w:rsidRDefault="004678ED" w:rsidP="00A02A92">
            <w:pPr>
              <w:autoSpaceDE w:val="0"/>
              <w:autoSpaceDN w:val="0"/>
              <w:adjustRightInd w:val="0"/>
              <w:jc w:val="both"/>
              <w:rPr>
                <w:lang w:eastAsia="en-US"/>
              </w:rPr>
            </w:pPr>
            <w:r w:rsidRPr="00AD7BF0">
              <w:rPr>
                <w:b/>
                <w:lang w:eastAsia="en-US"/>
              </w:rPr>
              <w:t>ЗК8</w:t>
            </w:r>
            <w:r w:rsidRPr="00AD7BF0">
              <w:rPr>
                <w:lang w:eastAsia="en-US"/>
              </w:rPr>
              <w:t xml:space="preserve">. Здатність мотивувати людей та рухатися до спільної мети. </w:t>
            </w:r>
          </w:p>
          <w:p w:rsidR="004678ED" w:rsidRPr="00AD7BF0" w:rsidRDefault="004678ED" w:rsidP="00A02A92">
            <w:pPr>
              <w:autoSpaceDE w:val="0"/>
              <w:autoSpaceDN w:val="0"/>
              <w:adjustRightInd w:val="0"/>
              <w:jc w:val="both"/>
              <w:rPr>
                <w:lang w:eastAsia="en-US"/>
              </w:rPr>
            </w:pPr>
            <w:r w:rsidRPr="00AD7BF0">
              <w:rPr>
                <w:lang w:eastAsia="en-US"/>
              </w:rPr>
              <w:t xml:space="preserve">         The ability to motivate people and move towards a common goal. </w:t>
            </w:r>
          </w:p>
          <w:p w:rsidR="004678ED" w:rsidRPr="00AD7BF0" w:rsidRDefault="004678ED" w:rsidP="00A02A92">
            <w:pPr>
              <w:autoSpaceDE w:val="0"/>
              <w:autoSpaceDN w:val="0"/>
              <w:adjustRightInd w:val="0"/>
              <w:jc w:val="both"/>
              <w:rPr>
                <w:lang w:eastAsia="en-US"/>
              </w:rPr>
            </w:pPr>
            <w:r w:rsidRPr="00AD7BF0">
              <w:rPr>
                <w:b/>
                <w:lang w:eastAsia="en-US"/>
              </w:rPr>
              <w:t>ЗК9</w:t>
            </w:r>
            <w:r w:rsidRPr="00AD7BF0">
              <w:rPr>
                <w:lang w:eastAsia="en-US"/>
              </w:rPr>
              <w:t xml:space="preserve">. Цінування та повага мультикультурності. </w:t>
            </w:r>
          </w:p>
          <w:p w:rsidR="004678ED" w:rsidRPr="00AD7BF0" w:rsidRDefault="004678ED" w:rsidP="00A02A92">
            <w:pPr>
              <w:autoSpaceDE w:val="0"/>
              <w:autoSpaceDN w:val="0"/>
              <w:adjustRightInd w:val="0"/>
              <w:jc w:val="both"/>
              <w:rPr>
                <w:lang w:eastAsia="en-US"/>
              </w:rPr>
            </w:pPr>
            <w:r w:rsidRPr="00AD7BF0">
              <w:rPr>
                <w:lang w:eastAsia="en-US"/>
              </w:rPr>
              <w:t xml:space="preserve">         Appreciation and respect for multiculturalism. </w:t>
            </w:r>
          </w:p>
          <w:p w:rsidR="004678ED" w:rsidRPr="00AD7BF0" w:rsidRDefault="004678ED" w:rsidP="00A02A92">
            <w:pPr>
              <w:autoSpaceDE w:val="0"/>
              <w:autoSpaceDN w:val="0"/>
              <w:adjustRightInd w:val="0"/>
              <w:jc w:val="both"/>
              <w:rPr>
                <w:lang w:eastAsia="en-US"/>
              </w:rPr>
            </w:pPr>
            <w:r w:rsidRPr="00AD7BF0">
              <w:rPr>
                <w:b/>
                <w:lang w:eastAsia="en-US"/>
              </w:rPr>
              <w:t>ЗК10</w:t>
            </w:r>
            <w:r w:rsidRPr="00AD7BF0">
              <w:rPr>
                <w:lang w:eastAsia="en-US"/>
              </w:rPr>
              <w:t xml:space="preserve">. Здатність працювати автономно. </w:t>
            </w:r>
          </w:p>
          <w:p w:rsidR="004678ED" w:rsidRPr="00AD7BF0" w:rsidRDefault="004678ED" w:rsidP="00A02A92">
            <w:pPr>
              <w:autoSpaceDE w:val="0"/>
              <w:autoSpaceDN w:val="0"/>
              <w:adjustRightInd w:val="0"/>
              <w:jc w:val="both"/>
              <w:rPr>
                <w:lang w:eastAsia="en-US"/>
              </w:rPr>
            </w:pPr>
            <w:r w:rsidRPr="00AD7BF0">
              <w:rPr>
                <w:lang w:eastAsia="en-US"/>
              </w:rPr>
              <w:t xml:space="preserve">          Ability to work autonomously. </w:t>
            </w:r>
          </w:p>
          <w:p w:rsidR="004678ED" w:rsidRPr="00AD7BF0" w:rsidRDefault="004678ED" w:rsidP="00A02A92">
            <w:pPr>
              <w:autoSpaceDE w:val="0"/>
              <w:autoSpaceDN w:val="0"/>
              <w:adjustRightInd w:val="0"/>
              <w:jc w:val="both"/>
              <w:rPr>
                <w:lang w:eastAsia="en-US"/>
              </w:rPr>
            </w:pPr>
            <w:r w:rsidRPr="00AD7BF0">
              <w:rPr>
                <w:b/>
                <w:lang w:eastAsia="en-US"/>
              </w:rPr>
              <w:t>ЗК11</w:t>
            </w:r>
            <w:r w:rsidRPr="00AD7BF0">
              <w:rPr>
                <w:lang w:eastAsia="en-US"/>
              </w:rPr>
              <w:t xml:space="preserve">. Навички здійснення безпечної діяльності (прихильність безпеці). </w:t>
            </w:r>
          </w:p>
          <w:p w:rsidR="004678ED" w:rsidRPr="00AD7BF0" w:rsidRDefault="004678ED" w:rsidP="00A02A92">
            <w:pPr>
              <w:autoSpaceDE w:val="0"/>
              <w:autoSpaceDN w:val="0"/>
              <w:adjustRightInd w:val="0"/>
              <w:jc w:val="both"/>
              <w:rPr>
                <w:lang w:eastAsia="en-US"/>
              </w:rPr>
            </w:pPr>
            <w:r w:rsidRPr="00AD7BF0">
              <w:rPr>
                <w:lang w:eastAsia="en-US"/>
              </w:rPr>
              <w:t xml:space="preserve">         Safety skills (commitment to safety). </w:t>
            </w:r>
          </w:p>
          <w:p w:rsidR="004678ED" w:rsidRPr="00AD7BF0" w:rsidRDefault="004678ED" w:rsidP="00A02A92">
            <w:pPr>
              <w:autoSpaceDE w:val="0"/>
              <w:autoSpaceDN w:val="0"/>
              <w:adjustRightInd w:val="0"/>
              <w:jc w:val="both"/>
              <w:rPr>
                <w:lang w:eastAsia="en-US"/>
              </w:rPr>
            </w:pPr>
            <w:r w:rsidRPr="00AD7BF0">
              <w:rPr>
                <w:b/>
                <w:lang w:eastAsia="en-US"/>
              </w:rPr>
              <w:lastRenderedPageBreak/>
              <w:t>ЗК12</w:t>
            </w:r>
            <w:r w:rsidRPr="00AD7BF0">
              <w:rPr>
                <w:lang w:eastAsia="en-US"/>
              </w:rPr>
              <w:t xml:space="preserve">. Прагнення до збереження навколишнього середовища. </w:t>
            </w:r>
          </w:p>
          <w:p w:rsidR="004678ED" w:rsidRPr="00AD7BF0" w:rsidRDefault="004678ED" w:rsidP="00A02A92">
            <w:pPr>
              <w:autoSpaceDE w:val="0"/>
              <w:autoSpaceDN w:val="0"/>
              <w:adjustRightInd w:val="0"/>
              <w:jc w:val="both"/>
              <w:rPr>
                <w:lang w:eastAsia="en-US"/>
              </w:rPr>
            </w:pPr>
            <w:r w:rsidRPr="00AD7BF0">
              <w:rPr>
                <w:lang w:eastAsia="en-US"/>
              </w:rPr>
              <w:t xml:space="preserve">          The desire to preserve the environment.</w:t>
            </w:r>
          </w:p>
          <w:p w:rsidR="004678ED" w:rsidRPr="00AD7BF0" w:rsidRDefault="004678ED" w:rsidP="00A02A92">
            <w:pPr>
              <w:autoSpaceDE w:val="0"/>
              <w:autoSpaceDN w:val="0"/>
              <w:adjustRightInd w:val="0"/>
              <w:jc w:val="both"/>
              <w:rPr>
                <w:lang w:eastAsia="en-US"/>
              </w:rPr>
            </w:pPr>
            <w:r w:rsidRPr="00AD7BF0">
              <w:rPr>
                <w:b/>
                <w:lang w:eastAsia="en-US"/>
              </w:rPr>
              <w:t>ЗК13</w:t>
            </w:r>
            <w:r w:rsidRPr="00AD7BF0">
              <w:rPr>
                <w:lang w:eastAsia="en-US"/>
              </w:rPr>
              <w:t xml:space="preserve">. Здатність до подальшого навчання. </w:t>
            </w:r>
          </w:p>
          <w:p w:rsidR="004678ED" w:rsidRPr="00AD7BF0" w:rsidRDefault="004678ED" w:rsidP="00A02A92">
            <w:pPr>
              <w:autoSpaceDE w:val="0"/>
              <w:autoSpaceDN w:val="0"/>
              <w:adjustRightInd w:val="0"/>
              <w:jc w:val="both"/>
              <w:rPr>
                <w:lang w:eastAsia="en-US"/>
              </w:rPr>
            </w:pPr>
            <w:r w:rsidRPr="00AD7BF0">
              <w:rPr>
                <w:lang w:eastAsia="en-US"/>
              </w:rPr>
              <w:t xml:space="preserve">          Ability to further study.  </w:t>
            </w:r>
          </w:p>
          <w:p w:rsidR="004678ED" w:rsidRPr="00AD7BF0" w:rsidRDefault="004678ED" w:rsidP="00324627">
            <w:pPr>
              <w:autoSpaceDE w:val="0"/>
              <w:autoSpaceDN w:val="0"/>
              <w:adjustRightInd w:val="0"/>
              <w:jc w:val="both"/>
              <w:rPr>
                <w:lang w:eastAsia="en-US"/>
              </w:rPr>
            </w:pPr>
            <w:r w:rsidRPr="00AD7BF0">
              <w:rPr>
                <w:b/>
                <w:lang w:eastAsia="en-US"/>
              </w:rPr>
              <w:t>ЗК14</w:t>
            </w:r>
            <w:r w:rsidRPr="00AD7BF0">
              <w:rPr>
                <w:lang w:eastAsia="en-US"/>
              </w:rPr>
              <w:t xml:space="preserve">. Здатність діяти соціально відповідально та свідомо. </w:t>
            </w:r>
          </w:p>
          <w:p w:rsidR="004678ED" w:rsidRPr="00AD7BF0" w:rsidRDefault="004678ED" w:rsidP="00324627">
            <w:pPr>
              <w:autoSpaceDE w:val="0"/>
              <w:autoSpaceDN w:val="0"/>
              <w:adjustRightInd w:val="0"/>
              <w:jc w:val="both"/>
              <w:rPr>
                <w:lang w:eastAsia="en-US"/>
              </w:rPr>
            </w:pPr>
            <w:r w:rsidRPr="00AD7BF0">
              <w:rPr>
                <w:lang w:eastAsia="en-US"/>
              </w:rPr>
              <w:t xml:space="preserve">          The ability to act socially responsibly and consciously. </w:t>
            </w:r>
          </w:p>
          <w:p w:rsidR="004678ED" w:rsidRPr="00AD7BF0" w:rsidRDefault="004678ED" w:rsidP="00324627">
            <w:pPr>
              <w:autoSpaceDE w:val="0"/>
              <w:autoSpaceDN w:val="0"/>
              <w:adjustRightInd w:val="0"/>
              <w:jc w:val="both"/>
              <w:rPr>
                <w:lang w:eastAsia="en-US"/>
              </w:rPr>
            </w:pPr>
            <w:r w:rsidRPr="00AD7BF0">
              <w:rPr>
                <w:b/>
                <w:lang w:eastAsia="en-US"/>
              </w:rPr>
              <w:t>ЗК15</w:t>
            </w:r>
            <w:r w:rsidRPr="00AD7BF0">
              <w:rPr>
                <w:lang w:eastAsia="en-US"/>
              </w:rPr>
              <w:t>.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p w:rsidR="004678ED" w:rsidRPr="00AD7BF0" w:rsidRDefault="004678ED" w:rsidP="00324627">
            <w:pPr>
              <w:autoSpaceDE w:val="0"/>
              <w:autoSpaceDN w:val="0"/>
              <w:adjustRightInd w:val="0"/>
              <w:jc w:val="both"/>
              <w:rPr>
                <w:lang w:eastAsia="en-US"/>
              </w:rPr>
            </w:pPr>
            <w:r w:rsidRPr="00AD7BF0">
              <w:rPr>
                <w:lang w:eastAsia="en-US"/>
              </w:rPr>
              <w:t xml:space="preserve">         The ability to realize rights and responsibilities as a member of society, to apperceive the values of civil (free democratic) society and the need for its sustainable development, the rule of law, human and civil rights and freedoms in Ukraine.</w:t>
            </w:r>
          </w:p>
          <w:p w:rsidR="004678ED" w:rsidRPr="00AD7BF0" w:rsidRDefault="004678ED" w:rsidP="00324627">
            <w:pPr>
              <w:autoSpaceDE w:val="0"/>
              <w:autoSpaceDN w:val="0"/>
              <w:adjustRightInd w:val="0"/>
              <w:jc w:val="both"/>
              <w:rPr>
                <w:lang w:eastAsia="en-US"/>
              </w:rPr>
            </w:pPr>
            <w:r w:rsidRPr="00AD7BF0">
              <w:rPr>
                <w:b/>
                <w:lang w:eastAsia="en-US"/>
              </w:rPr>
              <w:t>ЗК16</w:t>
            </w:r>
            <w:r w:rsidRPr="00AD7BF0">
              <w:rPr>
                <w:lang w:eastAsia="en-US"/>
              </w:rPr>
              <w:t>.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rsidR="004678ED" w:rsidRPr="00AD7BF0" w:rsidRDefault="004678ED" w:rsidP="00324627">
            <w:pPr>
              <w:autoSpaceDE w:val="0"/>
              <w:autoSpaceDN w:val="0"/>
              <w:adjustRightInd w:val="0"/>
              <w:jc w:val="both"/>
              <w:rPr>
                <w:lang w:eastAsia="en-US"/>
              </w:rPr>
            </w:pPr>
            <w:r w:rsidRPr="00AD7BF0">
              <w:rPr>
                <w:lang w:eastAsia="en-US"/>
              </w:rPr>
              <w:t xml:space="preserve">         Ability to preserve and multiply moral, cultural, scientific values and achievements of society based on understanding the history and patterns of development of the subject area, its place in the general system of knowledge about nature and society and in the development of society, techniques and technologies. active recreation and a healthy lifestyle.</w:t>
            </w:r>
          </w:p>
          <w:p w:rsidR="004678ED" w:rsidRPr="00AD7BF0" w:rsidRDefault="004678ED" w:rsidP="00366C67">
            <w:pPr>
              <w:pStyle w:val="Default"/>
              <w:rPr>
                <w:color w:val="auto"/>
                <w:lang w:val="uk-UA"/>
              </w:rPr>
            </w:pPr>
            <w:r w:rsidRPr="00AD7BF0">
              <w:rPr>
                <w:b/>
                <w:color w:val="auto"/>
                <w:lang w:val="uk-UA"/>
              </w:rPr>
              <w:t>ЗК17.</w:t>
            </w:r>
            <w:r w:rsidRPr="00AD7BF0">
              <w:rPr>
                <w:color w:val="auto"/>
                <w:lang w:val="uk-UA"/>
              </w:rPr>
              <w:t xml:space="preserve"> Здатність ухвалювати рішення та діяти, дотримуючись принципу неприпустимості корупції та будь-яких інших проявів недоброчесності.( згідно наказу МОН України № 842 від 13.06.2024).</w:t>
            </w:r>
          </w:p>
          <w:p w:rsidR="004678ED" w:rsidRPr="00AD7BF0" w:rsidRDefault="004678ED" w:rsidP="00763430">
            <w:pPr>
              <w:pStyle w:val="Default"/>
              <w:rPr>
                <w:lang w:val="en-US"/>
              </w:rPr>
            </w:pPr>
            <w:r w:rsidRPr="00AD7BF0">
              <w:rPr>
                <w:lang w:val="uk-UA"/>
              </w:rPr>
              <w:t xml:space="preserve">         </w:t>
            </w:r>
            <w:r w:rsidRPr="00AD7BF0">
              <w:rPr>
                <w:color w:val="auto"/>
                <w:lang w:val="uk-UA"/>
              </w:rPr>
              <w:t>The ability to make decisions and act in accordance with the principle of non-acceptance of corruption and any other manifestations of dishonesty.</w:t>
            </w:r>
          </w:p>
        </w:tc>
      </w:tr>
      <w:tr w:rsidR="004678ED" w:rsidRPr="00AD7BF0" w:rsidTr="005B7A26">
        <w:trPr>
          <w:trHeight w:val="3818"/>
        </w:trPr>
        <w:tc>
          <w:tcPr>
            <w:tcW w:w="2405" w:type="dxa"/>
            <w:tcBorders>
              <w:top w:val="single" w:sz="4" w:space="0" w:color="auto"/>
              <w:right w:val="single" w:sz="4" w:space="0" w:color="auto"/>
            </w:tcBorders>
          </w:tcPr>
          <w:p w:rsidR="004678ED" w:rsidRPr="00AD7BF0" w:rsidRDefault="004678ED" w:rsidP="00232353">
            <w:pPr>
              <w:rPr>
                <w:b/>
                <w:iCs/>
              </w:rPr>
            </w:pPr>
          </w:p>
        </w:tc>
        <w:tc>
          <w:tcPr>
            <w:tcW w:w="7224" w:type="dxa"/>
            <w:vMerge/>
            <w:tcBorders>
              <w:left w:val="single" w:sz="4" w:space="0" w:color="auto"/>
              <w:right w:val="single" w:sz="4" w:space="0" w:color="auto"/>
            </w:tcBorders>
          </w:tcPr>
          <w:p w:rsidR="004678ED" w:rsidRPr="00AD7BF0" w:rsidRDefault="004678ED" w:rsidP="00763430">
            <w:pPr>
              <w:pStyle w:val="Default"/>
              <w:rPr>
                <w:lang w:val="en-US"/>
              </w:rPr>
            </w:pPr>
          </w:p>
        </w:tc>
      </w:tr>
      <w:tr w:rsidR="00FD27FF" w:rsidRPr="00AD7BF0" w:rsidTr="00A91B6D">
        <w:trPr>
          <w:trHeight w:val="546"/>
        </w:trPr>
        <w:tc>
          <w:tcPr>
            <w:tcW w:w="2405" w:type="dxa"/>
            <w:tcBorders>
              <w:top w:val="single" w:sz="4" w:space="0" w:color="auto"/>
            </w:tcBorders>
          </w:tcPr>
          <w:p w:rsidR="00C03B68" w:rsidRPr="00AD7BF0" w:rsidRDefault="00C03B68" w:rsidP="00232353">
            <w:pPr>
              <w:rPr>
                <w:b/>
                <w:iCs/>
              </w:rPr>
            </w:pPr>
            <w:r w:rsidRPr="00AD7BF0">
              <w:rPr>
                <w:b/>
                <w:iCs/>
              </w:rPr>
              <w:t xml:space="preserve">Фахові компетентності </w:t>
            </w:r>
            <w:r w:rsidR="00232353" w:rsidRPr="00AD7BF0">
              <w:rPr>
                <w:b/>
                <w:iCs/>
              </w:rPr>
              <w:t>загальні</w:t>
            </w:r>
            <w:r w:rsidRPr="00AD7BF0">
              <w:rPr>
                <w:b/>
                <w:iCs/>
              </w:rPr>
              <w:t xml:space="preserve"> (</w:t>
            </w:r>
            <w:r w:rsidR="00232353" w:rsidRPr="00AD7BF0">
              <w:rPr>
                <w:b/>
                <w:iCs/>
              </w:rPr>
              <w:t>З</w:t>
            </w:r>
            <w:r w:rsidRPr="00AD7BF0">
              <w:rPr>
                <w:b/>
                <w:iCs/>
              </w:rPr>
              <w:t>ФК)</w:t>
            </w:r>
          </w:p>
        </w:tc>
        <w:tc>
          <w:tcPr>
            <w:tcW w:w="7224" w:type="dxa"/>
            <w:tcBorders>
              <w:top w:val="single" w:sz="4" w:space="0" w:color="auto"/>
            </w:tcBorders>
          </w:tcPr>
          <w:p w:rsidR="00DA71E9" w:rsidRPr="00AD7BF0" w:rsidRDefault="00DA71E9" w:rsidP="00324627">
            <w:pPr>
              <w:autoSpaceDE w:val="0"/>
              <w:autoSpaceDN w:val="0"/>
              <w:adjustRightInd w:val="0"/>
              <w:jc w:val="both"/>
              <w:rPr>
                <w:lang w:eastAsia="en-US"/>
              </w:rPr>
            </w:pPr>
            <w:r w:rsidRPr="00AD7BF0">
              <w:rPr>
                <w:lang w:eastAsia="en-US"/>
              </w:rPr>
              <w:t>Загальні фахові компетентності (ЗФК)</w:t>
            </w:r>
            <w:r w:rsidR="00BD218B" w:rsidRPr="00AD7BF0">
              <w:rPr>
                <w:lang w:val="en-US" w:eastAsia="en-US"/>
              </w:rPr>
              <w:t>:</w:t>
            </w:r>
          </w:p>
          <w:p w:rsidR="00DA71E9" w:rsidRPr="00AD7BF0" w:rsidRDefault="00DA71E9" w:rsidP="00324627">
            <w:pPr>
              <w:autoSpaceDE w:val="0"/>
              <w:autoSpaceDN w:val="0"/>
              <w:adjustRightInd w:val="0"/>
              <w:jc w:val="both"/>
              <w:rPr>
                <w:lang w:val="en-US" w:eastAsia="en-US"/>
              </w:rPr>
            </w:pPr>
            <w:r w:rsidRPr="00AD7BF0">
              <w:rPr>
                <w:lang w:eastAsia="en-US"/>
              </w:rPr>
              <w:t>Common professional competencies</w:t>
            </w:r>
            <w:r w:rsidR="00BD218B" w:rsidRPr="00AD7BF0">
              <w:rPr>
                <w:lang w:val="en-US" w:eastAsia="en-US"/>
              </w:rPr>
              <w:t>:</w:t>
            </w:r>
          </w:p>
          <w:p w:rsidR="00DA71E9" w:rsidRPr="00AD7BF0" w:rsidRDefault="00DA71E9" w:rsidP="00324627">
            <w:pPr>
              <w:autoSpaceDE w:val="0"/>
              <w:autoSpaceDN w:val="0"/>
              <w:adjustRightInd w:val="0"/>
              <w:jc w:val="both"/>
              <w:rPr>
                <w:lang w:eastAsia="en-US"/>
              </w:rPr>
            </w:pPr>
          </w:p>
          <w:p w:rsidR="00DA71E9" w:rsidRPr="00AD7BF0" w:rsidRDefault="00DA71E9" w:rsidP="00324627">
            <w:pPr>
              <w:autoSpaceDE w:val="0"/>
              <w:autoSpaceDN w:val="0"/>
              <w:adjustRightInd w:val="0"/>
              <w:jc w:val="both"/>
              <w:rPr>
                <w:lang w:eastAsia="en-US"/>
              </w:rPr>
            </w:pPr>
            <w:r w:rsidRPr="00AD7BF0">
              <w:rPr>
                <w:b/>
                <w:lang w:eastAsia="en-US"/>
              </w:rPr>
              <w:t>ЗФК1</w:t>
            </w:r>
            <w:r w:rsidRPr="00AD7BF0">
              <w:rPr>
                <w:lang w:eastAsia="en-US"/>
              </w:rPr>
              <w:t xml:space="preserve">. Здатність забезпечити протипожежну безпеку та уміння боротися з пожежами на суднах. </w:t>
            </w:r>
          </w:p>
          <w:p w:rsidR="00DA71E9" w:rsidRPr="00AD7BF0" w:rsidRDefault="006C3253" w:rsidP="00324627">
            <w:pPr>
              <w:autoSpaceDE w:val="0"/>
              <w:autoSpaceDN w:val="0"/>
              <w:adjustRightInd w:val="0"/>
              <w:jc w:val="both"/>
              <w:rPr>
                <w:lang w:eastAsia="en-US"/>
              </w:rPr>
            </w:pPr>
            <w:r w:rsidRPr="00AD7BF0">
              <w:rPr>
                <w:lang w:eastAsia="en-US"/>
              </w:rPr>
              <w:t xml:space="preserve">         </w:t>
            </w:r>
            <w:r w:rsidR="00DA71E9" w:rsidRPr="00AD7BF0">
              <w:rPr>
                <w:lang w:eastAsia="en-US"/>
              </w:rPr>
              <w:t xml:space="preserve">Ability to provide fire safety and the ability to drill fires on ships. </w:t>
            </w:r>
          </w:p>
          <w:p w:rsidR="00DA71E9" w:rsidRPr="00AD7BF0" w:rsidRDefault="00DA71E9" w:rsidP="00324627">
            <w:pPr>
              <w:autoSpaceDE w:val="0"/>
              <w:autoSpaceDN w:val="0"/>
              <w:adjustRightInd w:val="0"/>
              <w:jc w:val="both"/>
              <w:rPr>
                <w:lang w:eastAsia="en-US"/>
              </w:rPr>
            </w:pPr>
            <w:r w:rsidRPr="00AD7BF0">
              <w:rPr>
                <w:b/>
                <w:lang w:eastAsia="en-US"/>
              </w:rPr>
              <w:t>ЗФК2</w:t>
            </w:r>
            <w:r w:rsidRPr="00AD7BF0">
              <w:rPr>
                <w:lang w:eastAsia="en-US"/>
              </w:rPr>
              <w:t xml:space="preserve">. Здатність забезпечити безпеку та охорону судна, екіпажу і пасажирів та умови використання й експлуатації рятувальних засобів. </w:t>
            </w:r>
          </w:p>
          <w:p w:rsidR="00DA71E9" w:rsidRPr="00AD7BF0" w:rsidRDefault="006C3253" w:rsidP="00324627">
            <w:pPr>
              <w:autoSpaceDE w:val="0"/>
              <w:autoSpaceDN w:val="0"/>
              <w:adjustRightInd w:val="0"/>
              <w:jc w:val="both"/>
              <w:rPr>
                <w:lang w:eastAsia="en-US"/>
              </w:rPr>
            </w:pPr>
            <w:r w:rsidRPr="00AD7BF0">
              <w:rPr>
                <w:lang w:eastAsia="en-US"/>
              </w:rPr>
              <w:t xml:space="preserve">         </w:t>
            </w:r>
            <w:r w:rsidR="00DA71E9" w:rsidRPr="00AD7BF0">
              <w:rPr>
                <w:lang w:eastAsia="en-US"/>
              </w:rPr>
              <w:t xml:space="preserve"> Ability to ensure the safety and security of the ship, crew and passengers and the conditions of use and operation of lifesaving equipment. </w:t>
            </w:r>
          </w:p>
          <w:p w:rsidR="00DA71E9" w:rsidRPr="00AD7BF0" w:rsidRDefault="00DA71E9" w:rsidP="00324627">
            <w:pPr>
              <w:autoSpaceDE w:val="0"/>
              <w:autoSpaceDN w:val="0"/>
              <w:adjustRightInd w:val="0"/>
              <w:jc w:val="both"/>
              <w:rPr>
                <w:lang w:eastAsia="en-US"/>
              </w:rPr>
            </w:pPr>
            <w:r w:rsidRPr="00AD7BF0">
              <w:rPr>
                <w:b/>
                <w:lang w:eastAsia="en-US"/>
              </w:rPr>
              <w:t>ЗФК3</w:t>
            </w:r>
            <w:r w:rsidRPr="00AD7BF0">
              <w:rPr>
                <w:lang w:eastAsia="en-US"/>
              </w:rPr>
              <w:t xml:space="preserve">. Здатність розробляти плани дій під час аварійних ситуацій та схем з боротьби за живучість судна, а також здійснювати дії у випадку аварійних ситуацій згідно з цим планом. </w:t>
            </w:r>
          </w:p>
          <w:p w:rsidR="00DA71E9" w:rsidRPr="00AD7BF0" w:rsidRDefault="006C3253" w:rsidP="00324627">
            <w:pPr>
              <w:autoSpaceDE w:val="0"/>
              <w:autoSpaceDN w:val="0"/>
              <w:adjustRightInd w:val="0"/>
              <w:jc w:val="both"/>
              <w:rPr>
                <w:lang w:eastAsia="en-US"/>
              </w:rPr>
            </w:pPr>
            <w:r w:rsidRPr="00AD7BF0">
              <w:rPr>
                <w:lang w:eastAsia="en-US"/>
              </w:rPr>
              <w:t xml:space="preserve">         </w:t>
            </w:r>
            <w:r w:rsidR="00DA71E9" w:rsidRPr="00AD7BF0">
              <w:rPr>
                <w:lang w:eastAsia="en-US"/>
              </w:rPr>
              <w:t xml:space="preserve"> Ability to develop emergency plans and ship damage control schemes, as well as to act in the event of an emergency in accordance with this plan. </w:t>
            </w:r>
          </w:p>
          <w:p w:rsidR="00DA71E9" w:rsidRPr="00AD7BF0" w:rsidRDefault="00DA71E9" w:rsidP="00324627">
            <w:pPr>
              <w:autoSpaceDE w:val="0"/>
              <w:autoSpaceDN w:val="0"/>
              <w:adjustRightInd w:val="0"/>
              <w:jc w:val="both"/>
              <w:rPr>
                <w:lang w:eastAsia="en-US"/>
              </w:rPr>
            </w:pPr>
            <w:r w:rsidRPr="00AD7BF0">
              <w:rPr>
                <w:b/>
                <w:lang w:eastAsia="en-US"/>
              </w:rPr>
              <w:t>ЗФК4</w:t>
            </w:r>
            <w:r w:rsidRPr="00AD7BF0">
              <w:rPr>
                <w:lang w:eastAsia="en-US"/>
              </w:rPr>
              <w:t xml:space="preserve">. Здатність надавати першу медичну допомогу та здатність застосовувати засоби першої медичної допомоги на суднах, організовувати та керувати наданням медичної допомоги на судні. </w:t>
            </w:r>
          </w:p>
          <w:p w:rsidR="00DA71E9" w:rsidRPr="00AD7BF0" w:rsidRDefault="006C3253" w:rsidP="00324627">
            <w:pPr>
              <w:autoSpaceDE w:val="0"/>
              <w:autoSpaceDN w:val="0"/>
              <w:adjustRightInd w:val="0"/>
              <w:jc w:val="both"/>
              <w:rPr>
                <w:lang w:eastAsia="en-US"/>
              </w:rPr>
            </w:pPr>
            <w:r w:rsidRPr="00AD7BF0">
              <w:rPr>
                <w:lang w:eastAsia="en-US"/>
              </w:rPr>
              <w:lastRenderedPageBreak/>
              <w:t xml:space="preserve">         </w:t>
            </w:r>
            <w:r w:rsidR="00DA71E9" w:rsidRPr="00AD7BF0">
              <w:rPr>
                <w:lang w:eastAsia="en-US"/>
              </w:rPr>
              <w:t xml:space="preserve"> Ability to provide first aid and the ability to use first aid on ships, organize and manage the provision of medical care on board. </w:t>
            </w:r>
          </w:p>
          <w:p w:rsidR="00DA71E9" w:rsidRPr="00AD7BF0" w:rsidRDefault="00DA71E9" w:rsidP="00324627">
            <w:pPr>
              <w:autoSpaceDE w:val="0"/>
              <w:autoSpaceDN w:val="0"/>
              <w:adjustRightInd w:val="0"/>
              <w:jc w:val="both"/>
              <w:rPr>
                <w:lang w:eastAsia="en-US"/>
              </w:rPr>
            </w:pPr>
            <w:r w:rsidRPr="00AD7BF0">
              <w:rPr>
                <w:b/>
                <w:lang w:eastAsia="en-US"/>
              </w:rPr>
              <w:t>ЗФК5</w:t>
            </w:r>
            <w:r w:rsidRPr="00AD7BF0">
              <w:rPr>
                <w:lang w:eastAsia="en-US"/>
              </w:rPr>
              <w:t xml:space="preserve">. Здатність здійснювати нагляд та контроль за виконанням вимог національного та міжнародного законодавства в сфері мореплавства та заходів щодо забезпечення охорони людського життя на морі, охорони і захисту морського середовища. </w:t>
            </w:r>
          </w:p>
          <w:p w:rsidR="00DA71E9" w:rsidRPr="00AD7BF0" w:rsidRDefault="006C3253" w:rsidP="00324627">
            <w:pPr>
              <w:autoSpaceDE w:val="0"/>
              <w:autoSpaceDN w:val="0"/>
              <w:adjustRightInd w:val="0"/>
              <w:jc w:val="both"/>
              <w:rPr>
                <w:lang w:eastAsia="en-US"/>
              </w:rPr>
            </w:pPr>
            <w:r w:rsidRPr="00AD7BF0">
              <w:rPr>
                <w:lang w:eastAsia="en-US"/>
              </w:rPr>
              <w:t xml:space="preserve">         </w:t>
            </w:r>
            <w:r w:rsidR="00DA71E9" w:rsidRPr="00AD7BF0">
              <w:rPr>
                <w:lang w:eastAsia="en-US"/>
              </w:rPr>
              <w:t xml:space="preserve">Ability to supervise and control compliance with the requirements of national and international legislation in the field of shipping and measures to ensure the protection of human life at sea, protection and protection of the marine environment. </w:t>
            </w:r>
          </w:p>
          <w:p w:rsidR="00DA71E9" w:rsidRPr="00AD7BF0" w:rsidRDefault="00DA71E9" w:rsidP="00324627">
            <w:pPr>
              <w:autoSpaceDE w:val="0"/>
              <w:autoSpaceDN w:val="0"/>
              <w:adjustRightInd w:val="0"/>
              <w:jc w:val="both"/>
              <w:rPr>
                <w:lang w:eastAsia="en-US"/>
              </w:rPr>
            </w:pPr>
            <w:r w:rsidRPr="00AD7BF0">
              <w:rPr>
                <w:b/>
                <w:lang w:eastAsia="en-US"/>
              </w:rPr>
              <w:t>ЗФК6</w:t>
            </w:r>
            <w:r w:rsidRPr="00AD7BF0">
              <w:rPr>
                <w:lang w:eastAsia="en-US"/>
              </w:rPr>
              <w:t xml:space="preserve">. Здатність забезпечувати організацію, нагляд та контроль щодо дотримання правил техніки безпеки, безпеки персоналу та судна. </w:t>
            </w:r>
          </w:p>
          <w:p w:rsidR="00DA71E9" w:rsidRPr="00AD7BF0" w:rsidRDefault="006C3253" w:rsidP="00324627">
            <w:pPr>
              <w:autoSpaceDE w:val="0"/>
              <w:autoSpaceDN w:val="0"/>
              <w:adjustRightInd w:val="0"/>
              <w:jc w:val="both"/>
              <w:rPr>
                <w:lang w:eastAsia="en-US"/>
              </w:rPr>
            </w:pPr>
            <w:r w:rsidRPr="00AD7BF0">
              <w:rPr>
                <w:lang w:eastAsia="en-US"/>
              </w:rPr>
              <w:t xml:space="preserve">         </w:t>
            </w:r>
            <w:r w:rsidR="00DA71E9" w:rsidRPr="00AD7BF0">
              <w:rPr>
                <w:lang w:eastAsia="en-US"/>
              </w:rPr>
              <w:t xml:space="preserve">Ability to provide organization, supervision and control over compliance with safety, personnel and ship safety rules. </w:t>
            </w:r>
          </w:p>
          <w:p w:rsidR="00DA71E9" w:rsidRPr="00AD7BF0" w:rsidRDefault="00DA71E9" w:rsidP="00324627">
            <w:pPr>
              <w:autoSpaceDE w:val="0"/>
              <w:autoSpaceDN w:val="0"/>
              <w:adjustRightInd w:val="0"/>
              <w:jc w:val="both"/>
              <w:rPr>
                <w:lang w:eastAsia="en-US"/>
              </w:rPr>
            </w:pPr>
            <w:r w:rsidRPr="00AD7BF0">
              <w:rPr>
                <w:b/>
                <w:lang w:eastAsia="en-US"/>
              </w:rPr>
              <w:t>ЗФК7.</w:t>
            </w:r>
            <w:r w:rsidRPr="00AD7BF0">
              <w:rPr>
                <w:lang w:eastAsia="en-US"/>
              </w:rPr>
              <w:t xml:space="preserve"> Здатність до проведення навчальних занять та тренінгів на борту судна. </w:t>
            </w:r>
          </w:p>
          <w:p w:rsidR="00DA71E9" w:rsidRPr="00AD7BF0" w:rsidRDefault="006C3253" w:rsidP="00324627">
            <w:pPr>
              <w:autoSpaceDE w:val="0"/>
              <w:autoSpaceDN w:val="0"/>
              <w:adjustRightInd w:val="0"/>
              <w:jc w:val="both"/>
              <w:rPr>
                <w:lang w:eastAsia="en-US"/>
              </w:rPr>
            </w:pPr>
            <w:r w:rsidRPr="00AD7BF0">
              <w:rPr>
                <w:lang w:eastAsia="en-US"/>
              </w:rPr>
              <w:t xml:space="preserve">           </w:t>
            </w:r>
            <w:r w:rsidR="00DA71E9" w:rsidRPr="00AD7BF0">
              <w:rPr>
                <w:lang w:eastAsia="en-US"/>
              </w:rPr>
              <w:t xml:space="preserve">Ability to conduct lessons and trainings on board the vessel. </w:t>
            </w:r>
          </w:p>
          <w:p w:rsidR="00DA71E9" w:rsidRPr="00AD7BF0" w:rsidRDefault="00DA71E9" w:rsidP="00324627">
            <w:pPr>
              <w:autoSpaceDE w:val="0"/>
              <w:autoSpaceDN w:val="0"/>
              <w:adjustRightInd w:val="0"/>
              <w:jc w:val="both"/>
              <w:rPr>
                <w:lang w:eastAsia="en-US"/>
              </w:rPr>
            </w:pPr>
            <w:r w:rsidRPr="00AD7BF0">
              <w:rPr>
                <w:b/>
                <w:lang w:eastAsia="en-US"/>
              </w:rPr>
              <w:t>ЗФК8</w:t>
            </w:r>
            <w:r w:rsidRPr="00AD7BF0">
              <w:rPr>
                <w:lang w:eastAsia="en-US"/>
              </w:rPr>
              <w:t xml:space="preserve">. Здатність використовувати системи внутрішньосуднового зв'язку. </w:t>
            </w:r>
          </w:p>
          <w:p w:rsidR="00DA71E9" w:rsidRPr="00AD7BF0" w:rsidRDefault="006C3253" w:rsidP="00324627">
            <w:pPr>
              <w:autoSpaceDE w:val="0"/>
              <w:autoSpaceDN w:val="0"/>
              <w:adjustRightInd w:val="0"/>
              <w:jc w:val="both"/>
              <w:rPr>
                <w:lang w:val="en-US" w:eastAsia="en-US"/>
              </w:rPr>
            </w:pPr>
            <w:r w:rsidRPr="00AD7BF0">
              <w:rPr>
                <w:lang w:eastAsia="en-US"/>
              </w:rPr>
              <w:t xml:space="preserve">          </w:t>
            </w:r>
            <w:r w:rsidR="00DA71E9" w:rsidRPr="00AD7BF0">
              <w:rPr>
                <w:lang w:eastAsia="en-US"/>
              </w:rPr>
              <w:t>Ability to use intra-ship communication systems.</w:t>
            </w:r>
          </w:p>
        </w:tc>
      </w:tr>
      <w:tr w:rsidR="00FD27FF" w:rsidRPr="00AD7BF0" w:rsidTr="00A91B6D">
        <w:trPr>
          <w:trHeight w:val="3956"/>
        </w:trPr>
        <w:tc>
          <w:tcPr>
            <w:tcW w:w="2405" w:type="dxa"/>
          </w:tcPr>
          <w:p w:rsidR="006A36E0" w:rsidRPr="00AD7BF0" w:rsidRDefault="00232353" w:rsidP="00232353">
            <w:pPr>
              <w:rPr>
                <w:b/>
                <w:iCs/>
              </w:rPr>
            </w:pPr>
            <w:r w:rsidRPr="00AD7BF0">
              <w:rPr>
                <w:b/>
                <w:iCs/>
              </w:rPr>
              <w:lastRenderedPageBreak/>
              <w:t>Фахові компетентності спеціальності (СК)</w:t>
            </w:r>
          </w:p>
        </w:tc>
        <w:tc>
          <w:tcPr>
            <w:tcW w:w="7224" w:type="dxa"/>
          </w:tcPr>
          <w:p w:rsidR="00FD46FD" w:rsidRPr="00AD7BF0" w:rsidRDefault="00FD46FD" w:rsidP="00324627">
            <w:pPr>
              <w:autoSpaceDE w:val="0"/>
              <w:autoSpaceDN w:val="0"/>
              <w:adjustRightInd w:val="0"/>
              <w:jc w:val="both"/>
              <w:rPr>
                <w:lang w:eastAsia="en-US"/>
              </w:rPr>
            </w:pPr>
            <w:r w:rsidRPr="00AD7BF0">
              <w:rPr>
                <w:lang w:eastAsia="en-US"/>
              </w:rPr>
              <w:t xml:space="preserve">Спеціальні (фахові) компетентності (СК): </w:t>
            </w:r>
          </w:p>
          <w:p w:rsidR="00FD46FD" w:rsidRPr="00AD7BF0" w:rsidRDefault="00FD46FD" w:rsidP="00324627">
            <w:pPr>
              <w:autoSpaceDE w:val="0"/>
              <w:autoSpaceDN w:val="0"/>
              <w:adjustRightInd w:val="0"/>
              <w:jc w:val="both"/>
              <w:rPr>
                <w:lang w:eastAsia="en-US"/>
              </w:rPr>
            </w:pPr>
            <w:r w:rsidRPr="00AD7BF0">
              <w:rPr>
                <w:lang w:eastAsia="en-US"/>
              </w:rPr>
              <w:t>Special (professional) competencies:</w:t>
            </w:r>
          </w:p>
          <w:p w:rsidR="00FD46FD" w:rsidRPr="00AD7BF0" w:rsidRDefault="00FD46FD" w:rsidP="00324627">
            <w:pPr>
              <w:autoSpaceDE w:val="0"/>
              <w:autoSpaceDN w:val="0"/>
              <w:adjustRightInd w:val="0"/>
              <w:jc w:val="both"/>
              <w:rPr>
                <w:lang w:eastAsia="en-US"/>
              </w:rPr>
            </w:pPr>
          </w:p>
          <w:p w:rsidR="00FD46FD" w:rsidRPr="00AD7BF0" w:rsidRDefault="00FD46FD" w:rsidP="00324627">
            <w:pPr>
              <w:autoSpaceDE w:val="0"/>
              <w:autoSpaceDN w:val="0"/>
              <w:adjustRightInd w:val="0"/>
              <w:jc w:val="both"/>
              <w:rPr>
                <w:lang w:eastAsia="en-US"/>
              </w:rPr>
            </w:pPr>
            <w:r w:rsidRPr="00AD7BF0">
              <w:rPr>
                <w:b/>
                <w:lang w:eastAsia="en-US"/>
              </w:rPr>
              <w:t xml:space="preserve">CК1. </w:t>
            </w:r>
            <w:r w:rsidRPr="00AD7BF0">
              <w:rPr>
                <w:lang w:eastAsia="en-US"/>
              </w:rPr>
              <w:t xml:space="preserve">Здатність нести безпечну ходову машинну вахту на судні. </w:t>
            </w:r>
          </w:p>
          <w:p w:rsidR="00FD46FD" w:rsidRPr="00AD7BF0" w:rsidRDefault="00605EBE" w:rsidP="00324627">
            <w:pPr>
              <w:autoSpaceDE w:val="0"/>
              <w:autoSpaceDN w:val="0"/>
              <w:adjustRightInd w:val="0"/>
              <w:jc w:val="both"/>
              <w:rPr>
                <w:lang w:eastAsia="en-US"/>
              </w:rPr>
            </w:pPr>
            <w:r w:rsidRPr="00AD7BF0">
              <w:rPr>
                <w:lang w:eastAsia="en-US"/>
              </w:rPr>
              <w:t xml:space="preserve">          </w:t>
            </w:r>
            <w:r w:rsidR="00FD46FD" w:rsidRPr="00AD7BF0">
              <w:rPr>
                <w:lang w:eastAsia="en-US"/>
              </w:rPr>
              <w:t xml:space="preserve">Ability to keep a safe engineering watch on the ship. </w:t>
            </w:r>
          </w:p>
          <w:p w:rsidR="00FD46FD" w:rsidRPr="00AD7BF0" w:rsidRDefault="00FD46FD" w:rsidP="00324627">
            <w:pPr>
              <w:autoSpaceDE w:val="0"/>
              <w:autoSpaceDN w:val="0"/>
              <w:adjustRightInd w:val="0"/>
              <w:jc w:val="both"/>
              <w:rPr>
                <w:lang w:eastAsia="en-US"/>
              </w:rPr>
            </w:pPr>
            <w:r w:rsidRPr="00AD7BF0">
              <w:rPr>
                <w:b/>
                <w:lang w:eastAsia="en-US"/>
              </w:rPr>
              <w:t>СК2</w:t>
            </w:r>
            <w:r w:rsidRPr="00AD7BF0">
              <w:rPr>
                <w:lang w:eastAsia="en-US"/>
              </w:rPr>
              <w:t xml:space="preserve">. Здатність здійснювати експлуатацію, спостереження, оцінку роботи та обслуговування безпеки рухової установки без обмеження її потужності та допоміжних механізмів і пов'язаних з ними систем управління та управляти роботою механізмів рухової установки. </w:t>
            </w:r>
          </w:p>
          <w:p w:rsidR="00FD46FD" w:rsidRPr="00AD7BF0" w:rsidRDefault="00605EBE" w:rsidP="00324627">
            <w:pPr>
              <w:autoSpaceDE w:val="0"/>
              <w:autoSpaceDN w:val="0"/>
              <w:adjustRightInd w:val="0"/>
              <w:jc w:val="both"/>
              <w:rPr>
                <w:lang w:eastAsia="en-US"/>
              </w:rPr>
            </w:pPr>
            <w:r w:rsidRPr="00AD7BF0">
              <w:rPr>
                <w:lang w:eastAsia="en-US"/>
              </w:rPr>
              <w:t xml:space="preserve">          </w:t>
            </w:r>
            <w:r w:rsidR="00FD46FD" w:rsidRPr="00AD7BF0">
              <w:rPr>
                <w:lang w:eastAsia="en-US"/>
              </w:rPr>
              <w:t xml:space="preserve">Ability to operate, monitor, evaluate the operation and maintenance of the propulsion system without limiting its power and auxiliary mechanisms and related control systems and to control the operation of the propulsion mechanisms. </w:t>
            </w:r>
          </w:p>
          <w:p w:rsidR="00FD46FD" w:rsidRPr="00AD7BF0" w:rsidRDefault="00FD46FD" w:rsidP="00324627">
            <w:pPr>
              <w:autoSpaceDE w:val="0"/>
              <w:autoSpaceDN w:val="0"/>
              <w:adjustRightInd w:val="0"/>
              <w:jc w:val="both"/>
              <w:rPr>
                <w:lang w:eastAsia="en-US"/>
              </w:rPr>
            </w:pPr>
            <w:r w:rsidRPr="00AD7BF0">
              <w:rPr>
                <w:b/>
                <w:lang w:eastAsia="en-US"/>
              </w:rPr>
              <w:t>СК3</w:t>
            </w:r>
            <w:r w:rsidRPr="00AD7BF0">
              <w:rPr>
                <w:lang w:eastAsia="en-US"/>
              </w:rPr>
              <w:t xml:space="preserve">. Здатність забезпечити планування та підготовку до роботи суднового енергетичного обладнання з урахуванням проектних параметрів силової установки та вимог рейсу. </w:t>
            </w:r>
          </w:p>
          <w:p w:rsidR="00FD46FD" w:rsidRPr="00AD7BF0" w:rsidRDefault="00605EBE" w:rsidP="00324627">
            <w:pPr>
              <w:autoSpaceDE w:val="0"/>
              <w:autoSpaceDN w:val="0"/>
              <w:adjustRightInd w:val="0"/>
              <w:jc w:val="both"/>
              <w:rPr>
                <w:lang w:eastAsia="en-US"/>
              </w:rPr>
            </w:pPr>
            <w:r w:rsidRPr="00AD7BF0">
              <w:rPr>
                <w:lang w:eastAsia="en-US"/>
              </w:rPr>
              <w:t xml:space="preserve">          </w:t>
            </w:r>
            <w:r w:rsidR="00FD46FD" w:rsidRPr="00AD7BF0">
              <w:rPr>
                <w:lang w:eastAsia="en-US"/>
              </w:rPr>
              <w:t xml:space="preserve">Ability to provide planning and preparation for operation of ship power equipment taking into account the design parameters of the power plant and the requirements of the voyage. </w:t>
            </w:r>
          </w:p>
          <w:p w:rsidR="00FD46FD" w:rsidRPr="00AD7BF0" w:rsidRDefault="00FD46FD" w:rsidP="00324627">
            <w:pPr>
              <w:autoSpaceDE w:val="0"/>
              <w:autoSpaceDN w:val="0"/>
              <w:adjustRightInd w:val="0"/>
              <w:jc w:val="both"/>
              <w:rPr>
                <w:lang w:eastAsia="en-US"/>
              </w:rPr>
            </w:pPr>
            <w:r w:rsidRPr="00AD7BF0">
              <w:rPr>
                <w:b/>
                <w:lang w:eastAsia="en-US"/>
              </w:rPr>
              <w:t>СК4</w:t>
            </w:r>
            <w:r w:rsidRPr="00AD7BF0">
              <w:rPr>
                <w:lang w:eastAsia="en-US"/>
              </w:rPr>
              <w:t xml:space="preserve">. Здатність здійснювати виявлення, встановлення причин та усунення несправностей суднового механічного обладнання, приведення його в робочий стан та визначати і здійснювати заходи щодо їх запобігання. </w:t>
            </w:r>
          </w:p>
          <w:p w:rsidR="00FD46FD" w:rsidRPr="00AD7BF0" w:rsidRDefault="00605EBE" w:rsidP="00324627">
            <w:pPr>
              <w:autoSpaceDE w:val="0"/>
              <w:autoSpaceDN w:val="0"/>
              <w:adjustRightInd w:val="0"/>
              <w:jc w:val="both"/>
              <w:rPr>
                <w:lang w:eastAsia="en-US"/>
              </w:rPr>
            </w:pPr>
            <w:r w:rsidRPr="00AD7BF0">
              <w:rPr>
                <w:lang w:eastAsia="en-US"/>
              </w:rPr>
              <w:t xml:space="preserve">          </w:t>
            </w:r>
            <w:r w:rsidR="00FD46FD" w:rsidRPr="00AD7BF0">
              <w:rPr>
                <w:lang w:eastAsia="en-US"/>
              </w:rPr>
              <w:t xml:space="preserve">Ability to identify, determine the causes and troubleshoot marine mechanical equipment, bring it into working order and identify and implement measures to prevent them. </w:t>
            </w:r>
          </w:p>
          <w:p w:rsidR="00FD46FD" w:rsidRPr="00AD7BF0" w:rsidRDefault="00FD46FD" w:rsidP="00324627">
            <w:pPr>
              <w:autoSpaceDE w:val="0"/>
              <w:autoSpaceDN w:val="0"/>
              <w:adjustRightInd w:val="0"/>
              <w:jc w:val="both"/>
              <w:rPr>
                <w:lang w:eastAsia="en-US"/>
              </w:rPr>
            </w:pPr>
            <w:r w:rsidRPr="00AD7BF0">
              <w:rPr>
                <w:b/>
                <w:lang w:eastAsia="en-US"/>
              </w:rPr>
              <w:t>СК5</w:t>
            </w:r>
            <w:r w:rsidRPr="00AD7BF0">
              <w:rPr>
                <w:lang w:eastAsia="en-US"/>
              </w:rPr>
              <w:t xml:space="preserve">. Здатність управляти операціями з експлуатації паливної, мастильної, баластної систем та інших насосних систем і пов'язаних з ними систем управління </w:t>
            </w:r>
          </w:p>
          <w:p w:rsidR="00FD46FD" w:rsidRPr="00AD7BF0" w:rsidRDefault="00A34EE8" w:rsidP="00324627">
            <w:pPr>
              <w:autoSpaceDE w:val="0"/>
              <w:autoSpaceDN w:val="0"/>
              <w:adjustRightInd w:val="0"/>
              <w:jc w:val="both"/>
              <w:rPr>
                <w:lang w:eastAsia="en-US"/>
              </w:rPr>
            </w:pPr>
            <w:r w:rsidRPr="00AD7BF0">
              <w:rPr>
                <w:lang w:eastAsia="en-US"/>
              </w:rPr>
              <w:t xml:space="preserve">          </w:t>
            </w:r>
            <w:r w:rsidR="00FD46FD" w:rsidRPr="00AD7BF0">
              <w:rPr>
                <w:lang w:eastAsia="en-US"/>
              </w:rPr>
              <w:t xml:space="preserve"> Ability to control the operation of fuel, lubrication, ballast systems and other pumping systems and related control systems </w:t>
            </w:r>
          </w:p>
          <w:p w:rsidR="00FD46FD" w:rsidRPr="00AD7BF0" w:rsidRDefault="00FD46FD" w:rsidP="00324627">
            <w:pPr>
              <w:autoSpaceDE w:val="0"/>
              <w:autoSpaceDN w:val="0"/>
              <w:adjustRightInd w:val="0"/>
              <w:jc w:val="both"/>
              <w:rPr>
                <w:lang w:eastAsia="en-US"/>
              </w:rPr>
            </w:pPr>
            <w:r w:rsidRPr="00AD7BF0">
              <w:rPr>
                <w:b/>
                <w:lang w:eastAsia="en-US"/>
              </w:rPr>
              <w:t xml:space="preserve">СК6. </w:t>
            </w:r>
            <w:r w:rsidRPr="00AD7BF0">
              <w:rPr>
                <w:lang w:eastAsia="en-US"/>
              </w:rPr>
              <w:t>Здатність здійснювати експлуатацію електричного, електронного обладнання та систем управління</w:t>
            </w:r>
          </w:p>
          <w:p w:rsidR="00FD46FD" w:rsidRPr="00AD7BF0" w:rsidRDefault="00A34EE8" w:rsidP="00324627">
            <w:pPr>
              <w:autoSpaceDE w:val="0"/>
              <w:autoSpaceDN w:val="0"/>
              <w:adjustRightInd w:val="0"/>
              <w:jc w:val="both"/>
              <w:rPr>
                <w:lang w:eastAsia="en-US"/>
              </w:rPr>
            </w:pPr>
            <w:r w:rsidRPr="00AD7BF0">
              <w:rPr>
                <w:lang w:eastAsia="en-US"/>
              </w:rPr>
              <w:lastRenderedPageBreak/>
              <w:t xml:space="preserve">          </w:t>
            </w:r>
            <w:r w:rsidR="00FD46FD" w:rsidRPr="00AD7BF0">
              <w:rPr>
                <w:lang w:eastAsia="en-US"/>
              </w:rPr>
              <w:t>Ability to operate electrical, electronic equipment and control systems.</w:t>
            </w:r>
          </w:p>
          <w:p w:rsidR="00FD46FD" w:rsidRPr="00AD7BF0" w:rsidRDefault="00FD46FD" w:rsidP="00324627">
            <w:pPr>
              <w:autoSpaceDE w:val="0"/>
              <w:autoSpaceDN w:val="0"/>
              <w:adjustRightInd w:val="0"/>
              <w:jc w:val="both"/>
              <w:rPr>
                <w:lang w:eastAsia="en-US"/>
              </w:rPr>
            </w:pPr>
            <w:r w:rsidRPr="00AD7BF0">
              <w:rPr>
                <w:b/>
                <w:lang w:eastAsia="en-US"/>
              </w:rPr>
              <w:t xml:space="preserve">СК7. </w:t>
            </w:r>
            <w:r w:rsidRPr="00AD7BF0">
              <w:rPr>
                <w:lang w:eastAsia="en-US"/>
              </w:rPr>
              <w:t xml:space="preserve">Здатність здійснювати технічне обслуговування і ремонт електричного та електронного обладнання, виявляти й усувати несправності та приводити в робочий стан електричне та електронне устаткування управління. </w:t>
            </w:r>
          </w:p>
          <w:p w:rsidR="00FD46FD" w:rsidRPr="00AD7BF0" w:rsidRDefault="00A34EE8" w:rsidP="00324627">
            <w:pPr>
              <w:autoSpaceDE w:val="0"/>
              <w:autoSpaceDN w:val="0"/>
              <w:adjustRightInd w:val="0"/>
              <w:jc w:val="both"/>
              <w:rPr>
                <w:lang w:eastAsia="en-US"/>
              </w:rPr>
            </w:pPr>
            <w:r w:rsidRPr="00AD7BF0">
              <w:rPr>
                <w:lang w:eastAsia="en-US"/>
              </w:rPr>
              <w:t xml:space="preserve">          </w:t>
            </w:r>
            <w:r w:rsidR="00FD46FD" w:rsidRPr="00AD7BF0">
              <w:rPr>
                <w:lang w:eastAsia="en-US"/>
              </w:rPr>
              <w:t xml:space="preserve">Ability to perform maintenance and repair of electrical and electronic equipment, to detect and eliminate faults and to put into operation electrical and electronic control equipment. </w:t>
            </w:r>
          </w:p>
          <w:p w:rsidR="00FD46FD" w:rsidRPr="00AD7BF0" w:rsidRDefault="00FD46FD" w:rsidP="00324627">
            <w:pPr>
              <w:autoSpaceDE w:val="0"/>
              <w:autoSpaceDN w:val="0"/>
              <w:adjustRightInd w:val="0"/>
              <w:jc w:val="both"/>
              <w:rPr>
                <w:lang w:eastAsia="en-US"/>
              </w:rPr>
            </w:pPr>
            <w:r w:rsidRPr="00AD7BF0">
              <w:rPr>
                <w:b/>
                <w:lang w:eastAsia="en-US"/>
              </w:rPr>
              <w:t xml:space="preserve">СК8. </w:t>
            </w:r>
            <w:r w:rsidRPr="00AD7BF0">
              <w:rPr>
                <w:lang w:eastAsia="en-US"/>
              </w:rPr>
              <w:t xml:space="preserve">Здатність використовувати ручні інструменти, верстати та вимірювальні інструменти для виготовлення та ремонту деталей на судні. </w:t>
            </w:r>
          </w:p>
          <w:p w:rsidR="00FD46FD" w:rsidRPr="00AD7BF0" w:rsidRDefault="00A34EE8" w:rsidP="00324627">
            <w:pPr>
              <w:autoSpaceDE w:val="0"/>
              <w:autoSpaceDN w:val="0"/>
              <w:adjustRightInd w:val="0"/>
              <w:jc w:val="both"/>
              <w:rPr>
                <w:lang w:eastAsia="en-US"/>
              </w:rPr>
            </w:pPr>
            <w:r w:rsidRPr="00AD7BF0">
              <w:rPr>
                <w:lang w:eastAsia="en-US"/>
              </w:rPr>
              <w:t xml:space="preserve">          </w:t>
            </w:r>
            <w:r w:rsidR="00FD46FD" w:rsidRPr="00AD7BF0">
              <w:rPr>
                <w:lang w:eastAsia="en-US"/>
              </w:rPr>
              <w:t xml:space="preserve">Ability to use hand tools, machine tools and measuring tools for the manufacture and repair of parts on board. </w:t>
            </w:r>
          </w:p>
          <w:p w:rsidR="00FD46FD" w:rsidRPr="00AD7BF0" w:rsidRDefault="00FD46FD" w:rsidP="00324627">
            <w:pPr>
              <w:autoSpaceDE w:val="0"/>
              <w:autoSpaceDN w:val="0"/>
              <w:adjustRightInd w:val="0"/>
              <w:jc w:val="both"/>
              <w:rPr>
                <w:lang w:eastAsia="en-US"/>
              </w:rPr>
            </w:pPr>
            <w:r w:rsidRPr="00AD7BF0">
              <w:rPr>
                <w:b/>
                <w:lang w:eastAsia="en-US"/>
              </w:rPr>
              <w:t xml:space="preserve">СК9. </w:t>
            </w:r>
            <w:r w:rsidRPr="00AD7BF0">
              <w:rPr>
                <w:lang w:eastAsia="en-US"/>
              </w:rPr>
              <w:t xml:space="preserve">Здатність забезпечити управління безпечним та ефективним проведенням технічного обслуговування та ремонту суднових механізмів та систем. </w:t>
            </w:r>
          </w:p>
          <w:p w:rsidR="00FD46FD" w:rsidRPr="00AD7BF0" w:rsidRDefault="00A34EE8" w:rsidP="00324627">
            <w:pPr>
              <w:autoSpaceDE w:val="0"/>
              <w:autoSpaceDN w:val="0"/>
              <w:adjustRightInd w:val="0"/>
              <w:jc w:val="both"/>
              <w:rPr>
                <w:lang w:eastAsia="en-US"/>
              </w:rPr>
            </w:pPr>
            <w:r w:rsidRPr="00AD7BF0">
              <w:rPr>
                <w:lang w:eastAsia="en-US"/>
              </w:rPr>
              <w:t xml:space="preserve">          </w:t>
            </w:r>
            <w:r w:rsidR="00FD46FD" w:rsidRPr="00AD7BF0">
              <w:rPr>
                <w:lang w:eastAsia="en-US"/>
              </w:rPr>
              <w:t xml:space="preserve">Ability to provide management of safe and efficient maintenance and repair of ship mechanisms and systems. </w:t>
            </w:r>
          </w:p>
          <w:p w:rsidR="00FD46FD" w:rsidRPr="00AD7BF0" w:rsidRDefault="00FD46FD" w:rsidP="00324627">
            <w:pPr>
              <w:autoSpaceDE w:val="0"/>
              <w:autoSpaceDN w:val="0"/>
              <w:adjustRightInd w:val="0"/>
              <w:jc w:val="both"/>
              <w:rPr>
                <w:lang w:eastAsia="en-US"/>
              </w:rPr>
            </w:pPr>
            <w:r w:rsidRPr="00AD7BF0">
              <w:rPr>
                <w:b/>
                <w:lang w:eastAsia="en-US"/>
              </w:rPr>
              <w:t>СК10.</w:t>
            </w:r>
            <w:r w:rsidRPr="00AD7BF0">
              <w:rPr>
                <w:lang w:eastAsia="en-US"/>
              </w:rPr>
              <w:t xml:space="preserve"> Здатність здійснювати контроль та підтримку судна в морехідному стані. </w:t>
            </w:r>
          </w:p>
          <w:p w:rsidR="00FD46FD" w:rsidRPr="00AD7BF0" w:rsidRDefault="00A34EE8" w:rsidP="00324627">
            <w:pPr>
              <w:autoSpaceDE w:val="0"/>
              <w:autoSpaceDN w:val="0"/>
              <w:adjustRightInd w:val="0"/>
              <w:jc w:val="both"/>
              <w:rPr>
                <w:lang w:eastAsia="en-US"/>
              </w:rPr>
            </w:pPr>
            <w:r w:rsidRPr="00AD7BF0">
              <w:rPr>
                <w:lang w:eastAsia="en-US"/>
              </w:rPr>
              <w:t xml:space="preserve">          </w:t>
            </w:r>
            <w:r w:rsidR="00FD46FD" w:rsidRPr="00AD7BF0">
              <w:rPr>
                <w:lang w:eastAsia="en-US"/>
              </w:rPr>
              <w:t xml:space="preserve">Ability to monitor and maintain seaworthiness of the ship. </w:t>
            </w:r>
          </w:p>
          <w:p w:rsidR="00FD46FD" w:rsidRPr="00AD7BF0" w:rsidRDefault="00FD46FD" w:rsidP="00324627">
            <w:pPr>
              <w:autoSpaceDE w:val="0"/>
              <w:autoSpaceDN w:val="0"/>
              <w:adjustRightInd w:val="0"/>
              <w:jc w:val="both"/>
              <w:rPr>
                <w:lang w:eastAsia="en-US"/>
              </w:rPr>
            </w:pPr>
            <w:r w:rsidRPr="00AD7BF0">
              <w:rPr>
                <w:b/>
                <w:lang w:eastAsia="en-US"/>
              </w:rPr>
              <w:t>СК11.</w:t>
            </w:r>
            <w:r w:rsidRPr="00AD7BF0">
              <w:rPr>
                <w:lang w:eastAsia="en-US"/>
              </w:rPr>
              <w:t xml:space="preserve"> Усвідомлення відповідальності та здатність до прийняття рішень у непередбачуваних та аварійних ситуаціях, пов’язаних з експлуатацією суднового енергетичного обладнання. </w:t>
            </w:r>
          </w:p>
          <w:p w:rsidR="00FD46FD" w:rsidRPr="00AD7BF0" w:rsidRDefault="00A34EE8" w:rsidP="00324627">
            <w:pPr>
              <w:autoSpaceDE w:val="0"/>
              <w:autoSpaceDN w:val="0"/>
              <w:adjustRightInd w:val="0"/>
              <w:jc w:val="both"/>
              <w:rPr>
                <w:lang w:eastAsia="en-US"/>
              </w:rPr>
            </w:pPr>
            <w:r w:rsidRPr="00AD7BF0">
              <w:rPr>
                <w:lang w:eastAsia="en-US"/>
              </w:rPr>
              <w:t xml:space="preserve">          </w:t>
            </w:r>
            <w:r w:rsidR="00FD46FD" w:rsidRPr="00AD7BF0">
              <w:rPr>
                <w:lang w:eastAsia="en-US"/>
              </w:rPr>
              <w:t xml:space="preserve">Awareness of responsibility and ability to make decisions in unforeseen and emergency situations related to the operation of marine power equipment. </w:t>
            </w:r>
          </w:p>
          <w:p w:rsidR="00FD46FD" w:rsidRPr="00AD7BF0" w:rsidRDefault="00FD46FD" w:rsidP="00324627">
            <w:pPr>
              <w:autoSpaceDE w:val="0"/>
              <w:autoSpaceDN w:val="0"/>
              <w:adjustRightInd w:val="0"/>
              <w:jc w:val="both"/>
              <w:rPr>
                <w:lang w:eastAsia="en-US"/>
              </w:rPr>
            </w:pPr>
            <w:r w:rsidRPr="00AD7BF0">
              <w:rPr>
                <w:b/>
                <w:lang w:eastAsia="en-US"/>
              </w:rPr>
              <w:t>СК12.</w:t>
            </w:r>
            <w:r w:rsidRPr="00AD7BF0">
              <w:rPr>
                <w:lang w:eastAsia="en-US"/>
              </w:rPr>
              <w:t xml:space="preserve"> Здатність розв’язувати складні непередбачувані задачі та проблеми експлуатації, обслуговування та ремонту суднових технічних засобів, систем і конструкцій. </w:t>
            </w:r>
          </w:p>
          <w:p w:rsidR="00FD46FD" w:rsidRPr="00AD7BF0" w:rsidRDefault="00A34EE8" w:rsidP="00324627">
            <w:pPr>
              <w:autoSpaceDE w:val="0"/>
              <w:autoSpaceDN w:val="0"/>
              <w:adjustRightInd w:val="0"/>
              <w:jc w:val="both"/>
              <w:rPr>
                <w:lang w:eastAsia="en-US"/>
              </w:rPr>
            </w:pPr>
            <w:r w:rsidRPr="00AD7BF0">
              <w:rPr>
                <w:lang w:eastAsia="en-US"/>
              </w:rPr>
              <w:t xml:space="preserve">          </w:t>
            </w:r>
            <w:r w:rsidR="00FD46FD" w:rsidRPr="00AD7BF0">
              <w:rPr>
                <w:lang w:eastAsia="en-US"/>
              </w:rPr>
              <w:t>Ability to solve complex unforeseen tasks and problems of operation, maintenance and repair of ship equipment, systems and structures.</w:t>
            </w:r>
          </w:p>
          <w:p w:rsidR="00FD46FD" w:rsidRPr="00AD7BF0" w:rsidRDefault="00FD46FD" w:rsidP="00324627">
            <w:pPr>
              <w:autoSpaceDE w:val="0"/>
              <w:autoSpaceDN w:val="0"/>
              <w:adjustRightInd w:val="0"/>
              <w:jc w:val="both"/>
              <w:rPr>
                <w:lang w:eastAsia="en-US"/>
              </w:rPr>
            </w:pPr>
            <w:r w:rsidRPr="00AD7BF0">
              <w:rPr>
                <w:b/>
                <w:lang w:eastAsia="en-US"/>
              </w:rPr>
              <w:t>СК13.</w:t>
            </w:r>
            <w:r w:rsidRPr="00AD7BF0">
              <w:rPr>
                <w:lang w:eastAsia="en-US"/>
              </w:rPr>
              <w:t xml:space="preserve"> Критичне осмислення основних теорій, принципів, методів і понять сучасної морської інженерії. </w:t>
            </w:r>
          </w:p>
          <w:p w:rsidR="00FD46FD" w:rsidRPr="00AD7BF0" w:rsidRDefault="00A34EE8" w:rsidP="00324627">
            <w:pPr>
              <w:autoSpaceDE w:val="0"/>
              <w:autoSpaceDN w:val="0"/>
              <w:adjustRightInd w:val="0"/>
              <w:jc w:val="both"/>
              <w:rPr>
                <w:lang w:eastAsia="en-US"/>
              </w:rPr>
            </w:pPr>
            <w:r w:rsidRPr="00AD7BF0">
              <w:rPr>
                <w:lang w:eastAsia="en-US"/>
              </w:rPr>
              <w:t xml:space="preserve">          </w:t>
            </w:r>
            <w:r w:rsidR="00FD46FD" w:rsidRPr="00AD7BF0">
              <w:rPr>
                <w:lang w:eastAsia="en-US"/>
              </w:rPr>
              <w:t xml:space="preserve">Critical understanding of the basic theories, principles, methods and concepts of modern marine engineering. </w:t>
            </w:r>
          </w:p>
          <w:p w:rsidR="00FD46FD" w:rsidRPr="00AD7BF0" w:rsidRDefault="00FD46FD" w:rsidP="00324627">
            <w:pPr>
              <w:autoSpaceDE w:val="0"/>
              <w:autoSpaceDN w:val="0"/>
              <w:adjustRightInd w:val="0"/>
              <w:jc w:val="both"/>
              <w:rPr>
                <w:lang w:eastAsia="en-US"/>
              </w:rPr>
            </w:pPr>
            <w:r w:rsidRPr="00AD7BF0">
              <w:rPr>
                <w:b/>
                <w:lang w:eastAsia="en-US"/>
              </w:rPr>
              <w:t>СК14.</w:t>
            </w:r>
            <w:r w:rsidRPr="00AD7BF0">
              <w:rPr>
                <w:lang w:eastAsia="en-US"/>
              </w:rPr>
              <w:t xml:space="preserve"> Здатність збирати та інтерпретувати інформацію, обирати методи та інструментальні засоби, застосовувати інноваційні підходи для розв’язання складних професійних задач у сфері морської інженерії. </w:t>
            </w:r>
          </w:p>
          <w:p w:rsidR="00FD46FD" w:rsidRPr="00AD7BF0" w:rsidRDefault="00A34EE8" w:rsidP="00324627">
            <w:pPr>
              <w:autoSpaceDE w:val="0"/>
              <w:autoSpaceDN w:val="0"/>
              <w:adjustRightInd w:val="0"/>
              <w:jc w:val="both"/>
              <w:rPr>
                <w:lang w:eastAsia="en-US"/>
              </w:rPr>
            </w:pPr>
            <w:r w:rsidRPr="00AD7BF0">
              <w:rPr>
                <w:lang w:eastAsia="en-US"/>
              </w:rPr>
              <w:t xml:space="preserve">          </w:t>
            </w:r>
            <w:r w:rsidR="00FD46FD" w:rsidRPr="00AD7BF0">
              <w:rPr>
                <w:lang w:eastAsia="en-US"/>
              </w:rPr>
              <w:t>Ability to collect and interpret information, choose</w:t>
            </w:r>
            <w:r w:rsidR="00FD46FD" w:rsidRPr="00AD7BF0">
              <w:rPr>
                <w:lang w:val="en-US"/>
              </w:rPr>
              <w:t xml:space="preserve"> </w:t>
            </w:r>
            <w:r w:rsidR="00FD46FD" w:rsidRPr="00AD7BF0">
              <w:rPr>
                <w:lang w:eastAsia="en-US"/>
              </w:rPr>
              <w:t xml:space="preserve">methods and tools, apply innovative approaches to solve complex professional problems in the field of marine engineering. </w:t>
            </w:r>
          </w:p>
          <w:p w:rsidR="00FD46FD" w:rsidRPr="00AD7BF0" w:rsidRDefault="00FD46FD" w:rsidP="00324627">
            <w:pPr>
              <w:autoSpaceDE w:val="0"/>
              <w:autoSpaceDN w:val="0"/>
              <w:adjustRightInd w:val="0"/>
              <w:jc w:val="both"/>
              <w:rPr>
                <w:lang w:eastAsia="en-US"/>
              </w:rPr>
            </w:pPr>
            <w:r w:rsidRPr="00AD7BF0">
              <w:rPr>
                <w:b/>
                <w:lang w:eastAsia="en-US"/>
              </w:rPr>
              <w:t xml:space="preserve">СК15. </w:t>
            </w:r>
            <w:r w:rsidRPr="00AD7BF0">
              <w:rPr>
                <w:lang w:eastAsia="en-US"/>
              </w:rPr>
              <w:t xml:space="preserve">Здатність обґрунтовувати власну точку зору та висновки, використовуючи основні теорії та концепції у сфері морської інженерії. </w:t>
            </w:r>
          </w:p>
          <w:p w:rsidR="00FD46FD" w:rsidRPr="00AD7BF0" w:rsidRDefault="00A34EE8" w:rsidP="00324627">
            <w:pPr>
              <w:autoSpaceDE w:val="0"/>
              <w:autoSpaceDN w:val="0"/>
              <w:adjustRightInd w:val="0"/>
              <w:jc w:val="both"/>
              <w:rPr>
                <w:lang w:eastAsia="en-US"/>
              </w:rPr>
            </w:pPr>
            <w:r w:rsidRPr="00AD7BF0">
              <w:rPr>
                <w:lang w:eastAsia="en-US"/>
              </w:rPr>
              <w:t xml:space="preserve">          </w:t>
            </w:r>
            <w:r w:rsidR="00FD46FD" w:rsidRPr="00AD7BF0">
              <w:rPr>
                <w:lang w:eastAsia="en-US"/>
              </w:rPr>
              <w:t xml:space="preserve">Ability to substantiate one's point of view and conclusions using basic theories and concepts in the field of marine engineering. </w:t>
            </w:r>
          </w:p>
          <w:p w:rsidR="00FD46FD" w:rsidRPr="00AD7BF0" w:rsidRDefault="00FD46FD" w:rsidP="00324627">
            <w:pPr>
              <w:autoSpaceDE w:val="0"/>
              <w:autoSpaceDN w:val="0"/>
              <w:adjustRightInd w:val="0"/>
              <w:jc w:val="both"/>
              <w:rPr>
                <w:lang w:eastAsia="en-US"/>
              </w:rPr>
            </w:pPr>
            <w:r w:rsidRPr="00AD7BF0">
              <w:rPr>
                <w:b/>
                <w:lang w:eastAsia="en-US"/>
              </w:rPr>
              <w:t>СК16.</w:t>
            </w:r>
            <w:r w:rsidRPr="00AD7BF0">
              <w:rPr>
                <w:lang w:eastAsia="en-US"/>
              </w:rPr>
              <w:t xml:space="preserve"> Здатність до аналізу та прогнозування процесів і технічного стану суднових конструкцій та обладнання в умовах неповної або обмеженої інформації. </w:t>
            </w:r>
          </w:p>
          <w:p w:rsidR="00FD46FD" w:rsidRPr="00AD7BF0" w:rsidRDefault="00A34EE8" w:rsidP="00324627">
            <w:pPr>
              <w:autoSpaceDE w:val="0"/>
              <w:autoSpaceDN w:val="0"/>
              <w:adjustRightInd w:val="0"/>
              <w:jc w:val="both"/>
              <w:rPr>
                <w:lang w:eastAsia="en-US"/>
              </w:rPr>
            </w:pPr>
            <w:r w:rsidRPr="00AD7BF0">
              <w:rPr>
                <w:lang w:eastAsia="en-US"/>
              </w:rPr>
              <w:lastRenderedPageBreak/>
              <w:t xml:space="preserve">          </w:t>
            </w:r>
            <w:r w:rsidR="00FD46FD" w:rsidRPr="00AD7BF0">
              <w:rPr>
                <w:lang w:eastAsia="en-US"/>
              </w:rPr>
              <w:t xml:space="preserve">Ability to analyze and predict the processes and technical condition of ship structures and equipment in terms of incomplete or limited information. </w:t>
            </w:r>
          </w:p>
          <w:p w:rsidR="00FD46FD" w:rsidRPr="00AD7BF0" w:rsidRDefault="00FD46FD" w:rsidP="00324627">
            <w:pPr>
              <w:autoSpaceDE w:val="0"/>
              <w:autoSpaceDN w:val="0"/>
              <w:adjustRightInd w:val="0"/>
              <w:jc w:val="both"/>
              <w:rPr>
                <w:lang w:eastAsia="en-US"/>
              </w:rPr>
            </w:pPr>
            <w:r w:rsidRPr="00AD7BF0">
              <w:rPr>
                <w:b/>
                <w:lang w:eastAsia="en-US"/>
              </w:rPr>
              <w:t>СК17.</w:t>
            </w:r>
            <w:r w:rsidRPr="00AD7BF0">
              <w:rPr>
                <w:lang w:eastAsia="en-US"/>
              </w:rPr>
              <w:t xml:space="preserve"> Здатність передавати та одержувати професійну інформацію, ідеї, проблеми та їх рішення, а також передавати власний досвід при спілкуванні з фахівцями та нефахівцями у сфері суднової інженерії. </w:t>
            </w:r>
          </w:p>
          <w:p w:rsidR="008D070C" w:rsidRPr="00AD7BF0" w:rsidRDefault="00A34EE8" w:rsidP="00324627">
            <w:pPr>
              <w:autoSpaceDE w:val="0"/>
              <w:autoSpaceDN w:val="0"/>
              <w:adjustRightInd w:val="0"/>
              <w:jc w:val="both"/>
              <w:rPr>
                <w:lang w:val="en-US" w:eastAsia="en-US"/>
              </w:rPr>
            </w:pPr>
            <w:r w:rsidRPr="00AD7BF0">
              <w:rPr>
                <w:lang w:eastAsia="en-US"/>
              </w:rPr>
              <w:t xml:space="preserve">          </w:t>
            </w:r>
            <w:r w:rsidR="00FD46FD" w:rsidRPr="00AD7BF0">
              <w:rPr>
                <w:lang w:eastAsia="en-US"/>
              </w:rPr>
              <w:t>Ability to transmit and receive professional information, ideas, problems and their solutions, as well as to transfer their own experience in communicating with specialists and nonspecialists in the field of ship engineering.</w:t>
            </w:r>
          </w:p>
        </w:tc>
      </w:tr>
      <w:tr w:rsidR="00FD27FF" w:rsidRPr="00AD7BF0" w:rsidTr="00A91B6D">
        <w:tc>
          <w:tcPr>
            <w:tcW w:w="9629" w:type="dxa"/>
            <w:gridSpan w:val="2"/>
            <w:shd w:val="clear" w:color="auto" w:fill="E0E0E0"/>
          </w:tcPr>
          <w:p w:rsidR="006A36E0" w:rsidRPr="00AD7BF0" w:rsidRDefault="006A36E0" w:rsidP="00FA5B19">
            <w:pPr>
              <w:jc w:val="center"/>
              <w:rPr>
                <w:b/>
                <w:bCs/>
              </w:rPr>
            </w:pPr>
            <w:r w:rsidRPr="00AD7BF0">
              <w:rPr>
                <w:b/>
                <w:bCs/>
              </w:rPr>
              <w:lastRenderedPageBreak/>
              <w:t>7 – Програмні результати навчання</w:t>
            </w:r>
          </w:p>
        </w:tc>
      </w:tr>
      <w:tr w:rsidR="00FD27FF" w:rsidRPr="00AD7BF0" w:rsidTr="00A91B6D">
        <w:tc>
          <w:tcPr>
            <w:tcW w:w="2405" w:type="dxa"/>
          </w:tcPr>
          <w:p w:rsidR="006A36E0" w:rsidRPr="00AD7BF0" w:rsidRDefault="00FA5B19" w:rsidP="006A36E0">
            <w:pPr>
              <w:rPr>
                <w:b/>
                <w:iCs/>
              </w:rPr>
            </w:pPr>
            <w:r w:rsidRPr="00AD7BF0">
              <w:rPr>
                <w:b/>
                <w:iCs/>
              </w:rPr>
              <w:t>Результати навчання (РН)</w:t>
            </w:r>
          </w:p>
        </w:tc>
        <w:tc>
          <w:tcPr>
            <w:tcW w:w="7224" w:type="dxa"/>
          </w:tcPr>
          <w:p w:rsidR="003A14A0" w:rsidRPr="00AD7BF0" w:rsidRDefault="003A14A0" w:rsidP="005472C3">
            <w:pPr>
              <w:jc w:val="both"/>
            </w:pPr>
            <w:r w:rsidRPr="00AD7BF0">
              <w:t xml:space="preserve">Кваліфікація передбачає наступні результати навчання: </w:t>
            </w:r>
          </w:p>
          <w:p w:rsidR="003A14A0" w:rsidRPr="00AD7BF0" w:rsidRDefault="003A14A0" w:rsidP="005472C3">
            <w:pPr>
              <w:jc w:val="both"/>
              <w:rPr>
                <w:lang w:val="en-US"/>
              </w:rPr>
            </w:pPr>
            <w:r w:rsidRPr="00AD7BF0">
              <w:rPr>
                <w:lang w:val="en-US"/>
              </w:rPr>
              <w:t xml:space="preserve">The qualification involves the following learning outcomes: </w:t>
            </w:r>
          </w:p>
          <w:p w:rsidR="003A14A0" w:rsidRPr="00AD7BF0" w:rsidRDefault="003A14A0" w:rsidP="005472C3">
            <w:pPr>
              <w:jc w:val="both"/>
              <w:rPr>
                <w:lang w:val="en-US"/>
              </w:rPr>
            </w:pPr>
          </w:p>
          <w:p w:rsidR="003A14A0" w:rsidRPr="00AD7BF0" w:rsidRDefault="003A14A0" w:rsidP="005472C3">
            <w:pPr>
              <w:jc w:val="both"/>
              <w:rPr>
                <w:lang w:val="en-US"/>
              </w:rPr>
            </w:pPr>
            <w:r w:rsidRPr="00AD7BF0">
              <w:t>РН</w:t>
            </w:r>
            <w:r w:rsidRPr="00AD7BF0">
              <w:rPr>
                <w:lang w:val="en-US"/>
              </w:rPr>
              <w:t xml:space="preserve">1. </w:t>
            </w:r>
            <w:r w:rsidRPr="00AD7BF0">
              <w:t>Знання</w:t>
            </w:r>
            <w:r w:rsidRPr="00AD7BF0">
              <w:rPr>
                <w:lang w:val="en-US"/>
              </w:rPr>
              <w:t xml:space="preserve"> </w:t>
            </w:r>
            <w:r w:rsidRPr="00AD7BF0">
              <w:t>та</w:t>
            </w:r>
            <w:r w:rsidRPr="00AD7BF0">
              <w:rPr>
                <w:lang w:val="en-US"/>
              </w:rPr>
              <w:t xml:space="preserve"> </w:t>
            </w:r>
            <w:r w:rsidRPr="00AD7BF0">
              <w:t>розуміння</w:t>
            </w:r>
            <w:r w:rsidRPr="00AD7BF0">
              <w:rPr>
                <w:lang w:val="en-US"/>
              </w:rPr>
              <w:t xml:space="preserve"> </w:t>
            </w:r>
            <w:r w:rsidRPr="00AD7BF0">
              <w:t>основних</w:t>
            </w:r>
            <w:r w:rsidRPr="00AD7BF0">
              <w:rPr>
                <w:lang w:val="en-US"/>
              </w:rPr>
              <w:t xml:space="preserve"> </w:t>
            </w:r>
            <w:r w:rsidRPr="00AD7BF0">
              <w:t>теорій</w:t>
            </w:r>
            <w:r w:rsidRPr="00AD7BF0">
              <w:rPr>
                <w:lang w:val="en-US"/>
              </w:rPr>
              <w:t xml:space="preserve">, </w:t>
            </w:r>
            <w:r w:rsidRPr="00AD7BF0">
              <w:t>принципів</w:t>
            </w:r>
            <w:r w:rsidRPr="00AD7BF0">
              <w:rPr>
                <w:lang w:val="en-US"/>
              </w:rPr>
              <w:t xml:space="preserve">, </w:t>
            </w:r>
            <w:r w:rsidRPr="00AD7BF0">
              <w:t>методів</w:t>
            </w:r>
            <w:r w:rsidRPr="00AD7BF0">
              <w:rPr>
                <w:lang w:val="en-US"/>
              </w:rPr>
              <w:t xml:space="preserve"> </w:t>
            </w:r>
            <w:r w:rsidRPr="00AD7BF0">
              <w:t>та</w:t>
            </w:r>
            <w:r w:rsidRPr="00AD7BF0">
              <w:rPr>
                <w:lang w:val="en-US"/>
              </w:rPr>
              <w:t xml:space="preserve"> </w:t>
            </w:r>
            <w:r w:rsidRPr="00AD7BF0">
              <w:t>понять</w:t>
            </w:r>
            <w:r w:rsidRPr="00AD7BF0">
              <w:rPr>
                <w:lang w:val="en-US"/>
              </w:rPr>
              <w:t xml:space="preserve">, </w:t>
            </w:r>
            <w:r w:rsidRPr="00AD7BF0">
              <w:t>що</w:t>
            </w:r>
            <w:r w:rsidRPr="00AD7BF0">
              <w:rPr>
                <w:lang w:val="en-US"/>
              </w:rPr>
              <w:t xml:space="preserve"> </w:t>
            </w:r>
            <w:r w:rsidRPr="00AD7BF0">
              <w:t>лежать</w:t>
            </w:r>
            <w:r w:rsidRPr="00AD7BF0">
              <w:rPr>
                <w:lang w:val="en-US"/>
              </w:rPr>
              <w:t xml:space="preserve"> </w:t>
            </w:r>
            <w:r w:rsidRPr="00AD7BF0">
              <w:t>в</w:t>
            </w:r>
            <w:r w:rsidRPr="00AD7BF0">
              <w:rPr>
                <w:lang w:val="en-US"/>
              </w:rPr>
              <w:t xml:space="preserve"> </w:t>
            </w:r>
            <w:r w:rsidRPr="00AD7BF0">
              <w:t>основі</w:t>
            </w:r>
            <w:r w:rsidRPr="00AD7BF0">
              <w:rPr>
                <w:lang w:val="en-US"/>
              </w:rPr>
              <w:t xml:space="preserve"> </w:t>
            </w:r>
            <w:r w:rsidRPr="00AD7BF0">
              <w:t>термогідродинамічних</w:t>
            </w:r>
            <w:r w:rsidRPr="00AD7BF0">
              <w:rPr>
                <w:lang w:val="en-US"/>
              </w:rPr>
              <w:t xml:space="preserve"> </w:t>
            </w:r>
            <w:r w:rsidRPr="00AD7BF0">
              <w:t>процесів</w:t>
            </w:r>
            <w:r w:rsidRPr="00AD7BF0">
              <w:rPr>
                <w:lang w:val="en-US"/>
              </w:rPr>
              <w:t xml:space="preserve">, </w:t>
            </w:r>
            <w:r w:rsidRPr="00AD7BF0">
              <w:t>механічної</w:t>
            </w:r>
            <w:r w:rsidRPr="00AD7BF0">
              <w:rPr>
                <w:lang w:val="en-US"/>
              </w:rPr>
              <w:t xml:space="preserve"> </w:t>
            </w:r>
            <w:r w:rsidRPr="00AD7BF0">
              <w:t>та</w:t>
            </w:r>
            <w:r w:rsidRPr="00AD7BF0">
              <w:rPr>
                <w:lang w:val="en-US"/>
              </w:rPr>
              <w:t xml:space="preserve"> </w:t>
            </w:r>
            <w:r w:rsidRPr="00AD7BF0">
              <w:t>електромеханічної</w:t>
            </w:r>
            <w:r w:rsidRPr="00AD7BF0">
              <w:rPr>
                <w:lang w:val="en-US"/>
              </w:rPr>
              <w:t xml:space="preserve"> </w:t>
            </w:r>
            <w:r w:rsidRPr="00AD7BF0">
              <w:t>інженерії</w:t>
            </w:r>
            <w:r w:rsidRPr="00AD7BF0">
              <w:rPr>
                <w:lang w:val="en-US"/>
              </w:rPr>
              <w:t xml:space="preserve">. </w:t>
            </w:r>
          </w:p>
          <w:p w:rsidR="003A14A0" w:rsidRPr="00AD7BF0" w:rsidRDefault="003A14A0" w:rsidP="005472C3">
            <w:pPr>
              <w:jc w:val="both"/>
              <w:rPr>
                <w:lang w:val="en-US"/>
              </w:rPr>
            </w:pPr>
            <w:r w:rsidRPr="00AD7BF0">
              <w:rPr>
                <w:lang w:val="en-US"/>
              </w:rPr>
              <w:t xml:space="preserve">PH1. Knowledge and understanding of basic theories, principles, methods and concepts underlying thermo- hydro- dynamic processes, mechanical and electromechanical engineering. </w:t>
            </w:r>
          </w:p>
          <w:p w:rsidR="003A14A0" w:rsidRPr="00AD7BF0" w:rsidRDefault="003A14A0" w:rsidP="005472C3">
            <w:pPr>
              <w:jc w:val="both"/>
              <w:rPr>
                <w:lang w:val="en-US"/>
              </w:rPr>
            </w:pPr>
          </w:p>
          <w:p w:rsidR="003A14A0" w:rsidRPr="00AD7BF0" w:rsidRDefault="003A14A0" w:rsidP="005472C3">
            <w:pPr>
              <w:jc w:val="both"/>
            </w:pPr>
            <w:r w:rsidRPr="00AD7BF0">
              <w:t xml:space="preserve">РН2. Знання конструкції об’єктів суднових технічних засобів і систем, принципу їх роботи та розуміння процесів, що в них відбуваються. </w:t>
            </w:r>
          </w:p>
          <w:p w:rsidR="003A14A0" w:rsidRPr="00AD7BF0" w:rsidRDefault="003A14A0" w:rsidP="005472C3">
            <w:pPr>
              <w:jc w:val="both"/>
              <w:rPr>
                <w:lang w:val="en-US"/>
              </w:rPr>
            </w:pPr>
            <w:r w:rsidRPr="00AD7BF0">
              <w:rPr>
                <w:lang w:val="en-US"/>
              </w:rPr>
              <w:t xml:space="preserve">PH2. Knowledge of the design of ship technical equipment and systems, the principle of their operation and understanding of the processes occurring in them. </w:t>
            </w:r>
          </w:p>
          <w:p w:rsidR="003A14A0" w:rsidRPr="00AD7BF0" w:rsidRDefault="003A14A0" w:rsidP="005472C3">
            <w:pPr>
              <w:jc w:val="both"/>
              <w:rPr>
                <w:lang w:val="en-US"/>
              </w:rPr>
            </w:pPr>
          </w:p>
          <w:p w:rsidR="003A14A0" w:rsidRPr="00AD7BF0" w:rsidRDefault="003A14A0" w:rsidP="005472C3">
            <w:pPr>
              <w:jc w:val="both"/>
            </w:pPr>
            <w:r w:rsidRPr="00AD7BF0">
              <w:t xml:space="preserve">РН3. Знання та розуміння основ електротехніки, електроніки, силової електроніки, систем автоматичного управління та суднових захисних пристроїв. </w:t>
            </w:r>
          </w:p>
          <w:p w:rsidR="003A14A0" w:rsidRPr="00AD7BF0" w:rsidRDefault="003A14A0" w:rsidP="005472C3">
            <w:pPr>
              <w:jc w:val="both"/>
              <w:rPr>
                <w:lang w:val="en-US"/>
              </w:rPr>
            </w:pPr>
            <w:r w:rsidRPr="00AD7BF0">
              <w:rPr>
                <w:lang w:val="en-US"/>
              </w:rPr>
              <w:t>PH3. Knowledge and understanding of the basics of electrical engineering, electronics, power electronics, automatic control systems and marine protective devices.</w:t>
            </w:r>
          </w:p>
          <w:p w:rsidR="003A14A0" w:rsidRPr="00AD7BF0" w:rsidRDefault="003A14A0" w:rsidP="005472C3">
            <w:pPr>
              <w:jc w:val="both"/>
              <w:rPr>
                <w:lang w:val="en-US"/>
              </w:rPr>
            </w:pPr>
          </w:p>
          <w:p w:rsidR="003A14A0" w:rsidRPr="00AD7BF0" w:rsidRDefault="003A14A0" w:rsidP="005472C3">
            <w:pPr>
              <w:jc w:val="both"/>
              <w:rPr>
                <w:lang w:val="en-US"/>
              </w:rPr>
            </w:pPr>
            <w:r w:rsidRPr="00AD7BF0">
              <w:t>РН</w:t>
            </w:r>
            <w:r w:rsidRPr="00AD7BF0">
              <w:rPr>
                <w:lang w:val="en-US"/>
              </w:rPr>
              <w:t xml:space="preserve">4. </w:t>
            </w:r>
            <w:r w:rsidRPr="00AD7BF0">
              <w:t>Концептуальні</w:t>
            </w:r>
            <w:r w:rsidRPr="00AD7BF0">
              <w:rPr>
                <w:lang w:val="en-US"/>
              </w:rPr>
              <w:t xml:space="preserve"> </w:t>
            </w:r>
            <w:r w:rsidRPr="00AD7BF0">
              <w:t>знання</w:t>
            </w:r>
            <w:r w:rsidRPr="00AD7BF0">
              <w:rPr>
                <w:lang w:val="en-US"/>
              </w:rPr>
              <w:t xml:space="preserve">, </w:t>
            </w:r>
            <w:r w:rsidRPr="00AD7BF0">
              <w:t>включаючи</w:t>
            </w:r>
            <w:r w:rsidRPr="00AD7BF0">
              <w:rPr>
                <w:lang w:val="en-US"/>
              </w:rPr>
              <w:t xml:space="preserve"> </w:t>
            </w:r>
            <w:r w:rsidRPr="00AD7BF0">
              <w:t>певні</w:t>
            </w:r>
            <w:r w:rsidRPr="00AD7BF0">
              <w:rPr>
                <w:lang w:val="en-US"/>
              </w:rPr>
              <w:t xml:space="preserve"> </w:t>
            </w:r>
            <w:r w:rsidRPr="00AD7BF0">
              <w:t>знання</w:t>
            </w:r>
            <w:r w:rsidRPr="00AD7BF0">
              <w:rPr>
                <w:lang w:val="en-US"/>
              </w:rPr>
              <w:t xml:space="preserve"> </w:t>
            </w:r>
            <w:r w:rsidRPr="00AD7BF0">
              <w:t>сучасних</w:t>
            </w:r>
            <w:r w:rsidRPr="00AD7BF0">
              <w:rPr>
                <w:lang w:val="en-US"/>
              </w:rPr>
              <w:t xml:space="preserve"> </w:t>
            </w:r>
            <w:r w:rsidRPr="00AD7BF0">
              <w:t>досягнень</w:t>
            </w:r>
            <w:r w:rsidRPr="00AD7BF0">
              <w:rPr>
                <w:lang w:val="en-US"/>
              </w:rPr>
              <w:t xml:space="preserve"> </w:t>
            </w:r>
            <w:r w:rsidRPr="00AD7BF0">
              <w:t>у</w:t>
            </w:r>
            <w:r w:rsidRPr="00AD7BF0">
              <w:rPr>
                <w:lang w:val="en-US"/>
              </w:rPr>
              <w:t xml:space="preserve"> </w:t>
            </w:r>
            <w:r w:rsidRPr="00AD7BF0">
              <w:t>морській</w:t>
            </w:r>
            <w:r w:rsidRPr="00AD7BF0">
              <w:rPr>
                <w:lang w:val="en-US"/>
              </w:rPr>
              <w:t xml:space="preserve"> </w:t>
            </w:r>
            <w:r w:rsidRPr="00AD7BF0">
              <w:t>інженерії</w:t>
            </w:r>
            <w:r w:rsidRPr="00AD7BF0">
              <w:rPr>
                <w:lang w:val="en-US"/>
              </w:rPr>
              <w:t xml:space="preserve"> </w:t>
            </w:r>
            <w:r w:rsidRPr="00AD7BF0">
              <w:t>із</w:t>
            </w:r>
            <w:r w:rsidRPr="00AD7BF0">
              <w:rPr>
                <w:lang w:val="en-US"/>
              </w:rPr>
              <w:t xml:space="preserve"> </w:t>
            </w:r>
            <w:r w:rsidRPr="00AD7BF0">
              <w:t>забезпечення</w:t>
            </w:r>
            <w:r w:rsidRPr="00AD7BF0">
              <w:rPr>
                <w:lang w:val="en-US"/>
              </w:rPr>
              <w:t xml:space="preserve"> </w:t>
            </w:r>
            <w:r w:rsidRPr="00AD7BF0">
              <w:t>надійності</w:t>
            </w:r>
            <w:r w:rsidRPr="00AD7BF0">
              <w:rPr>
                <w:lang w:val="en-US"/>
              </w:rPr>
              <w:t xml:space="preserve"> </w:t>
            </w:r>
            <w:r w:rsidRPr="00AD7BF0">
              <w:t>суднових</w:t>
            </w:r>
            <w:r w:rsidRPr="00AD7BF0">
              <w:rPr>
                <w:lang w:val="en-US"/>
              </w:rPr>
              <w:t xml:space="preserve"> </w:t>
            </w:r>
            <w:r w:rsidRPr="00AD7BF0">
              <w:t>технічних</w:t>
            </w:r>
            <w:r w:rsidRPr="00AD7BF0">
              <w:rPr>
                <w:lang w:val="en-US"/>
              </w:rPr>
              <w:t xml:space="preserve"> </w:t>
            </w:r>
            <w:r w:rsidRPr="00AD7BF0">
              <w:t>засобів</w:t>
            </w:r>
            <w:r w:rsidRPr="00AD7BF0">
              <w:rPr>
                <w:lang w:val="en-US"/>
              </w:rPr>
              <w:t xml:space="preserve"> </w:t>
            </w:r>
            <w:r w:rsidRPr="00AD7BF0">
              <w:t>та</w:t>
            </w:r>
            <w:r w:rsidRPr="00AD7BF0">
              <w:rPr>
                <w:lang w:val="en-US"/>
              </w:rPr>
              <w:t xml:space="preserve"> </w:t>
            </w:r>
            <w:r w:rsidRPr="00AD7BF0">
              <w:t>безпеки</w:t>
            </w:r>
            <w:r w:rsidRPr="00AD7BF0">
              <w:rPr>
                <w:lang w:val="en-US"/>
              </w:rPr>
              <w:t xml:space="preserve"> </w:t>
            </w:r>
            <w:r w:rsidRPr="00AD7BF0">
              <w:t>на</w:t>
            </w:r>
            <w:r w:rsidRPr="00AD7BF0">
              <w:rPr>
                <w:lang w:val="en-US"/>
              </w:rPr>
              <w:t xml:space="preserve"> </w:t>
            </w:r>
            <w:r w:rsidRPr="00AD7BF0">
              <w:t>морі</w:t>
            </w:r>
            <w:r w:rsidRPr="00AD7BF0">
              <w:rPr>
                <w:lang w:val="en-US"/>
              </w:rPr>
              <w:t xml:space="preserve">. </w:t>
            </w:r>
          </w:p>
          <w:p w:rsidR="003A14A0" w:rsidRPr="00AD7BF0" w:rsidRDefault="003A14A0" w:rsidP="005472C3">
            <w:pPr>
              <w:jc w:val="both"/>
              <w:rPr>
                <w:lang w:val="en-US"/>
              </w:rPr>
            </w:pPr>
            <w:r w:rsidRPr="00AD7BF0">
              <w:rPr>
                <w:lang w:val="en-US"/>
              </w:rPr>
              <w:t xml:space="preserve">PH4. Conceptual knowledge, including some knowledge of current advances in marine engineering to ensure the reliability of marine equipment and safety at sea. </w:t>
            </w:r>
          </w:p>
          <w:p w:rsidR="003A14A0" w:rsidRPr="00AD7BF0" w:rsidRDefault="003A14A0" w:rsidP="005472C3">
            <w:pPr>
              <w:jc w:val="both"/>
              <w:rPr>
                <w:lang w:val="en-US"/>
              </w:rPr>
            </w:pPr>
          </w:p>
          <w:p w:rsidR="003A14A0" w:rsidRPr="00AD7BF0" w:rsidRDefault="003A14A0" w:rsidP="005472C3">
            <w:pPr>
              <w:jc w:val="both"/>
            </w:pPr>
            <w:r w:rsidRPr="00AD7BF0">
              <w:t xml:space="preserve">РН5. Знання англійської мови, яке дозволяє використовувати англомовну технічну літературу та виконувати обов'язки суднового механіка. </w:t>
            </w:r>
          </w:p>
          <w:p w:rsidR="003A14A0" w:rsidRPr="00AD7BF0" w:rsidRDefault="003A14A0" w:rsidP="005472C3">
            <w:pPr>
              <w:jc w:val="both"/>
              <w:rPr>
                <w:lang w:val="en-US"/>
              </w:rPr>
            </w:pPr>
            <w:r w:rsidRPr="00AD7BF0">
              <w:rPr>
                <w:lang w:val="en-US"/>
              </w:rPr>
              <w:t xml:space="preserve">PH5. Knowledge of English, which allows you to use English-language technical literature and perform the duties of a ship's engineer. </w:t>
            </w:r>
          </w:p>
          <w:p w:rsidR="003A14A0" w:rsidRPr="00AD7BF0" w:rsidRDefault="003A14A0" w:rsidP="005472C3">
            <w:pPr>
              <w:jc w:val="both"/>
              <w:rPr>
                <w:lang w:val="en-US"/>
              </w:rPr>
            </w:pPr>
          </w:p>
          <w:p w:rsidR="003A14A0" w:rsidRPr="00AD7BF0" w:rsidRDefault="003A14A0" w:rsidP="005472C3">
            <w:pPr>
              <w:jc w:val="both"/>
            </w:pPr>
            <w:r w:rsidRPr="00AD7BF0">
              <w:t xml:space="preserve">РН6. Знання обов'язків, пов'язаних з прийомом вахти, під час несення вахти та з передачею вахти. </w:t>
            </w:r>
          </w:p>
          <w:p w:rsidR="003A14A0" w:rsidRPr="00AD7BF0" w:rsidRDefault="003A14A0" w:rsidP="005472C3">
            <w:pPr>
              <w:jc w:val="both"/>
              <w:rPr>
                <w:lang w:val="en-US"/>
              </w:rPr>
            </w:pPr>
            <w:r w:rsidRPr="00AD7BF0">
              <w:rPr>
                <w:lang w:val="en-US"/>
              </w:rPr>
              <w:lastRenderedPageBreak/>
              <w:t xml:space="preserve">PH6. Knowledge of responsibilities related to receiving the watch, keeping the watch and transfer of the watch. </w:t>
            </w:r>
          </w:p>
          <w:p w:rsidR="003A14A0" w:rsidRPr="00AD7BF0" w:rsidRDefault="003A14A0" w:rsidP="005472C3">
            <w:pPr>
              <w:jc w:val="both"/>
              <w:rPr>
                <w:lang w:val="en-US"/>
              </w:rPr>
            </w:pPr>
          </w:p>
          <w:p w:rsidR="003A14A0" w:rsidRPr="00AD7BF0" w:rsidRDefault="003A14A0" w:rsidP="005472C3">
            <w:pPr>
              <w:jc w:val="both"/>
            </w:pPr>
            <w:r w:rsidRPr="00AD7BF0">
              <w:t>РН7. Уміння вести машинний журнал та журнал нафтових операцій.</w:t>
            </w:r>
          </w:p>
          <w:p w:rsidR="003A14A0" w:rsidRPr="00AD7BF0" w:rsidRDefault="003A14A0" w:rsidP="005472C3">
            <w:pPr>
              <w:jc w:val="both"/>
              <w:rPr>
                <w:lang w:val="en-US"/>
              </w:rPr>
            </w:pPr>
            <w:r w:rsidRPr="00AD7BF0">
              <w:rPr>
                <w:lang w:val="en-US"/>
              </w:rPr>
              <w:t>PH7. Ability to keep a machine log and a log of oil operations.</w:t>
            </w:r>
          </w:p>
          <w:p w:rsidR="003A14A0" w:rsidRPr="00AD7BF0" w:rsidRDefault="003A14A0" w:rsidP="005472C3">
            <w:pPr>
              <w:jc w:val="both"/>
              <w:rPr>
                <w:lang w:val="en-US"/>
              </w:rPr>
            </w:pPr>
          </w:p>
          <w:p w:rsidR="003A14A0" w:rsidRPr="00AD7BF0" w:rsidRDefault="003A14A0" w:rsidP="005472C3">
            <w:pPr>
              <w:jc w:val="both"/>
              <w:rPr>
                <w:lang w:val="en-US"/>
              </w:rPr>
            </w:pPr>
            <w:r w:rsidRPr="00AD7BF0">
              <w:t xml:space="preserve">РН8. Знання процедур безпеки та порядок дій під час аварій, переходу від дистанційного/автоматичного до місцевого управління усіма системами. </w:t>
            </w:r>
            <w:r w:rsidRPr="00AD7BF0">
              <w:rPr>
                <w:lang w:val="en-US"/>
              </w:rPr>
              <w:t xml:space="preserve">PH8. Knowledge of safety procedures and procedures in case of accidents, transition from remote / automatic to local control of all systems. </w:t>
            </w:r>
          </w:p>
          <w:p w:rsidR="003A14A0" w:rsidRPr="00AD7BF0" w:rsidRDefault="003A14A0" w:rsidP="005472C3">
            <w:pPr>
              <w:jc w:val="both"/>
              <w:rPr>
                <w:lang w:val="en-US"/>
              </w:rPr>
            </w:pPr>
          </w:p>
          <w:p w:rsidR="003A14A0" w:rsidRPr="00AD7BF0" w:rsidRDefault="003A14A0" w:rsidP="005472C3">
            <w:pPr>
              <w:jc w:val="both"/>
              <w:rPr>
                <w:lang w:val="en-US"/>
              </w:rPr>
            </w:pPr>
            <w:r w:rsidRPr="00AD7BF0">
              <w:t>РН</w:t>
            </w:r>
            <w:r w:rsidRPr="00AD7BF0">
              <w:rPr>
                <w:lang w:val="en-US"/>
              </w:rPr>
              <w:t xml:space="preserve">9. </w:t>
            </w:r>
            <w:r w:rsidRPr="00AD7BF0">
              <w:t>Знання</w:t>
            </w:r>
            <w:r w:rsidRPr="00AD7BF0">
              <w:rPr>
                <w:lang w:val="en-US"/>
              </w:rPr>
              <w:t xml:space="preserve"> </w:t>
            </w:r>
            <w:r w:rsidRPr="00AD7BF0">
              <w:t>заходів</w:t>
            </w:r>
            <w:r w:rsidRPr="00AD7BF0">
              <w:rPr>
                <w:lang w:val="en-US"/>
              </w:rPr>
              <w:t xml:space="preserve"> </w:t>
            </w:r>
            <w:r w:rsidRPr="00AD7BF0">
              <w:t>безпеки</w:t>
            </w:r>
            <w:r w:rsidRPr="00AD7BF0">
              <w:rPr>
                <w:lang w:val="en-US"/>
              </w:rPr>
              <w:t xml:space="preserve">, </w:t>
            </w:r>
            <w:r w:rsidRPr="00AD7BF0">
              <w:t>яких</w:t>
            </w:r>
            <w:r w:rsidRPr="00AD7BF0">
              <w:rPr>
                <w:lang w:val="en-US"/>
              </w:rPr>
              <w:t xml:space="preserve"> </w:t>
            </w:r>
            <w:r w:rsidRPr="00AD7BF0">
              <w:t>необхідно</w:t>
            </w:r>
            <w:r w:rsidRPr="00AD7BF0">
              <w:rPr>
                <w:lang w:val="en-US"/>
              </w:rPr>
              <w:t xml:space="preserve"> </w:t>
            </w:r>
            <w:r w:rsidRPr="00AD7BF0">
              <w:t>дотримуватися</w:t>
            </w:r>
            <w:r w:rsidRPr="00AD7BF0">
              <w:rPr>
                <w:lang w:val="en-US"/>
              </w:rPr>
              <w:t xml:space="preserve"> </w:t>
            </w:r>
            <w:r w:rsidRPr="00AD7BF0">
              <w:t>під</w:t>
            </w:r>
            <w:r w:rsidRPr="00AD7BF0">
              <w:rPr>
                <w:lang w:val="en-US"/>
              </w:rPr>
              <w:t xml:space="preserve"> </w:t>
            </w:r>
            <w:r w:rsidRPr="00AD7BF0">
              <w:t>час</w:t>
            </w:r>
            <w:r w:rsidRPr="00AD7BF0">
              <w:rPr>
                <w:lang w:val="en-US"/>
              </w:rPr>
              <w:t xml:space="preserve"> </w:t>
            </w:r>
            <w:r w:rsidRPr="00AD7BF0">
              <w:t>несення</w:t>
            </w:r>
            <w:r w:rsidRPr="00AD7BF0">
              <w:rPr>
                <w:lang w:val="en-US"/>
              </w:rPr>
              <w:t xml:space="preserve"> </w:t>
            </w:r>
            <w:r w:rsidRPr="00AD7BF0">
              <w:t>вахти</w:t>
            </w:r>
            <w:r w:rsidRPr="00AD7BF0">
              <w:rPr>
                <w:lang w:val="en-US"/>
              </w:rPr>
              <w:t xml:space="preserve"> </w:t>
            </w:r>
            <w:r w:rsidRPr="00AD7BF0">
              <w:t>та</w:t>
            </w:r>
            <w:r w:rsidRPr="00AD7BF0">
              <w:rPr>
                <w:lang w:val="en-US"/>
              </w:rPr>
              <w:t xml:space="preserve"> </w:t>
            </w:r>
            <w:r w:rsidRPr="00AD7BF0">
              <w:t>негайні</w:t>
            </w:r>
            <w:r w:rsidRPr="00AD7BF0">
              <w:rPr>
                <w:lang w:val="en-US"/>
              </w:rPr>
              <w:t xml:space="preserve"> </w:t>
            </w:r>
            <w:r w:rsidRPr="00AD7BF0">
              <w:t>дії</w:t>
            </w:r>
            <w:r w:rsidRPr="00AD7BF0">
              <w:rPr>
                <w:lang w:val="en-US"/>
              </w:rPr>
              <w:t xml:space="preserve">, </w:t>
            </w:r>
            <w:r w:rsidRPr="00AD7BF0">
              <w:t>яких</w:t>
            </w:r>
            <w:r w:rsidRPr="00AD7BF0">
              <w:rPr>
                <w:lang w:val="en-US"/>
              </w:rPr>
              <w:t xml:space="preserve"> </w:t>
            </w:r>
            <w:r w:rsidRPr="00AD7BF0">
              <w:t>необхідно</w:t>
            </w:r>
            <w:r w:rsidRPr="00AD7BF0">
              <w:rPr>
                <w:lang w:val="en-US"/>
              </w:rPr>
              <w:t xml:space="preserve"> </w:t>
            </w:r>
            <w:r w:rsidRPr="00AD7BF0">
              <w:t>вживати</w:t>
            </w:r>
            <w:r w:rsidRPr="00AD7BF0">
              <w:rPr>
                <w:lang w:val="en-US"/>
              </w:rPr>
              <w:t xml:space="preserve"> </w:t>
            </w:r>
            <w:r w:rsidRPr="00AD7BF0">
              <w:t>у</w:t>
            </w:r>
            <w:r w:rsidRPr="00AD7BF0">
              <w:rPr>
                <w:lang w:val="en-US"/>
              </w:rPr>
              <w:t xml:space="preserve"> </w:t>
            </w:r>
            <w:r w:rsidRPr="00AD7BF0">
              <w:t>разі</w:t>
            </w:r>
            <w:r w:rsidRPr="00AD7BF0">
              <w:rPr>
                <w:lang w:val="en-US"/>
              </w:rPr>
              <w:t xml:space="preserve"> </w:t>
            </w:r>
            <w:r w:rsidRPr="00AD7BF0">
              <w:t>пожежі</w:t>
            </w:r>
            <w:r w:rsidRPr="00AD7BF0">
              <w:rPr>
                <w:lang w:val="en-US"/>
              </w:rPr>
              <w:t xml:space="preserve"> </w:t>
            </w:r>
            <w:r w:rsidRPr="00AD7BF0">
              <w:t>чи</w:t>
            </w:r>
            <w:r w:rsidRPr="00AD7BF0">
              <w:rPr>
                <w:lang w:val="en-US"/>
              </w:rPr>
              <w:t xml:space="preserve"> </w:t>
            </w:r>
            <w:r w:rsidRPr="00AD7BF0">
              <w:t>аварії</w:t>
            </w:r>
            <w:r w:rsidRPr="00AD7BF0">
              <w:rPr>
                <w:lang w:val="en-US"/>
              </w:rPr>
              <w:t xml:space="preserve">, </w:t>
            </w:r>
            <w:r w:rsidRPr="00AD7BF0">
              <w:t>особливо</w:t>
            </w:r>
            <w:r w:rsidRPr="00AD7BF0">
              <w:rPr>
                <w:lang w:val="en-US"/>
              </w:rPr>
              <w:t xml:space="preserve"> </w:t>
            </w:r>
            <w:r w:rsidRPr="00AD7BF0">
              <w:t>тих</w:t>
            </w:r>
            <w:r w:rsidRPr="00AD7BF0">
              <w:rPr>
                <w:lang w:val="en-US"/>
              </w:rPr>
              <w:t xml:space="preserve">, </w:t>
            </w:r>
            <w:r w:rsidRPr="00AD7BF0">
              <w:t>які</w:t>
            </w:r>
            <w:r w:rsidRPr="00AD7BF0">
              <w:rPr>
                <w:lang w:val="en-US"/>
              </w:rPr>
              <w:t xml:space="preserve"> </w:t>
            </w:r>
            <w:r w:rsidRPr="00AD7BF0">
              <w:t>стосуються</w:t>
            </w:r>
            <w:r w:rsidRPr="00AD7BF0">
              <w:rPr>
                <w:lang w:val="en-US"/>
              </w:rPr>
              <w:t xml:space="preserve"> </w:t>
            </w:r>
            <w:r w:rsidRPr="00AD7BF0">
              <w:t>паливних</w:t>
            </w:r>
            <w:r w:rsidRPr="00AD7BF0">
              <w:rPr>
                <w:lang w:val="en-US"/>
              </w:rPr>
              <w:t xml:space="preserve"> </w:t>
            </w:r>
            <w:r w:rsidRPr="00AD7BF0">
              <w:t>та</w:t>
            </w:r>
            <w:r w:rsidRPr="00AD7BF0">
              <w:rPr>
                <w:lang w:val="en-US"/>
              </w:rPr>
              <w:t xml:space="preserve"> </w:t>
            </w:r>
            <w:r w:rsidRPr="00AD7BF0">
              <w:t>масляних</w:t>
            </w:r>
            <w:r w:rsidRPr="00AD7BF0">
              <w:rPr>
                <w:lang w:val="en-US"/>
              </w:rPr>
              <w:t xml:space="preserve"> </w:t>
            </w:r>
            <w:r w:rsidRPr="00AD7BF0">
              <w:t>систем</w:t>
            </w:r>
            <w:r w:rsidRPr="00AD7BF0">
              <w:rPr>
                <w:lang w:val="en-US"/>
              </w:rPr>
              <w:t xml:space="preserve">. </w:t>
            </w:r>
          </w:p>
          <w:p w:rsidR="003A14A0" w:rsidRPr="00AD7BF0" w:rsidRDefault="003A14A0" w:rsidP="005472C3">
            <w:pPr>
              <w:jc w:val="both"/>
              <w:rPr>
                <w:lang w:val="en-US"/>
              </w:rPr>
            </w:pPr>
            <w:r w:rsidRPr="00AD7BF0">
              <w:rPr>
                <w:lang w:val="en-US"/>
              </w:rPr>
              <w:t xml:space="preserve">PH9. Knowledge of safety precautions to be observed during watch keeping and immediate action to be taken in case of fire or accident, especially those related to fuel and oil systems. </w:t>
            </w:r>
          </w:p>
          <w:p w:rsidR="003A14A0" w:rsidRPr="00AD7BF0" w:rsidRDefault="003A14A0" w:rsidP="005472C3">
            <w:pPr>
              <w:jc w:val="both"/>
              <w:rPr>
                <w:lang w:val="en-US"/>
              </w:rPr>
            </w:pPr>
          </w:p>
          <w:p w:rsidR="003A14A0" w:rsidRPr="00AD7BF0" w:rsidRDefault="003A14A0" w:rsidP="005472C3">
            <w:pPr>
              <w:jc w:val="both"/>
            </w:pPr>
            <w:r w:rsidRPr="00AD7BF0">
              <w:t xml:space="preserve">РН10. Знання принципів управління ресурсами машинного відділення та здатність їх використовувати у повсякденних і непередбачуваних умовах. </w:t>
            </w:r>
          </w:p>
          <w:p w:rsidR="003A14A0" w:rsidRPr="00AD7BF0" w:rsidRDefault="003A14A0" w:rsidP="005472C3">
            <w:pPr>
              <w:jc w:val="both"/>
              <w:rPr>
                <w:lang w:val="en-US"/>
              </w:rPr>
            </w:pPr>
            <w:r w:rsidRPr="00AD7BF0">
              <w:rPr>
                <w:lang w:val="en-US"/>
              </w:rPr>
              <w:t xml:space="preserve">PH10. Knowledge of the principles of resource management of the engine room and the ability to use them in everyday and unpredictable conditions. </w:t>
            </w:r>
          </w:p>
          <w:p w:rsidR="003A14A0" w:rsidRPr="00AD7BF0" w:rsidRDefault="003A14A0" w:rsidP="005472C3">
            <w:pPr>
              <w:jc w:val="both"/>
              <w:rPr>
                <w:lang w:val="en-US"/>
              </w:rPr>
            </w:pPr>
          </w:p>
          <w:p w:rsidR="003A14A0" w:rsidRPr="00AD7BF0" w:rsidRDefault="003A14A0" w:rsidP="005472C3">
            <w:pPr>
              <w:jc w:val="both"/>
            </w:pPr>
            <w:r w:rsidRPr="00AD7BF0">
              <w:t xml:space="preserve">РН11. Знання устрою систем внутрішньосуднового зв’язку та уміння передавати, приймати та реєструвати повідомлення згідно зі встановленими вимогами. </w:t>
            </w:r>
          </w:p>
          <w:p w:rsidR="003A14A0" w:rsidRPr="00AD7BF0" w:rsidRDefault="003A14A0" w:rsidP="005472C3">
            <w:pPr>
              <w:jc w:val="both"/>
              <w:rPr>
                <w:lang w:val="en-US"/>
              </w:rPr>
            </w:pPr>
            <w:r w:rsidRPr="00AD7BF0">
              <w:rPr>
                <w:lang w:val="en-US"/>
              </w:rPr>
              <w:t xml:space="preserve">PH11. Knowledge of the structure of intraship communication systems and the ability to transmit, receive and record messages in accordance with the established requirements. </w:t>
            </w:r>
          </w:p>
          <w:p w:rsidR="003A14A0" w:rsidRPr="00AD7BF0" w:rsidRDefault="003A14A0" w:rsidP="005472C3">
            <w:pPr>
              <w:jc w:val="both"/>
              <w:rPr>
                <w:lang w:val="en-US"/>
              </w:rPr>
            </w:pPr>
          </w:p>
          <w:p w:rsidR="003A14A0" w:rsidRPr="00AD7BF0" w:rsidRDefault="003A14A0" w:rsidP="005472C3">
            <w:pPr>
              <w:jc w:val="both"/>
            </w:pPr>
            <w:r w:rsidRPr="00AD7BF0">
              <w:t xml:space="preserve">РН12. Знання правил техніки безпеки та порядку дій у надзвичайних ситуаціях при експлуатації головної енергетичної установки та систем управління. </w:t>
            </w:r>
          </w:p>
          <w:p w:rsidR="003A14A0" w:rsidRPr="00AD7BF0" w:rsidRDefault="003A14A0" w:rsidP="005472C3">
            <w:pPr>
              <w:jc w:val="both"/>
              <w:rPr>
                <w:lang w:val="en-US"/>
              </w:rPr>
            </w:pPr>
            <w:r w:rsidRPr="00AD7BF0">
              <w:rPr>
                <w:lang w:val="en-US"/>
              </w:rPr>
              <w:t xml:space="preserve">PH12. Knowledge of safety rules and procedures in emergency situations during operation of the main power plant and control systems. </w:t>
            </w:r>
          </w:p>
          <w:p w:rsidR="003A14A0" w:rsidRPr="00AD7BF0" w:rsidRDefault="003A14A0" w:rsidP="005472C3">
            <w:pPr>
              <w:jc w:val="both"/>
              <w:rPr>
                <w:lang w:val="en-US"/>
              </w:rPr>
            </w:pPr>
          </w:p>
          <w:p w:rsidR="003A14A0" w:rsidRPr="00AD7BF0" w:rsidRDefault="003A14A0" w:rsidP="005472C3">
            <w:pPr>
              <w:jc w:val="both"/>
            </w:pPr>
            <w:r w:rsidRPr="00AD7BF0">
              <w:t xml:space="preserve">РН13. Знання безпечних та аварійних процедур експлуатації механізмів рухової установки та системи управління. </w:t>
            </w:r>
          </w:p>
          <w:p w:rsidR="003A14A0" w:rsidRPr="00AD7BF0" w:rsidRDefault="003A14A0" w:rsidP="005472C3">
            <w:pPr>
              <w:jc w:val="both"/>
              <w:rPr>
                <w:lang w:val="en-US"/>
              </w:rPr>
            </w:pPr>
            <w:r w:rsidRPr="00AD7BF0">
              <w:rPr>
                <w:lang w:val="en-US"/>
              </w:rPr>
              <w:t xml:space="preserve">PH13. Knowledge of safe and emergency procedures for operation of propulsion mechanisms and operation systems. </w:t>
            </w:r>
          </w:p>
          <w:p w:rsidR="003A14A0" w:rsidRPr="00AD7BF0" w:rsidRDefault="003A14A0" w:rsidP="005472C3">
            <w:pPr>
              <w:jc w:val="both"/>
              <w:rPr>
                <w:lang w:val="en-US"/>
              </w:rPr>
            </w:pPr>
          </w:p>
          <w:p w:rsidR="003A14A0" w:rsidRPr="00AD7BF0" w:rsidRDefault="003A14A0" w:rsidP="005472C3">
            <w:pPr>
              <w:jc w:val="both"/>
            </w:pPr>
            <w:r w:rsidRPr="00AD7BF0">
              <w:t xml:space="preserve">РН14. Уміння виконувати пуск та зупинку головної рухової установки та допоміжних механізмів та пов’язаних з ними систем. </w:t>
            </w:r>
          </w:p>
          <w:p w:rsidR="003A14A0" w:rsidRPr="00AD7BF0" w:rsidRDefault="003A14A0" w:rsidP="005472C3">
            <w:pPr>
              <w:jc w:val="both"/>
              <w:rPr>
                <w:lang w:val="en-US"/>
              </w:rPr>
            </w:pPr>
            <w:r w:rsidRPr="00AD7BF0">
              <w:rPr>
                <w:lang w:val="en-US"/>
              </w:rPr>
              <w:t xml:space="preserve">PH14. Ability to start and stop the main propulsion system and auxiliary mechanisms and related systems. </w:t>
            </w:r>
          </w:p>
          <w:p w:rsidR="003A14A0" w:rsidRPr="00AD7BF0" w:rsidRDefault="003A14A0" w:rsidP="005472C3">
            <w:pPr>
              <w:jc w:val="both"/>
              <w:rPr>
                <w:lang w:val="en-US"/>
              </w:rPr>
            </w:pPr>
          </w:p>
          <w:p w:rsidR="003A14A0" w:rsidRPr="00AD7BF0" w:rsidRDefault="003A14A0" w:rsidP="005472C3">
            <w:pPr>
              <w:jc w:val="both"/>
            </w:pPr>
            <w:r w:rsidRPr="00AD7BF0">
              <w:t xml:space="preserve">РН15. Уміння оцінювати ефективність роботи, виконувати спостереження за станом головного двигуна та підтримувати безпеку енергетичної рухової установки та допоміжних механізмів в процесі експлуатації. </w:t>
            </w:r>
          </w:p>
          <w:p w:rsidR="003A14A0" w:rsidRPr="00AD7BF0" w:rsidRDefault="003A14A0" w:rsidP="005472C3">
            <w:pPr>
              <w:jc w:val="both"/>
              <w:rPr>
                <w:lang w:val="en-US"/>
              </w:rPr>
            </w:pPr>
            <w:r w:rsidRPr="00AD7BF0">
              <w:rPr>
                <w:lang w:val="en-US"/>
              </w:rPr>
              <w:lastRenderedPageBreak/>
              <w:t>PH15. Ability to assess performance, monitor the condition of the main engine and maintain the safety of the power plant and auxiliary mechanisms during operation.</w:t>
            </w:r>
          </w:p>
          <w:p w:rsidR="003A14A0" w:rsidRPr="00AD7BF0" w:rsidRDefault="003A14A0" w:rsidP="005472C3">
            <w:pPr>
              <w:jc w:val="both"/>
              <w:rPr>
                <w:lang w:val="en-US"/>
              </w:rPr>
            </w:pPr>
          </w:p>
          <w:p w:rsidR="003A14A0" w:rsidRPr="00AD7BF0" w:rsidRDefault="003A14A0" w:rsidP="005472C3">
            <w:pPr>
              <w:jc w:val="both"/>
            </w:pPr>
            <w:r w:rsidRPr="00AD7BF0">
              <w:t xml:space="preserve">РН16. Знання функцій та устрою автоматичного керування головним двигуном та допоміжними механізмами. </w:t>
            </w:r>
          </w:p>
          <w:p w:rsidR="003A14A0" w:rsidRPr="00AD7BF0" w:rsidRDefault="003A14A0" w:rsidP="005472C3">
            <w:pPr>
              <w:jc w:val="both"/>
              <w:rPr>
                <w:lang w:val="en-US"/>
              </w:rPr>
            </w:pPr>
            <w:r w:rsidRPr="00AD7BF0">
              <w:rPr>
                <w:lang w:val="en-US"/>
              </w:rPr>
              <w:t xml:space="preserve">PH16. Knowledge of the functions and devices of automatic control of the main engine and auxiliary mechanisms. </w:t>
            </w:r>
          </w:p>
          <w:p w:rsidR="003A14A0" w:rsidRPr="00AD7BF0" w:rsidRDefault="003A14A0" w:rsidP="005472C3">
            <w:pPr>
              <w:jc w:val="both"/>
              <w:rPr>
                <w:lang w:val="en-US"/>
              </w:rPr>
            </w:pPr>
          </w:p>
          <w:p w:rsidR="003A14A0" w:rsidRPr="00AD7BF0" w:rsidRDefault="003A14A0" w:rsidP="005472C3">
            <w:pPr>
              <w:jc w:val="both"/>
            </w:pPr>
            <w:r w:rsidRPr="00AD7BF0">
              <w:t xml:space="preserve">РН17. Знання пропульсивних характеристик дизелів, парових і газових турбін. </w:t>
            </w:r>
          </w:p>
          <w:p w:rsidR="003A14A0" w:rsidRPr="00AD7BF0" w:rsidRDefault="003A14A0" w:rsidP="005472C3">
            <w:pPr>
              <w:jc w:val="both"/>
              <w:rPr>
                <w:lang w:val="en-US"/>
              </w:rPr>
            </w:pPr>
            <w:r w:rsidRPr="00AD7BF0">
              <w:rPr>
                <w:lang w:val="en-US"/>
              </w:rPr>
              <w:t xml:space="preserve">PH17. Knowledge of propulsive characteristics of diesel, steam and gas turbines. </w:t>
            </w:r>
          </w:p>
          <w:p w:rsidR="003A14A0" w:rsidRPr="00AD7BF0" w:rsidRDefault="003A14A0" w:rsidP="005472C3">
            <w:pPr>
              <w:jc w:val="both"/>
              <w:rPr>
                <w:lang w:val="en-US"/>
              </w:rPr>
            </w:pPr>
          </w:p>
          <w:p w:rsidR="003A14A0" w:rsidRPr="00AD7BF0" w:rsidRDefault="003A14A0" w:rsidP="005472C3">
            <w:pPr>
              <w:jc w:val="both"/>
            </w:pPr>
            <w:r w:rsidRPr="00AD7BF0">
              <w:t xml:space="preserve">РН18. Знання технології матеріалів, фізичних та хімічних властивостей палива та мастильних матеріалів. </w:t>
            </w:r>
          </w:p>
          <w:p w:rsidR="003A14A0" w:rsidRPr="00AD7BF0" w:rsidRDefault="003A14A0" w:rsidP="005472C3">
            <w:pPr>
              <w:jc w:val="both"/>
              <w:rPr>
                <w:lang w:val="en-US"/>
              </w:rPr>
            </w:pPr>
            <w:r w:rsidRPr="00AD7BF0">
              <w:rPr>
                <w:lang w:val="en-US"/>
              </w:rPr>
              <w:t xml:space="preserve">PH18. Knowledge of material technology, physical and chemical properties of fuels and lubricants. </w:t>
            </w:r>
          </w:p>
          <w:p w:rsidR="003A14A0" w:rsidRPr="00AD7BF0" w:rsidRDefault="003A14A0" w:rsidP="005472C3">
            <w:pPr>
              <w:jc w:val="both"/>
              <w:rPr>
                <w:lang w:val="en-US"/>
              </w:rPr>
            </w:pPr>
          </w:p>
          <w:p w:rsidR="003A14A0" w:rsidRPr="00AD7BF0" w:rsidRDefault="003A14A0" w:rsidP="005472C3">
            <w:pPr>
              <w:jc w:val="both"/>
            </w:pPr>
            <w:r w:rsidRPr="00AD7BF0">
              <w:t xml:space="preserve">РН19. Знання сучасних методів спостереження, опису, ідентифікації, класифікації та виявлення несправностей суднового обладнання. </w:t>
            </w:r>
          </w:p>
          <w:p w:rsidR="003A14A0" w:rsidRPr="00AD7BF0" w:rsidRDefault="003A14A0" w:rsidP="005472C3">
            <w:pPr>
              <w:jc w:val="both"/>
              <w:rPr>
                <w:lang w:val="en-US"/>
              </w:rPr>
            </w:pPr>
            <w:r w:rsidRPr="00AD7BF0">
              <w:rPr>
                <w:lang w:val="en-US"/>
              </w:rPr>
              <w:t xml:space="preserve">PH19. Knowledge of modern methods of observation, description, identification, classification and detection of ship equipment malfunctions. </w:t>
            </w:r>
          </w:p>
          <w:p w:rsidR="003A14A0" w:rsidRPr="00AD7BF0" w:rsidRDefault="003A14A0" w:rsidP="005472C3">
            <w:pPr>
              <w:jc w:val="both"/>
              <w:rPr>
                <w:lang w:val="en-US"/>
              </w:rPr>
            </w:pPr>
          </w:p>
          <w:p w:rsidR="003A14A0" w:rsidRPr="00AD7BF0" w:rsidRDefault="003A14A0" w:rsidP="005472C3">
            <w:pPr>
              <w:jc w:val="both"/>
            </w:pPr>
            <w:r w:rsidRPr="00AD7BF0">
              <w:t>РН20. Уміння виявляти несправності, усувати їх та запобігати ушкоджень при роботі механізмів.</w:t>
            </w:r>
          </w:p>
          <w:p w:rsidR="003A14A0" w:rsidRPr="00AD7BF0" w:rsidRDefault="003A14A0" w:rsidP="005472C3">
            <w:pPr>
              <w:jc w:val="both"/>
              <w:rPr>
                <w:lang w:val="en-US"/>
              </w:rPr>
            </w:pPr>
            <w:r w:rsidRPr="00AD7BF0">
              <w:rPr>
                <w:lang w:val="en-US"/>
              </w:rPr>
              <w:t>PH20. Ability to detect faults, eliminate them and prevent damage during operation of mechanisms.</w:t>
            </w:r>
          </w:p>
          <w:p w:rsidR="003A14A0" w:rsidRPr="00AD7BF0" w:rsidRDefault="003A14A0" w:rsidP="005472C3">
            <w:pPr>
              <w:jc w:val="both"/>
              <w:rPr>
                <w:lang w:val="en-US"/>
              </w:rPr>
            </w:pPr>
          </w:p>
          <w:p w:rsidR="003A14A0" w:rsidRPr="00AD7BF0" w:rsidRDefault="003A14A0" w:rsidP="005472C3">
            <w:pPr>
              <w:jc w:val="both"/>
            </w:pPr>
            <w:r w:rsidRPr="00AD7BF0">
              <w:t xml:space="preserve">РН21. Уміння перевіряти, налаштовувати суднове обладнання та здійснювати метрологічну повірку основних засобів вимірювань. </w:t>
            </w:r>
          </w:p>
          <w:p w:rsidR="003A14A0" w:rsidRPr="00AD7BF0" w:rsidRDefault="003A14A0" w:rsidP="005472C3">
            <w:pPr>
              <w:jc w:val="both"/>
              <w:rPr>
                <w:lang w:val="en-US"/>
              </w:rPr>
            </w:pPr>
            <w:r w:rsidRPr="00AD7BF0">
              <w:rPr>
                <w:lang w:val="en-US"/>
              </w:rPr>
              <w:t xml:space="preserve">PH21. Ability to check, adjust ship equipment and perform metrological verification of basic measuring instruments. </w:t>
            </w:r>
          </w:p>
          <w:p w:rsidR="003A14A0" w:rsidRPr="00AD7BF0" w:rsidRDefault="003A14A0" w:rsidP="005472C3">
            <w:pPr>
              <w:jc w:val="both"/>
              <w:rPr>
                <w:lang w:val="en-US"/>
              </w:rPr>
            </w:pPr>
          </w:p>
          <w:p w:rsidR="003A14A0" w:rsidRPr="00AD7BF0" w:rsidRDefault="003A14A0" w:rsidP="005472C3">
            <w:pPr>
              <w:jc w:val="both"/>
            </w:pPr>
            <w:r w:rsidRPr="00AD7BF0">
              <w:t xml:space="preserve">РН22. Знання експлуатаційних характеристик та уміння забезпечити експлуатацію та технічне обслуговування насосів, систем трубопроводів та систем управління. </w:t>
            </w:r>
          </w:p>
          <w:p w:rsidR="003A14A0" w:rsidRPr="00AD7BF0" w:rsidRDefault="003A14A0" w:rsidP="005472C3">
            <w:pPr>
              <w:jc w:val="both"/>
              <w:rPr>
                <w:lang w:val="en-US"/>
              </w:rPr>
            </w:pPr>
            <w:r w:rsidRPr="00AD7BF0">
              <w:rPr>
                <w:lang w:val="en-US"/>
              </w:rPr>
              <w:t xml:space="preserve">PH22. Knowledge of operational characteristics and ability to provide operation and maintenance of pumps, piping systems and operational systems. </w:t>
            </w:r>
          </w:p>
          <w:p w:rsidR="003A14A0" w:rsidRPr="00AD7BF0" w:rsidRDefault="003A14A0" w:rsidP="005472C3">
            <w:pPr>
              <w:jc w:val="both"/>
              <w:rPr>
                <w:lang w:val="en-US"/>
              </w:rPr>
            </w:pPr>
          </w:p>
          <w:p w:rsidR="003A14A0" w:rsidRPr="00AD7BF0" w:rsidRDefault="003A14A0" w:rsidP="005472C3">
            <w:pPr>
              <w:jc w:val="both"/>
            </w:pPr>
            <w:r w:rsidRPr="00AD7BF0">
              <w:t xml:space="preserve">РН23. Уміння здійснювати паливні та баластні операції із забезпечення безпеки судна та морського середовища. </w:t>
            </w:r>
          </w:p>
          <w:p w:rsidR="003A14A0" w:rsidRPr="00AD7BF0" w:rsidRDefault="003A14A0" w:rsidP="005472C3">
            <w:pPr>
              <w:jc w:val="both"/>
              <w:rPr>
                <w:lang w:val="en-US"/>
              </w:rPr>
            </w:pPr>
            <w:r w:rsidRPr="00AD7BF0">
              <w:rPr>
                <w:lang w:val="en-US"/>
              </w:rPr>
              <w:t xml:space="preserve">PH23. Ability to perform fuel and ballast operations to ensure the safety of the ship and the marine environment. </w:t>
            </w:r>
          </w:p>
          <w:p w:rsidR="003A14A0" w:rsidRPr="00AD7BF0" w:rsidRDefault="003A14A0" w:rsidP="005472C3">
            <w:pPr>
              <w:jc w:val="both"/>
              <w:rPr>
                <w:lang w:val="en-US"/>
              </w:rPr>
            </w:pPr>
          </w:p>
          <w:p w:rsidR="003A14A0" w:rsidRPr="00AD7BF0" w:rsidRDefault="003A14A0" w:rsidP="005472C3">
            <w:pPr>
              <w:jc w:val="both"/>
            </w:pPr>
            <w:r w:rsidRPr="00AD7BF0">
              <w:t xml:space="preserve">РН24. Знання вимог до сепараторів та до іншого подібного обладнання, уміння здійснювати його експлуатацію. </w:t>
            </w:r>
          </w:p>
          <w:p w:rsidR="003A14A0" w:rsidRPr="00AD7BF0" w:rsidRDefault="003A14A0" w:rsidP="005472C3">
            <w:pPr>
              <w:jc w:val="both"/>
              <w:rPr>
                <w:lang w:val="en-US"/>
              </w:rPr>
            </w:pPr>
            <w:r w:rsidRPr="00AD7BF0">
              <w:rPr>
                <w:lang w:val="en-US"/>
              </w:rPr>
              <w:t xml:space="preserve">PH24. Knowledge of the requirements for separators and other similar equipment, the ability to operate it. </w:t>
            </w:r>
          </w:p>
          <w:p w:rsidR="003A14A0" w:rsidRPr="00AD7BF0" w:rsidRDefault="003A14A0" w:rsidP="005472C3">
            <w:pPr>
              <w:jc w:val="both"/>
              <w:rPr>
                <w:lang w:val="en-US"/>
              </w:rPr>
            </w:pPr>
          </w:p>
          <w:p w:rsidR="003A14A0" w:rsidRPr="00AD7BF0" w:rsidRDefault="003A14A0" w:rsidP="005472C3">
            <w:pPr>
              <w:jc w:val="both"/>
            </w:pPr>
            <w:r w:rsidRPr="00AD7BF0">
              <w:lastRenderedPageBreak/>
              <w:t xml:space="preserve">РН25. Знання проектних характеристик та системної конфігурації апаратури автоматичного контролю та захисних пристроїв для головного двигуна, суднового котла, генератора та системи розподілу. </w:t>
            </w:r>
          </w:p>
          <w:p w:rsidR="003A14A0" w:rsidRPr="00AD7BF0" w:rsidRDefault="003A14A0" w:rsidP="005472C3">
            <w:pPr>
              <w:jc w:val="both"/>
              <w:rPr>
                <w:lang w:val="en-US"/>
              </w:rPr>
            </w:pPr>
            <w:r w:rsidRPr="00AD7BF0">
              <w:rPr>
                <w:lang w:val="en-US"/>
              </w:rPr>
              <w:t xml:space="preserve">PH25. Knowledge of design characteristics and system configuration of automatic control equipment and protective devices for main engine, ship boiler, generator and distribution system. </w:t>
            </w:r>
          </w:p>
          <w:p w:rsidR="003A14A0" w:rsidRPr="00AD7BF0" w:rsidRDefault="003A14A0" w:rsidP="005472C3">
            <w:pPr>
              <w:jc w:val="both"/>
              <w:rPr>
                <w:lang w:val="en-US"/>
              </w:rPr>
            </w:pPr>
          </w:p>
          <w:p w:rsidR="003A14A0" w:rsidRPr="00AD7BF0" w:rsidRDefault="003A14A0" w:rsidP="005472C3">
            <w:pPr>
              <w:jc w:val="both"/>
            </w:pPr>
            <w:r w:rsidRPr="00AD7BF0">
              <w:t xml:space="preserve">РН26. Знання проектних характеристик установок високої напруги, пристроїв гідравлічного та пневматичного управління та системної конфігурації апаратури оперативного управління для електромоторів. </w:t>
            </w:r>
          </w:p>
          <w:p w:rsidR="003A14A0" w:rsidRPr="00AD7BF0" w:rsidRDefault="003A14A0" w:rsidP="005472C3">
            <w:pPr>
              <w:jc w:val="both"/>
              <w:rPr>
                <w:lang w:val="en-US"/>
              </w:rPr>
            </w:pPr>
            <w:r w:rsidRPr="00AD7BF0">
              <w:rPr>
                <w:lang w:val="en-US"/>
              </w:rPr>
              <w:t xml:space="preserve">PH26. Knowledge of design characteristics of high voltage installations, hydraulic and pneumatic control devices and system configuration of operational control equipment for electric motors. </w:t>
            </w:r>
          </w:p>
          <w:p w:rsidR="003A14A0" w:rsidRPr="00AD7BF0" w:rsidRDefault="003A14A0" w:rsidP="005472C3">
            <w:pPr>
              <w:jc w:val="both"/>
              <w:rPr>
                <w:lang w:val="en-US"/>
              </w:rPr>
            </w:pPr>
          </w:p>
          <w:p w:rsidR="003A14A0" w:rsidRPr="00AD7BF0" w:rsidRDefault="003A14A0" w:rsidP="005472C3">
            <w:pPr>
              <w:jc w:val="both"/>
            </w:pPr>
            <w:r w:rsidRPr="00AD7BF0">
              <w:t xml:space="preserve">РН27. Знання вимог стосовно безпеки для роботи з судновими електричними системами. </w:t>
            </w:r>
          </w:p>
          <w:p w:rsidR="003A14A0" w:rsidRPr="00AD7BF0" w:rsidRDefault="003A14A0" w:rsidP="005472C3">
            <w:pPr>
              <w:jc w:val="both"/>
              <w:rPr>
                <w:lang w:val="en-US"/>
              </w:rPr>
            </w:pPr>
            <w:r w:rsidRPr="00AD7BF0">
              <w:rPr>
                <w:lang w:val="en-US"/>
              </w:rPr>
              <w:t xml:space="preserve">PH27. Knowledge of safety requirements for working with marine electrical systems. </w:t>
            </w:r>
          </w:p>
          <w:p w:rsidR="003A14A0" w:rsidRPr="00AD7BF0" w:rsidRDefault="003A14A0" w:rsidP="005472C3">
            <w:pPr>
              <w:jc w:val="both"/>
              <w:rPr>
                <w:lang w:val="en-US"/>
              </w:rPr>
            </w:pPr>
          </w:p>
          <w:p w:rsidR="003A14A0" w:rsidRPr="00AD7BF0" w:rsidRDefault="003A14A0" w:rsidP="005472C3">
            <w:pPr>
              <w:jc w:val="both"/>
            </w:pPr>
            <w:r w:rsidRPr="00AD7BF0">
              <w:t xml:space="preserve">РН28. Уміння здійснювати технічне обслуговування та ремонт обладнання електричних систем, розподільних щитів, електромоторів, генераторів та електричних систем і обладнання постійного струму. </w:t>
            </w:r>
          </w:p>
          <w:p w:rsidR="003A14A0" w:rsidRPr="00AD7BF0" w:rsidRDefault="003A14A0" w:rsidP="005472C3">
            <w:pPr>
              <w:jc w:val="both"/>
              <w:rPr>
                <w:lang w:val="en-US"/>
              </w:rPr>
            </w:pPr>
            <w:r w:rsidRPr="00AD7BF0">
              <w:rPr>
                <w:lang w:val="en-US"/>
              </w:rPr>
              <w:t xml:space="preserve">PH28. Ability to perform maintenance and repair of electrical equipment, switchboards, electric motors, generators and electrical systems and DC equipment. </w:t>
            </w:r>
          </w:p>
          <w:p w:rsidR="003A14A0" w:rsidRPr="00AD7BF0" w:rsidRDefault="003A14A0" w:rsidP="005472C3">
            <w:pPr>
              <w:jc w:val="both"/>
              <w:rPr>
                <w:lang w:val="en-US"/>
              </w:rPr>
            </w:pPr>
          </w:p>
          <w:p w:rsidR="003A14A0" w:rsidRPr="00AD7BF0" w:rsidRDefault="003A14A0" w:rsidP="005472C3">
            <w:pPr>
              <w:jc w:val="both"/>
            </w:pPr>
            <w:r w:rsidRPr="00AD7BF0">
              <w:t xml:space="preserve">РН29. Уміння виявляти несправності в електричних ланцюгах, встановлювати місця несправностей та застосовувати заходи щодо запобігання ушкоджень. </w:t>
            </w:r>
          </w:p>
          <w:p w:rsidR="003A14A0" w:rsidRPr="00AD7BF0" w:rsidRDefault="003A14A0" w:rsidP="005472C3">
            <w:pPr>
              <w:jc w:val="both"/>
              <w:rPr>
                <w:lang w:val="en-US"/>
              </w:rPr>
            </w:pPr>
            <w:r w:rsidRPr="00AD7BF0">
              <w:rPr>
                <w:lang w:val="en-US"/>
              </w:rPr>
              <w:t>PH29. Ability to detect faults in electrical circuits, identify faults and apply measures to prevent damage.</w:t>
            </w:r>
          </w:p>
          <w:p w:rsidR="003A14A0" w:rsidRPr="00AD7BF0" w:rsidRDefault="003A14A0" w:rsidP="005472C3">
            <w:pPr>
              <w:jc w:val="both"/>
              <w:rPr>
                <w:lang w:val="en-US"/>
              </w:rPr>
            </w:pPr>
          </w:p>
          <w:p w:rsidR="003A14A0" w:rsidRPr="00AD7BF0" w:rsidRDefault="003A14A0" w:rsidP="005472C3">
            <w:pPr>
              <w:jc w:val="both"/>
            </w:pPr>
            <w:r w:rsidRPr="00AD7BF0">
              <w:t xml:space="preserve">РН30. Знання конструкції та принципу роботи електричного контрольновимірювального обладнання та уміння інтерпретувати електричні та прості електронні схеми. </w:t>
            </w:r>
          </w:p>
          <w:p w:rsidR="003A14A0" w:rsidRPr="00AD7BF0" w:rsidRDefault="003A14A0" w:rsidP="005472C3">
            <w:pPr>
              <w:jc w:val="both"/>
              <w:rPr>
                <w:lang w:val="en-US"/>
              </w:rPr>
            </w:pPr>
            <w:r w:rsidRPr="00AD7BF0">
              <w:rPr>
                <w:lang w:val="en-US"/>
              </w:rPr>
              <w:t xml:space="preserve">PH30. Knowledge of the design and principle of operation of electrical control and measuring equipment and the ability to interpret electrical and simple electronic circuits. </w:t>
            </w:r>
          </w:p>
          <w:p w:rsidR="003A14A0" w:rsidRPr="00AD7BF0" w:rsidRDefault="003A14A0" w:rsidP="005472C3">
            <w:pPr>
              <w:jc w:val="both"/>
              <w:rPr>
                <w:lang w:val="en-US"/>
              </w:rPr>
            </w:pPr>
          </w:p>
          <w:p w:rsidR="003A14A0" w:rsidRPr="00AD7BF0" w:rsidRDefault="003A14A0" w:rsidP="005472C3">
            <w:pPr>
              <w:jc w:val="both"/>
            </w:pPr>
            <w:r w:rsidRPr="00AD7BF0">
              <w:t xml:space="preserve">РН31. Уміння усовувати несправності електричного та електронного устаткування управління та в системах спостереження. </w:t>
            </w:r>
          </w:p>
          <w:p w:rsidR="003A14A0" w:rsidRPr="00AD7BF0" w:rsidRDefault="003A14A0" w:rsidP="005472C3">
            <w:pPr>
              <w:jc w:val="both"/>
              <w:rPr>
                <w:lang w:val="en-US"/>
              </w:rPr>
            </w:pPr>
            <w:r w:rsidRPr="00AD7BF0">
              <w:rPr>
                <w:lang w:val="en-US"/>
              </w:rPr>
              <w:t xml:space="preserve">PH31. Ability to troubleshoot electrical and electronic control equipment and surveillance systems. </w:t>
            </w:r>
          </w:p>
          <w:p w:rsidR="003A14A0" w:rsidRPr="00AD7BF0" w:rsidRDefault="003A14A0" w:rsidP="005472C3">
            <w:pPr>
              <w:jc w:val="both"/>
              <w:rPr>
                <w:lang w:val="en-US"/>
              </w:rPr>
            </w:pPr>
          </w:p>
          <w:p w:rsidR="003A14A0" w:rsidRPr="00AD7BF0" w:rsidRDefault="003A14A0" w:rsidP="005472C3">
            <w:pPr>
              <w:jc w:val="both"/>
            </w:pPr>
            <w:r w:rsidRPr="00AD7BF0">
              <w:t>РН32. Уміння здійснювати контроль версій програмного забезпечення та управляти програмним забезпеченням.</w:t>
            </w:r>
          </w:p>
          <w:p w:rsidR="003A14A0" w:rsidRPr="00AD7BF0" w:rsidRDefault="003A14A0" w:rsidP="005472C3">
            <w:pPr>
              <w:jc w:val="both"/>
              <w:rPr>
                <w:lang w:val="en-US"/>
              </w:rPr>
            </w:pPr>
            <w:r w:rsidRPr="00AD7BF0">
              <w:rPr>
                <w:lang w:val="en-US"/>
              </w:rPr>
              <w:t>PH32. Ability to control software versions and manage software.</w:t>
            </w:r>
          </w:p>
          <w:p w:rsidR="003A14A0" w:rsidRPr="00AD7BF0" w:rsidRDefault="003A14A0" w:rsidP="005472C3">
            <w:pPr>
              <w:jc w:val="both"/>
              <w:rPr>
                <w:lang w:val="en-US"/>
              </w:rPr>
            </w:pPr>
          </w:p>
          <w:p w:rsidR="003A14A0" w:rsidRPr="00AD7BF0" w:rsidRDefault="003A14A0" w:rsidP="005472C3">
            <w:pPr>
              <w:jc w:val="both"/>
            </w:pPr>
            <w:r w:rsidRPr="00AD7BF0">
              <w:t xml:space="preserve">РН33. Знання характеристик, властивостей та обмежень матеріалів і процесів, що використовуються під час побудови й ремонту суден, обладнання та суднових систем і компонентів. </w:t>
            </w:r>
          </w:p>
          <w:p w:rsidR="003A14A0" w:rsidRPr="00AD7BF0" w:rsidRDefault="003A14A0" w:rsidP="005472C3">
            <w:pPr>
              <w:jc w:val="both"/>
              <w:rPr>
                <w:lang w:val="en-US"/>
              </w:rPr>
            </w:pPr>
            <w:r w:rsidRPr="00AD7BF0">
              <w:rPr>
                <w:lang w:val="en-US"/>
              </w:rPr>
              <w:lastRenderedPageBreak/>
              <w:t xml:space="preserve">PH33. Knowledge of the characteristics, properties and limitations of materials and processes used in the construction and repair of ships, equipment and ship systems and components. </w:t>
            </w:r>
          </w:p>
          <w:p w:rsidR="003A14A0" w:rsidRPr="00AD7BF0" w:rsidRDefault="003A14A0" w:rsidP="005472C3">
            <w:pPr>
              <w:jc w:val="both"/>
              <w:rPr>
                <w:lang w:val="en-US"/>
              </w:rPr>
            </w:pPr>
          </w:p>
          <w:p w:rsidR="003A14A0" w:rsidRPr="00AD7BF0" w:rsidRDefault="003A14A0" w:rsidP="005472C3">
            <w:pPr>
              <w:jc w:val="both"/>
              <w:rPr>
                <w:lang w:val="en-US"/>
              </w:rPr>
            </w:pPr>
            <w:r w:rsidRPr="00AD7BF0">
              <w:t>РН</w:t>
            </w:r>
            <w:r w:rsidRPr="00AD7BF0">
              <w:rPr>
                <w:lang w:val="en-US"/>
              </w:rPr>
              <w:t xml:space="preserve">34. </w:t>
            </w:r>
            <w:r w:rsidRPr="00AD7BF0">
              <w:t>Знання</w:t>
            </w:r>
            <w:r w:rsidRPr="00AD7BF0">
              <w:rPr>
                <w:lang w:val="en-US"/>
              </w:rPr>
              <w:t xml:space="preserve"> </w:t>
            </w:r>
            <w:r w:rsidRPr="00AD7BF0">
              <w:t>та</w:t>
            </w:r>
            <w:r w:rsidRPr="00AD7BF0">
              <w:rPr>
                <w:lang w:val="en-US"/>
              </w:rPr>
              <w:t xml:space="preserve"> </w:t>
            </w:r>
            <w:r w:rsidRPr="00AD7BF0">
              <w:t>розуміння</w:t>
            </w:r>
            <w:r w:rsidRPr="00AD7BF0">
              <w:rPr>
                <w:lang w:val="en-US"/>
              </w:rPr>
              <w:t xml:space="preserve"> </w:t>
            </w:r>
            <w:r w:rsidRPr="00AD7BF0">
              <w:t>методів</w:t>
            </w:r>
            <w:r w:rsidRPr="00AD7BF0">
              <w:rPr>
                <w:lang w:val="en-US"/>
              </w:rPr>
              <w:t xml:space="preserve"> </w:t>
            </w:r>
            <w:r w:rsidRPr="00AD7BF0">
              <w:t>виконання</w:t>
            </w:r>
            <w:r w:rsidRPr="00AD7BF0">
              <w:rPr>
                <w:lang w:val="en-US"/>
              </w:rPr>
              <w:t xml:space="preserve"> </w:t>
            </w:r>
            <w:r w:rsidRPr="00AD7BF0">
              <w:t>аварійних</w:t>
            </w:r>
            <w:r w:rsidRPr="00AD7BF0">
              <w:rPr>
                <w:lang w:val="en-US"/>
              </w:rPr>
              <w:t xml:space="preserve"> </w:t>
            </w:r>
            <w:r w:rsidRPr="00AD7BF0">
              <w:t>або</w:t>
            </w:r>
            <w:r w:rsidRPr="00AD7BF0">
              <w:rPr>
                <w:lang w:val="en-US"/>
              </w:rPr>
              <w:t xml:space="preserve"> </w:t>
            </w:r>
            <w:r w:rsidRPr="00AD7BF0">
              <w:t>тимчасових</w:t>
            </w:r>
            <w:r w:rsidRPr="00AD7BF0">
              <w:rPr>
                <w:lang w:val="en-US"/>
              </w:rPr>
              <w:t xml:space="preserve"> </w:t>
            </w:r>
            <w:r w:rsidRPr="00AD7BF0">
              <w:t>ремонтних</w:t>
            </w:r>
            <w:r w:rsidRPr="00AD7BF0">
              <w:rPr>
                <w:lang w:val="en-US"/>
              </w:rPr>
              <w:t xml:space="preserve"> </w:t>
            </w:r>
            <w:r w:rsidRPr="00AD7BF0">
              <w:t>робіт</w:t>
            </w:r>
            <w:r w:rsidRPr="00AD7BF0">
              <w:rPr>
                <w:lang w:val="en-US"/>
              </w:rPr>
              <w:t xml:space="preserve"> </w:t>
            </w:r>
            <w:r w:rsidRPr="00AD7BF0">
              <w:t>та</w:t>
            </w:r>
            <w:r w:rsidRPr="00AD7BF0">
              <w:rPr>
                <w:lang w:val="en-US"/>
              </w:rPr>
              <w:t xml:space="preserve"> </w:t>
            </w:r>
            <w:r w:rsidRPr="00AD7BF0">
              <w:t>заходів</w:t>
            </w:r>
            <w:r w:rsidRPr="00AD7BF0">
              <w:rPr>
                <w:lang w:val="en-US"/>
              </w:rPr>
              <w:t xml:space="preserve"> </w:t>
            </w:r>
            <w:r w:rsidRPr="00AD7BF0">
              <w:t>безпеки</w:t>
            </w:r>
            <w:r w:rsidRPr="00AD7BF0">
              <w:rPr>
                <w:lang w:val="en-US"/>
              </w:rPr>
              <w:t xml:space="preserve">, </w:t>
            </w:r>
            <w:r w:rsidRPr="00AD7BF0">
              <w:t>які</w:t>
            </w:r>
            <w:r w:rsidRPr="00AD7BF0">
              <w:rPr>
                <w:lang w:val="en-US"/>
              </w:rPr>
              <w:t xml:space="preserve"> </w:t>
            </w:r>
            <w:r w:rsidRPr="00AD7BF0">
              <w:t>необхідно</w:t>
            </w:r>
            <w:r w:rsidRPr="00AD7BF0">
              <w:rPr>
                <w:lang w:val="en-US"/>
              </w:rPr>
              <w:t xml:space="preserve"> </w:t>
            </w:r>
            <w:r w:rsidRPr="00AD7BF0">
              <w:t>приймати</w:t>
            </w:r>
            <w:r w:rsidRPr="00AD7BF0">
              <w:rPr>
                <w:lang w:val="en-US"/>
              </w:rPr>
              <w:t xml:space="preserve"> </w:t>
            </w:r>
            <w:r w:rsidRPr="00AD7BF0">
              <w:t>для</w:t>
            </w:r>
            <w:r w:rsidRPr="00AD7BF0">
              <w:rPr>
                <w:lang w:val="en-US"/>
              </w:rPr>
              <w:t xml:space="preserve"> </w:t>
            </w:r>
            <w:r w:rsidRPr="00AD7BF0">
              <w:t>забезпечення</w:t>
            </w:r>
            <w:r w:rsidRPr="00AD7BF0">
              <w:rPr>
                <w:lang w:val="en-US"/>
              </w:rPr>
              <w:t xml:space="preserve"> </w:t>
            </w:r>
            <w:r w:rsidRPr="00AD7BF0">
              <w:t>безпечного</w:t>
            </w:r>
            <w:r w:rsidRPr="00AD7BF0">
              <w:rPr>
                <w:lang w:val="en-US"/>
              </w:rPr>
              <w:t xml:space="preserve"> </w:t>
            </w:r>
            <w:r w:rsidRPr="00AD7BF0">
              <w:t>робочого</w:t>
            </w:r>
            <w:r w:rsidRPr="00AD7BF0">
              <w:rPr>
                <w:lang w:val="en-US"/>
              </w:rPr>
              <w:t xml:space="preserve"> </w:t>
            </w:r>
            <w:r w:rsidRPr="00AD7BF0">
              <w:t>середовища</w:t>
            </w:r>
            <w:r w:rsidRPr="00AD7BF0">
              <w:rPr>
                <w:lang w:val="en-US"/>
              </w:rPr>
              <w:t xml:space="preserve">, </w:t>
            </w:r>
            <w:r w:rsidRPr="00AD7BF0">
              <w:t>а</w:t>
            </w:r>
            <w:r w:rsidRPr="00AD7BF0">
              <w:rPr>
                <w:lang w:val="en-US"/>
              </w:rPr>
              <w:t xml:space="preserve"> </w:t>
            </w:r>
            <w:r w:rsidRPr="00AD7BF0">
              <w:t>також</w:t>
            </w:r>
            <w:r w:rsidRPr="00AD7BF0">
              <w:rPr>
                <w:lang w:val="en-US"/>
              </w:rPr>
              <w:t xml:space="preserve"> </w:t>
            </w:r>
            <w:r w:rsidRPr="00AD7BF0">
              <w:t>для</w:t>
            </w:r>
            <w:r w:rsidRPr="00AD7BF0">
              <w:rPr>
                <w:lang w:val="en-US"/>
              </w:rPr>
              <w:t xml:space="preserve"> </w:t>
            </w:r>
            <w:r w:rsidRPr="00AD7BF0">
              <w:t>використання</w:t>
            </w:r>
            <w:r w:rsidRPr="00AD7BF0">
              <w:rPr>
                <w:lang w:val="en-US"/>
              </w:rPr>
              <w:t xml:space="preserve"> </w:t>
            </w:r>
            <w:r w:rsidRPr="00AD7BF0">
              <w:t>ручних</w:t>
            </w:r>
            <w:r w:rsidRPr="00AD7BF0">
              <w:rPr>
                <w:lang w:val="en-US"/>
              </w:rPr>
              <w:t xml:space="preserve"> </w:t>
            </w:r>
            <w:r w:rsidRPr="00AD7BF0">
              <w:t>інструментів</w:t>
            </w:r>
            <w:r w:rsidRPr="00AD7BF0">
              <w:rPr>
                <w:lang w:val="en-US"/>
              </w:rPr>
              <w:t xml:space="preserve">, </w:t>
            </w:r>
            <w:r w:rsidRPr="00AD7BF0">
              <w:t>верстатів</w:t>
            </w:r>
            <w:r w:rsidRPr="00AD7BF0">
              <w:rPr>
                <w:lang w:val="en-US"/>
              </w:rPr>
              <w:t xml:space="preserve"> </w:t>
            </w:r>
            <w:r w:rsidRPr="00AD7BF0">
              <w:t>та</w:t>
            </w:r>
            <w:r w:rsidRPr="00AD7BF0">
              <w:rPr>
                <w:lang w:val="en-US"/>
              </w:rPr>
              <w:t xml:space="preserve"> </w:t>
            </w:r>
            <w:r w:rsidRPr="00AD7BF0">
              <w:t>вимірювальних</w:t>
            </w:r>
            <w:r w:rsidRPr="00AD7BF0">
              <w:rPr>
                <w:lang w:val="en-US"/>
              </w:rPr>
              <w:t xml:space="preserve"> </w:t>
            </w:r>
            <w:r w:rsidRPr="00AD7BF0">
              <w:t>інструментів</w:t>
            </w:r>
            <w:r w:rsidRPr="00AD7BF0">
              <w:rPr>
                <w:lang w:val="en-US"/>
              </w:rPr>
              <w:t xml:space="preserve">. </w:t>
            </w:r>
          </w:p>
          <w:p w:rsidR="003A14A0" w:rsidRPr="00AD7BF0" w:rsidRDefault="003A14A0" w:rsidP="005472C3">
            <w:pPr>
              <w:jc w:val="both"/>
              <w:rPr>
                <w:lang w:val="en-US"/>
              </w:rPr>
            </w:pPr>
            <w:r w:rsidRPr="00AD7BF0">
              <w:rPr>
                <w:lang w:val="en-US"/>
              </w:rPr>
              <w:t xml:space="preserve">PH34. Knowledge and understanding of emergency or temporary repair methods and safety measures that must be taken to ensure a safe working environment, as well as for the use of hand tools, machines and measuring instruments. </w:t>
            </w:r>
          </w:p>
          <w:p w:rsidR="003A14A0" w:rsidRPr="00AD7BF0" w:rsidRDefault="003A14A0" w:rsidP="005472C3">
            <w:pPr>
              <w:jc w:val="both"/>
              <w:rPr>
                <w:lang w:val="en-US"/>
              </w:rPr>
            </w:pPr>
          </w:p>
          <w:p w:rsidR="003A14A0" w:rsidRPr="00AD7BF0" w:rsidRDefault="003A14A0" w:rsidP="005472C3">
            <w:pPr>
              <w:jc w:val="both"/>
              <w:rPr>
                <w:lang w:val="en-US"/>
              </w:rPr>
            </w:pPr>
            <w:r w:rsidRPr="00AD7BF0">
              <w:t>РН</w:t>
            </w:r>
            <w:r w:rsidRPr="00AD7BF0">
              <w:rPr>
                <w:lang w:val="en-US"/>
              </w:rPr>
              <w:t xml:space="preserve">35. </w:t>
            </w:r>
            <w:r w:rsidRPr="00AD7BF0">
              <w:t>Уміння</w:t>
            </w:r>
            <w:r w:rsidRPr="00AD7BF0">
              <w:rPr>
                <w:lang w:val="en-US"/>
              </w:rPr>
              <w:t xml:space="preserve"> </w:t>
            </w:r>
            <w:r w:rsidRPr="00AD7BF0">
              <w:t>використовувати</w:t>
            </w:r>
            <w:r w:rsidRPr="00AD7BF0">
              <w:rPr>
                <w:lang w:val="en-US"/>
              </w:rPr>
              <w:t xml:space="preserve"> </w:t>
            </w:r>
            <w:r w:rsidRPr="00AD7BF0">
              <w:t>ручні</w:t>
            </w:r>
            <w:r w:rsidRPr="00AD7BF0">
              <w:rPr>
                <w:lang w:val="en-US"/>
              </w:rPr>
              <w:t xml:space="preserve"> </w:t>
            </w:r>
            <w:r w:rsidRPr="00AD7BF0">
              <w:t>інструменти</w:t>
            </w:r>
            <w:r w:rsidRPr="00AD7BF0">
              <w:rPr>
                <w:lang w:val="en-US"/>
              </w:rPr>
              <w:t xml:space="preserve">, </w:t>
            </w:r>
            <w:r w:rsidRPr="00AD7BF0">
              <w:t>верстати</w:t>
            </w:r>
            <w:r w:rsidRPr="00AD7BF0">
              <w:rPr>
                <w:lang w:val="en-US"/>
              </w:rPr>
              <w:t xml:space="preserve"> </w:t>
            </w:r>
            <w:r w:rsidRPr="00AD7BF0">
              <w:t>та</w:t>
            </w:r>
            <w:r w:rsidRPr="00AD7BF0">
              <w:rPr>
                <w:lang w:val="en-US"/>
              </w:rPr>
              <w:t xml:space="preserve"> </w:t>
            </w:r>
            <w:r w:rsidRPr="00AD7BF0">
              <w:t>вимірювальні</w:t>
            </w:r>
            <w:r w:rsidRPr="00AD7BF0">
              <w:rPr>
                <w:lang w:val="en-US"/>
              </w:rPr>
              <w:t xml:space="preserve"> </w:t>
            </w:r>
            <w:r w:rsidRPr="00AD7BF0">
              <w:t>пристрої</w:t>
            </w:r>
            <w:r w:rsidRPr="00AD7BF0">
              <w:rPr>
                <w:lang w:val="en-US"/>
              </w:rPr>
              <w:t xml:space="preserve"> </w:t>
            </w:r>
            <w:r w:rsidRPr="00AD7BF0">
              <w:t>та</w:t>
            </w:r>
            <w:r w:rsidRPr="00AD7BF0">
              <w:rPr>
                <w:lang w:val="en-US"/>
              </w:rPr>
              <w:t xml:space="preserve"> </w:t>
            </w:r>
            <w:r w:rsidRPr="00AD7BF0">
              <w:t>різні</w:t>
            </w:r>
            <w:r w:rsidRPr="00AD7BF0">
              <w:rPr>
                <w:lang w:val="en-US"/>
              </w:rPr>
              <w:t xml:space="preserve"> </w:t>
            </w:r>
            <w:r w:rsidRPr="00AD7BF0">
              <w:t>ізоляційні</w:t>
            </w:r>
            <w:r w:rsidRPr="00AD7BF0">
              <w:rPr>
                <w:lang w:val="en-US"/>
              </w:rPr>
              <w:t xml:space="preserve"> </w:t>
            </w:r>
            <w:r w:rsidRPr="00AD7BF0">
              <w:t>матеріали</w:t>
            </w:r>
            <w:r w:rsidRPr="00AD7BF0">
              <w:rPr>
                <w:lang w:val="en-US"/>
              </w:rPr>
              <w:t xml:space="preserve"> </w:t>
            </w:r>
            <w:r w:rsidRPr="00AD7BF0">
              <w:t>та</w:t>
            </w:r>
            <w:r w:rsidRPr="00AD7BF0">
              <w:rPr>
                <w:lang w:val="en-US"/>
              </w:rPr>
              <w:t xml:space="preserve"> </w:t>
            </w:r>
            <w:r w:rsidRPr="00AD7BF0">
              <w:t>упаковки</w:t>
            </w:r>
            <w:r w:rsidRPr="00AD7BF0">
              <w:rPr>
                <w:lang w:val="en-US"/>
              </w:rPr>
              <w:t xml:space="preserve">. </w:t>
            </w:r>
          </w:p>
          <w:p w:rsidR="003A14A0" w:rsidRPr="00AD7BF0" w:rsidRDefault="003A14A0" w:rsidP="005472C3">
            <w:pPr>
              <w:jc w:val="both"/>
              <w:rPr>
                <w:lang w:val="en-US"/>
              </w:rPr>
            </w:pPr>
            <w:r w:rsidRPr="00AD7BF0">
              <w:rPr>
                <w:lang w:val="en-US"/>
              </w:rPr>
              <w:t xml:space="preserve">PH35. Ability to use hand tools, machines and measuring devices and various insulating materials and packaging. </w:t>
            </w:r>
          </w:p>
          <w:p w:rsidR="003A14A0" w:rsidRPr="00AD7BF0" w:rsidRDefault="003A14A0" w:rsidP="005472C3">
            <w:pPr>
              <w:jc w:val="both"/>
              <w:rPr>
                <w:lang w:val="en-US"/>
              </w:rPr>
            </w:pPr>
          </w:p>
          <w:p w:rsidR="003A14A0" w:rsidRPr="00AD7BF0" w:rsidRDefault="003A14A0" w:rsidP="005472C3">
            <w:pPr>
              <w:jc w:val="both"/>
            </w:pPr>
            <w:r w:rsidRPr="00AD7BF0">
              <w:t xml:space="preserve">РН36. Знання заходів безпеки, які необхідно вживати для ремонту та технічного обслуговування, зокрема безпечну ізоляцію суднових механізмів та обладнання, вимоги до персоналу, якому дозволено виконувати роботи такими механізмами або обладнанням, згідно з вимогами міжнародних документів. </w:t>
            </w:r>
          </w:p>
          <w:p w:rsidR="003A14A0" w:rsidRPr="00AD7BF0" w:rsidRDefault="003A14A0" w:rsidP="005472C3">
            <w:pPr>
              <w:jc w:val="both"/>
              <w:rPr>
                <w:lang w:val="en-US"/>
              </w:rPr>
            </w:pPr>
            <w:r w:rsidRPr="00AD7BF0">
              <w:rPr>
                <w:lang w:val="en-US"/>
              </w:rPr>
              <w:t xml:space="preserve">PH36. Knowledge of safety measures to be taken for repair and maintenance, including safe insulation of ship machinery and equipment, requirements for personnel authorized to perform work with such machinery or equipment, in accordance with the requirements of international instruments. </w:t>
            </w:r>
          </w:p>
          <w:p w:rsidR="003A14A0" w:rsidRPr="00AD7BF0" w:rsidRDefault="003A14A0" w:rsidP="005472C3">
            <w:pPr>
              <w:jc w:val="both"/>
              <w:rPr>
                <w:lang w:val="en-US"/>
              </w:rPr>
            </w:pPr>
          </w:p>
          <w:p w:rsidR="003A14A0" w:rsidRPr="00AD7BF0" w:rsidRDefault="003A14A0" w:rsidP="005472C3">
            <w:pPr>
              <w:jc w:val="both"/>
            </w:pPr>
            <w:r w:rsidRPr="00AD7BF0">
              <w:t xml:space="preserve">РН37. Навички з технічного обслуговування та ремонту, зокрема, розбирання, налаштування та збирання механізмів і обладнання. </w:t>
            </w:r>
          </w:p>
          <w:p w:rsidR="003A14A0" w:rsidRPr="00AD7BF0" w:rsidRDefault="003A14A0" w:rsidP="005472C3">
            <w:pPr>
              <w:jc w:val="both"/>
              <w:rPr>
                <w:lang w:val="en-US"/>
              </w:rPr>
            </w:pPr>
            <w:r w:rsidRPr="00AD7BF0">
              <w:t>РН</w:t>
            </w:r>
            <w:r w:rsidRPr="00AD7BF0">
              <w:rPr>
                <w:lang w:val="en-US"/>
              </w:rPr>
              <w:t xml:space="preserve">37. Maintenance and repair skills, including disassembly, adjustment and assembly of machinery and equipment. </w:t>
            </w:r>
          </w:p>
          <w:p w:rsidR="003A14A0" w:rsidRPr="00AD7BF0" w:rsidRDefault="003A14A0" w:rsidP="005472C3">
            <w:pPr>
              <w:jc w:val="both"/>
              <w:rPr>
                <w:lang w:val="en-US"/>
              </w:rPr>
            </w:pPr>
          </w:p>
          <w:p w:rsidR="003A14A0" w:rsidRPr="00AD7BF0" w:rsidRDefault="003A14A0" w:rsidP="005472C3">
            <w:pPr>
              <w:jc w:val="both"/>
              <w:rPr>
                <w:lang w:val="en-US"/>
              </w:rPr>
            </w:pPr>
            <w:r w:rsidRPr="00AD7BF0">
              <w:t>РН</w:t>
            </w:r>
            <w:r w:rsidRPr="00AD7BF0">
              <w:rPr>
                <w:lang w:val="en-US"/>
              </w:rPr>
              <w:t xml:space="preserve">38. </w:t>
            </w:r>
            <w:r w:rsidRPr="00AD7BF0">
              <w:t>Уміння</w:t>
            </w:r>
            <w:r w:rsidRPr="00AD7BF0">
              <w:rPr>
                <w:lang w:val="en-US"/>
              </w:rPr>
              <w:t xml:space="preserve"> </w:t>
            </w:r>
            <w:r w:rsidRPr="00AD7BF0">
              <w:t>використовувати</w:t>
            </w:r>
            <w:r w:rsidRPr="00AD7BF0">
              <w:rPr>
                <w:lang w:val="en-US"/>
              </w:rPr>
              <w:t xml:space="preserve"> </w:t>
            </w:r>
            <w:r w:rsidRPr="00AD7BF0">
              <w:t>належні</w:t>
            </w:r>
            <w:r w:rsidRPr="00AD7BF0">
              <w:rPr>
                <w:lang w:val="en-US"/>
              </w:rPr>
              <w:t xml:space="preserve"> </w:t>
            </w:r>
            <w:r w:rsidRPr="00AD7BF0">
              <w:t>спеціалізовані</w:t>
            </w:r>
            <w:r w:rsidRPr="00AD7BF0">
              <w:rPr>
                <w:lang w:val="en-US"/>
              </w:rPr>
              <w:t xml:space="preserve"> </w:t>
            </w:r>
            <w:r w:rsidRPr="00AD7BF0">
              <w:t>інструменти</w:t>
            </w:r>
            <w:r w:rsidRPr="00AD7BF0">
              <w:rPr>
                <w:lang w:val="en-US"/>
              </w:rPr>
              <w:t xml:space="preserve"> </w:t>
            </w:r>
            <w:r w:rsidRPr="00AD7BF0">
              <w:t>та</w:t>
            </w:r>
            <w:r w:rsidRPr="00AD7BF0">
              <w:rPr>
                <w:lang w:val="en-US"/>
              </w:rPr>
              <w:t xml:space="preserve"> </w:t>
            </w:r>
            <w:r w:rsidRPr="00AD7BF0">
              <w:t>вимірювальні</w:t>
            </w:r>
            <w:r w:rsidRPr="00AD7BF0">
              <w:rPr>
                <w:lang w:val="en-US"/>
              </w:rPr>
              <w:t xml:space="preserve"> </w:t>
            </w:r>
            <w:r w:rsidRPr="00AD7BF0">
              <w:t>пристрої</w:t>
            </w:r>
            <w:r w:rsidRPr="00AD7BF0">
              <w:rPr>
                <w:lang w:val="en-US"/>
              </w:rPr>
              <w:t xml:space="preserve">; </w:t>
            </w:r>
            <w:r w:rsidRPr="00AD7BF0">
              <w:t>читати</w:t>
            </w:r>
            <w:r w:rsidRPr="00AD7BF0">
              <w:rPr>
                <w:lang w:val="en-US"/>
              </w:rPr>
              <w:t xml:space="preserve"> </w:t>
            </w:r>
            <w:r w:rsidRPr="00AD7BF0">
              <w:t>схеми</w:t>
            </w:r>
            <w:r w:rsidRPr="00AD7BF0">
              <w:rPr>
                <w:lang w:val="en-US"/>
              </w:rPr>
              <w:t xml:space="preserve"> </w:t>
            </w:r>
            <w:r w:rsidRPr="00AD7BF0">
              <w:t>трубопроводів</w:t>
            </w:r>
            <w:r w:rsidRPr="00AD7BF0">
              <w:rPr>
                <w:lang w:val="en-US"/>
              </w:rPr>
              <w:t xml:space="preserve">, </w:t>
            </w:r>
            <w:r w:rsidRPr="00AD7BF0">
              <w:t>гідравлічних</w:t>
            </w:r>
            <w:r w:rsidRPr="00AD7BF0">
              <w:rPr>
                <w:lang w:val="en-US"/>
              </w:rPr>
              <w:t xml:space="preserve"> </w:t>
            </w:r>
            <w:r w:rsidRPr="00AD7BF0">
              <w:t>і</w:t>
            </w:r>
            <w:r w:rsidRPr="00AD7BF0">
              <w:rPr>
                <w:lang w:val="en-US"/>
              </w:rPr>
              <w:t xml:space="preserve"> </w:t>
            </w:r>
            <w:r w:rsidRPr="00AD7BF0">
              <w:t>пневматичних</w:t>
            </w:r>
            <w:r w:rsidRPr="00AD7BF0">
              <w:rPr>
                <w:lang w:val="en-US"/>
              </w:rPr>
              <w:t xml:space="preserve"> </w:t>
            </w:r>
            <w:r w:rsidRPr="00AD7BF0">
              <w:t>систем</w:t>
            </w:r>
            <w:r w:rsidRPr="00AD7BF0">
              <w:rPr>
                <w:lang w:val="en-US"/>
              </w:rPr>
              <w:t xml:space="preserve">, </w:t>
            </w:r>
            <w:r w:rsidRPr="00AD7BF0">
              <w:t>а</w:t>
            </w:r>
            <w:r w:rsidRPr="00AD7BF0">
              <w:rPr>
                <w:lang w:val="en-US"/>
              </w:rPr>
              <w:t xml:space="preserve"> </w:t>
            </w:r>
            <w:r w:rsidRPr="00AD7BF0">
              <w:t>також</w:t>
            </w:r>
            <w:r w:rsidRPr="00AD7BF0">
              <w:rPr>
                <w:lang w:val="en-US"/>
              </w:rPr>
              <w:t xml:space="preserve"> </w:t>
            </w:r>
            <w:r w:rsidRPr="00AD7BF0">
              <w:t>креслення</w:t>
            </w:r>
            <w:r w:rsidRPr="00AD7BF0">
              <w:rPr>
                <w:lang w:val="en-US"/>
              </w:rPr>
              <w:t xml:space="preserve"> </w:t>
            </w:r>
            <w:r w:rsidRPr="00AD7BF0">
              <w:t>і</w:t>
            </w:r>
            <w:r w:rsidRPr="00AD7BF0">
              <w:rPr>
                <w:lang w:val="en-US"/>
              </w:rPr>
              <w:t xml:space="preserve"> </w:t>
            </w:r>
            <w:r w:rsidRPr="00AD7BF0">
              <w:t>довідники</w:t>
            </w:r>
            <w:r w:rsidRPr="00AD7BF0">
              <w:rPr>
                <w:lang w:val="en-US"/>
              </w:rPr>
              <w:t xml:space="preserve">, </w:t>
            </w:r>
            <w:r w:rsidRPr="00AD7BF0">
              <w:t>що</w:t>
            </w:r>
            <w:r w:rsidRPr="00AD7BF0">
              <w:rPr>
                <w:lang w:val="en-US"/>
              </w:rPr>
              <w:t xml:space="preserve"> </w:t>
            </w:r>
            <w:r w:rsidRPr="00AD7BF0">
              <w:t>стосуються</w:t>
            </w:r>
            <w:r w:rsidRPr="00AD7BF0">
              <w:rPr>
                <w:lang w:val="en-US"/>
              </w:rPr>
              <w:t xml:space="preserve"> </w:t>
            </w:r>
            <w:r w:rsidRPr="00AD7BF0">
              <w:t>механізмів</w:t>
            </w:r>
            <w:r w:rsidRPr="00AD7BF0">
              <w:rPr>
                <w:lang w:val="en-US"/>
              </w:rPr>
              <w:t xml:space="preserve">. </w:t>
            </w:r>
          </w:p>
          <w:p w:rsidR="003A14A0" w:rsidRPr="00AD7BF0" w:rsidRDefault="003A14A0" w:rsidP="005472C3">
            <w:pPr>
              <w:jc w:val="both"/>
              <w:rPr>
                <w:lang w:val="en-US"/>
              </w:rPr>
            </w:pPr>
            <w:r w:rsidRPr="00AD7BF0">
              <w:rPr>
                <w:lang w:val="en-US"/>
              </w:rPr>
              <w:t>PH38. Ability to use appropriate specialized instruments and measuring devices; read drawings of pipelines, hydraulic and pneumatic systems, as well as drawings and manuals relating to mechanisms.</w:t>
            </w:r>
          </w:p>
          <w:p w:rsidR="003A14A0" w:rsidRPr="00AD7BF0" w:rsidRDefault="003A14A0" w:rsidP="005472C3">
            <w:pPr>
              <w:jc w:val="both"/>
              <w:rPr>
                <w:lang w:val="en-US"/>
              </w:rPr>
            </w:pPr>
          </w:p>
          <w:p w:rsidR="003A14A0" w:rsidRPr="00AD7BF0" w:rsidRDefault="003A14A0" w:rsidP="005472C3">
            <w:pPr>
              <w:jc w:val="both"/>
            </w:pPr>
            <w:r w:rsidRPr="00AD7BF0">
              <w:t xml:space="preserve">РН39. Знання особливостей конструкції та матеріалів, що використовуються під час виготовлення суднового обладнання. </w:t>
            </w:r>
          </w:p>
          <w:p w:rsidR="003A14A0" w:rsidRPr="00AD7BF0" w:rsidRDefault="003A14A0" w:rsidP="005472C3">
            <w:pPr>
              <w:jc w:val="both"/>
              <w:rPr>
                <w:lang w:val="en-US"/>
              </w:rPr>
            </w:pPr>
            <w:r w:rsidRPr="00AD7BF0">
              <w:rPr>
                <w:lang w:val="en-US"/>
              </w:rPr>
              <w:t xml:space="preserve">PH39. Knowledge of design features and materials used in the manufacture of ship equipment. </w:t>
            </w:r>
          </w:p>
          <w:p w:rsidR="003A14A0" w:rsidRPr="00AD7BF0" w:rsidRDefault="003A14A0" w:rsidP="005472C3">
            <w:pPr>
              <w:jc w:val="both"/>
              <w:rPr>
                <w:lang w:val="en-US"/>
              </w:rPr>
            </w:pPr>
          </w:p>
          <w:p w:rsidR="003A14A0" w:rsidRPr="00AD7BF0" w:rsidRDefault="003A14A0" w:rsidP="005472C3">
            <w:pPr>
              <w:jc w:val="both"/>
            </w:pPr>
            <w:r w:rsidRPr="00AD7BF0">
              <w:t xml:space="preserve">РН40. Знання національних та міжнародних вимог та принципів здійснення безпечної морської інженерної практики. </w:t>
            </w:r>
          </w:p>
          <w:p w:rsidR="003A14A0" w:rsidRPr="00AD7BF0" w:rsidRDefault="003A14A0" w:rsidP="005472C3">
            <w:pPr>
              <w:jc w:val="both"/>
              <w:rPr>
                <w:lang w:val="en-US"/>
              </w:rPr>
            </w:pPr>
            <w:r w:rsidRPr="00AD7BF0">
              <w:rPr>
                <w:lang w:val="en-US"/>
              </w:rPr>
              <w:t xml:space="preserve">PH40. Knowledge of national and international requirements and principles of safe marine engineering practice. </w:t>
            </w:r>
          </w:p>
          <w:p w:rsidR="003A14A0" w:rsidRPr="00AD7BF0" w:rsidRDefault="003A14A0" w:rsidP="005472C3">
            <w:pPr>
              <w:jc w:val="both"/>
              <w:rPr>
                <w:lang w:val="en-US"/>
              </w:rPr>
            </w:pPr>
          </w:p>
          <w:p w:rsidR="003A14A0" w:rsidRPr="00AD7BF0" w:rsidRDefault="003A14A0" w:rsidP="005472C3">
            <w:pPr>
              <w:jc w:val="both"/>
            </w:pPr>
            <w:r w:rsidRPr="00AD7BF0">
              <w:lastRenderedPageBreak/>
              <w:t xml:space="preserve">РН41. Уміння здійснювати планування та керівництво безпечним та ефективним проведенням технічного обслуговування та ремонту, згідно вимогам конвенцій та класифікаційних товариств. </w:t>
            </w:r>
          </w:p>
          <w:p w:rsidR="003A14A0" w:rsidRPr="00AD7BF0" w:rsidRDefault="003A14A0" w:rsidP="005472C3">
            <w:pPr>
              <w:jc w:val="both"/>
              <w:rPr>
                <w:lang w:val="en-US"/>
              </w:rPr>
            </w:pPr>
            <w:r w:rsidRPr="00AD7BF0">
              <w:t>РН</w:t>
            </w:r>
            <w:r w:rsidRPr="00AD7BF0">
              <w:rPr>
                <w:lang w:val="en-US"/>
              </w:rPr>
              <w:t>41. Ability to plan and manage safe and efficient maintenance and repair, in accordance with the requirements of conventions and classification societies.</w:t>
            </w:r>
          </w:p>
          <w:p w:rsidR="003A14A0" w:rsidRPr="00AD7BF0" w:rsidRDefault="003A14A0" w:rsidP="005472C3">
            <w:pPr>
              <w:jc w:val="both"/>
              <w:rPr>
                <w:lang w:val="en-US"/>
              </w:rPr>
            </w:pPr>
            <w:r w:rsidRPr="00AD7BF0">
              <w:rPr>
                <w:lang w:val="en-US"/>
              </w:rPr>
              <w:t xml:space="preserve"> </w:t>
            </w:r>
          </w:p>
          <w:p w:rsidR="003A14A0" w:rsidRPr="00AD7BF0" w:rsidRDefault="003A14A0" w:rsidP="005472C3">
            <w:pPr>
              <w:jc w:val="both"/>
              <w:rPr>
                <w:lang w:val="en-US"/>
              </w:rPr>
            </w:pPr>
            <w:r w:rsidRPr="00AD7BF0">
              <w:t>РН</w:t>
            </w:r>
            <w:r w:rsidRPr="00AD7BF0">
              <w:rPr>
                <w:lang w:val="en-US"/>
              </w:rPr>
              <w:t xml:space="preserve">42. </w:t>
            </w:r>
            <w:r w:rsidRPr="00AD7BF0">
              <w:t>Знання</w:t>
            </w:r>
            <w:r w:rsidRPr="00AD7BF0">
              <w:rPr>
                <w:lang w:val="en-US"/>
              </w:rPr>
              <w:t xml:space="preserve"> </w:t>
            </w:r>
            <w:r w:rsidRPr="00AD7BF0">
              <w:t>та</w:t>
            </w:r>
            <w:r w:rsidRPr="00AD7BF0">
              <w:rPr>
                <w:lang w:val="en-US"/>
              </w:rPr>
              <w:t xml:space="preserve"> </w:t>
            </w:r>
            <w:r w:rsidRPr="00AD7BF0">
              <w:t>уміння</w:t>
            </w:r>
            <w:r w:rsidRPr="00AD7BF0">
              <w:rPr>
                <w:lang w:val="en-US"/>
              </w:rPr>
              <w:t xml:space="preserve"> </w:t>
            </w:r>
            <w:r w:rsidRPr="00AD7BF0">
              <w:t>щодо</w:t>
            </w:r>
            <w:r w:rsidRPr="00AD7BF0">
              <w:rPr>
                <w:lang w:val="en-US"/>
              </w:rPr>
              <w:t xml:space="preserve"> </w:t>
            </w:r>
            <w:r w:rsidRPr="00AD7BF0">
              <w:t>забезпечення</w:t>
            </w:r>
            <w:r w:rsidRPr="00AD7BF0">
              <w:rPr>
                <w:lang w:val="en-US"/>
              </w:rPr>
              <w:t xml:space="preserve"> </w:t>
            </w:r>
            <w:r w:rsidRPr="00AD7BF0">
              <w:t>проведення</w:t>
            </w:r>
            <w:r w:rsidRPr="00AD7BF0">
              <w:rPr>
                <w:lang w:val="en-US"/>
              </w:rPr>
              <w:t xml:space="preserve"> </w:t>
            </w:r>
            <w:r w:rsidRPr="00AD7BF0">
              <w:t>суднових</w:t>
            </w:r>
            <w:r w:rsidRPr="00AD7BF0">
              <w:rPr>
                <w:lang w:val="en-US"/>
              </w:rPr>
              <w:t xml:space="preserve"> </w:t>
            </w:r>
            <w:r w:rsidRPr="00AD7BF0">
              <w:t>робіт</w:t>
            </w:r>
            <w:r w:rsidRPr="00AD7BF0">
              <w:rPr>
                <w:lang w:val="en-US"/>
              </w:rPr>
              <w:t xml:space="preserve"> </w:t>
            </w:r>
            <w:r w:rsidRPr="00AD7BF0">
              <w:t>з</w:t>
            </w:r>
            <w:r w:rsidRPr="00AD7BF0">
              <w:rPr>
                <w:lang w:val="en-US"/>
              </w:rPr>
              <w:t xml:space="preserve"> </w:t>
            </w:r>
            <w:r w:rsidRPr="00AD7BF0">
              <w:t>додержанням</w:t>
            </w:r>
            <w:r w:rsidRPr="00AD7BF0">
              <w:rPr>
                <w:lang w:val="en-US"/>
              </w:rPr>
              <w:t xml:space="preserve"> </w:t>
            </w:r>
            <w:r w:rsidRPr="00AD7BF0">
              <w:t>техніки</w:t>
            </w:r>
            <w:r w:rsidRPr="00AD7BF0">
              <w:rPr>
                <w:lang w:val="en-US"/>
              </w:rPr>
              <w:t xml:space="preserve"> </w:t>
            </w:r>
            <w:r w:rsidRPr="00AD7BF0">
              <w:t>безпеки</w:t>
            </w:r>
            <w:r w:rsidRPr="00AD7BF0">
              <w:rPr>
                <w:lang w:val="en-US"/>
              </w:rPr>
              <w:t xml:space="preserve"> </w:t>
            </w:r>
            <w:r w:rsidRPr="00AD7BF0">
              <w:t>відповідно</w:t>
            </w:r>
            <w:r w:rsidRPr="00AD7BF0">
              <w:rPr>
                <w:lang w:val="en-US"/>
              </w:rPr>
              <w:t xml:space="preserve"> </w:t>
            </w:r>
            <w:r w:rsidRPr="00AD7BF0">
              <w:t>вимогам</w:t>
            </w:r>
            <w:r w:rsidRPr="00AD7BF0">
              <w:rPr>
                <w:lang w:val="en-US"/>
              </w:rPr>
              <w:t xml:space="preserve"> </w:t>
            </w:r>
            <w:r w:rsidRPr="00AD7BF0">
              <w:t>національного</w:t>
            </w:r>
            <w:r w:rsidRPr="00AD7BF0">
              <w:rPr>
                <w:lang w:val="en-US"/>
              </w:rPr>
              <w:t xml:space="preserve"> </w:t>
            </w:r>
            <w:r w:rsidRPr="00AD7BF0">
              <w:t>та</w:t>
            </w:r>
            <w:r w:rsidRPr="00AD7BF0">
              <w:rPr>
                <w:lang w:val="en-US"/>
              </w:rPr>
              <w:t xml:space="preserve"> </w:t>
            </w:r>
            <w:r w:rsidRPr="00AD7BF0">
              <w:t>міжнародного</w:t>
            </w:r>
            <w:r w:rsidRPr="00AD7BF0">
              <w:rPr>
                <w:lang w:val="en-US"/>
              </w:rPr>
              <w:t xml:space="preserve"> </w:t>
            </w:r>
            <w:r w:rsidRPr="00AD7BF0">
              <w:t>законодавства</w:t>
            </w:r>
            <w:r w:rsidRPr="00AD7BF0">
              <w:rPr>
                <w:lang w:val="en-US"/>
              </w:rPr>
              <w:t xml:space="preserve"> </w:t>
            </w:r>
            <w:r w:rsidRPr="00AD7BF0">
              <w:t>та</w:t>
            </w:r>
            <w:r w:rsidRPr="00AD7BF0">
              <w:rPr>
                <w:lang w:val="en-US"/>
              </w:rPr>
              <w:t xml:space="preserve"> </w:t>
            </w:r>
            <w:r w:rsidRPr="00AD7BF0">
              <w:t>вимогам</w:t>
            </w:r>
            <w:r w:rsidRPr="00AD7BF0">
              <w:rPr>
                <w:lang w:val="en-US"/>
              </w:rPr>
              <w:t xml:space="preserve"> </w:t>
            </w:r>
            <w:r w:rsidRPr="00AD7BF0">
              <w:t>щодо</w:t>
            </w:r>
            <w:r w:rsidRPr="00AD7BF0">
              <w:rPr>
                <w:lang w:val="en-US"/>
              </w:rPr>
              <w:t xml:space="preserve"> </w:t>
            </w:r>
            <w:r w:rsidRPr="00AD7BF0">
              <w:t>запобігання</w:t>
            </w:r>
            <w:r w:rsidRPr="00AD7BF0">
              <w:rPr>
                <w:lang w:val="en-US"/>
              </w:rPr>
              <w:t xml:space="preserve"> </w:t>
            </w:r>
            <w:r w:rsidRPr="00AD7BF0">
              <w:t>забрудненню</w:t>
            </w:r>
            <w:r w:rsidRPr="00AD7BF0">
              <w:rPr>
                <w:lang w:val="en-US"/>
              </w:rPr>
              <w:t xml:space="preserve"> </w:t>
            </w:r>
            <w:r w:rsidRPr="00AD7BF0">
              <w:t>морського</w:t>
            </w:r>
            <w:r w:rsidRPr="00AD7BF0">
              <w:rPr>
                <w:lang w:val="en-US"/>
              </w:rPr>
              <w:t xml:space="preserve"> </w:t>
            </w:r>
            <w:r w:rsidRPr="00AD7BF0">
              <w:t>середовища</w:t>
            </w:r>
            <w:r w:rsidRPr="00AD7BF0">
              <w:rPr>
                <w:lang w:val="en-US"/>
              </w:rPr>
              <w:t>.</w:t>
            </w:r>
          </w:p>
          <w:p w:rsidR="003A14A0" w:rsidRPr="00AD7BF0" w:rsidRDefault="003A14A0" w:rsidP="005472C3">
            <w:pPr>
              <w:jc w:val="both"/>
              <w:rPr>
                <w:lang w:val="en-US"/>
              </w:rPr>
            </w:pPr>
            <w:r w:rsidRPr="00AD7BF0">
              <w:rPr>
                <w:lang w:val="en-US"/>
              </w:rPr>
              <w:t>PH42. Knowledge and skills to ensure the conduct of ship operations in compliance with safety requirements in accordance with the requirements of national and international law and the requirements for the prevention of marine pollution.</w:t>
            </w:r>
          </w:p>
          <w:p w:rsidR="003A14A0" w:rsidRPr="00AD7BF0" w:rsidRDefault="003A14A0" w:rsidP="005472C3">
            <w:pPr>
              <w:jc w:val="both"/>
              <w:rPr>
                <w:lang w:val="en-US"/>
              </w:rPr>
            </w:pPr>
          </w:p>
          <w:p w:rsidR="003A14A0" w:rsidRPr="00AD7BF0" w:rsidRDefault="003A14A0" w:rsidP="005472C3">
            <w:pPr>
              <w:jc w:val="both"/>
              <w:rPr>
                <w:lang w:val="en-US"/>
              </w:rPr>
            </w:pPr>
            <w:r w:rsidRPr="00AD7BF0">
              <w:t>РН</w:t>
            </w:r>
            <w:r w:rsidRPr="00AD7BF0">
              <w:rPr>
                <w:lang w:val="en-US"/>
              </w:rPr>
              <w:t xml:space="preserve">43. </w:t>
            </w:r>
            <w:r w:rsidRPr="00AD7BF0">
              <w:t>Знання</w:t>
            </w:r>
            <w:r w:rsidRPr="00AD7BF0">
              <w:rPr>
                <w:lang w:val="en-US"/>
              </w:rPr>
              <w:t xml:space="preserve"> </w:t>
            </w:r>
            <w:r w:rsidRPr="00AD7BF0">
              <w:t>заходів</w:t>
            </w:r>
            <w:r w:rsidRPr="00AD7BF0">
              <w:rPr>
                <w:lang w:val="en-US"/>
              </w:rPr>
              <w:t xml:space="preserve"> </w:t>
            </w:r>
            <w:r w:rsidRPr="00AD7BF0">
              <w:t>застереження</w:t>
            </w:r>
            <w:r w:rsidRPr="00AD7BF0">
              <w:rPr>
                <w:lang w:val="en-US"/>
              </w:rPr>
              <w:t xml:space="preserve">, </w:t>
            </w:r>
            <w:r w:rsidRPr="00AD7BF0">
              <w:t>які</w:t>
            </w:r>
            <w:r w:rsidRPr="00AD7BF0">
              <w:rPr>
                <w:lang w:val="en-US"/>
              </w:rPr>
              <w:t xml:space="preserve"> </w:t>
            </w:r>
            <w:r w:rsidRPr="00AD7BF0">
              <w:t>необхідно</w:t>
            </w:r>
            <w:r w:rsidRPr="00AD7BF0">
              <w:rPr>
                <w:lang w:val="en-US"/>
              </w:rPr>
              <w:t xml:space="preserve"> </w:t>
            </w:r>
            <w:r w:rsidRPr="00AD7BF0">
              <w:t>вживати</w:t>
            </w:r>
            <w:r w:rsidRPr="00AD7BF0">
              <w:rPr>
                <w:lang w:val="en-US"/>
              </w:rPr>
              <w:t xml:space="preserve"> </w:t>
            </w:r>
            <w:r w:rsidRPr="00AD7BF0">
              <w:t>для</w:t>
            </w:r>
            <w:r w:rsidRPr="00AD7BF0">
              <w:rPr>
                <w:lang w:val="en-US"/>
              </w:rPr>
              <w:t xml:space="preserve"> </w:t>
            </w:r>
            <w:r w:rsidRPr="00AD7BF0">
              <w:t>запобігання</w:t>
            </w:r>
            <w:r w:rsidRPr="00AD7BF0">
              <w:rPr>
                <w:lang w:val="en-US"/>
              </w:rPr>
              <w:t xml:space="preserve"> </w:t>
            </w:r>
            <w:r w:rsidRPr="00AD7BF0">
              <w:t>забрудненню</w:t>
            </w:r>
            <w:r w:rsidRPr="00AD7BF0">
              <w:rPr>
                <w:lang w:val="en-US"/>
              </w:rPr>
              <w:t xml:space="preserve"> </w:t>
            </w:r>
            <w:r w:rsidRPr="00AD7BF0">
              <w:t>морського</w:t>
            </w:r>
            <w:r w:rsidRPr="00AD7BF0">
              <w:rPr>
                <w:lang w:val="en-US"/>
              </w:rPr>
              <w:t xml:space="preserve"> </w:t>
            </w:r>
            <w:r w:rsidRPr="00AD7BF0">
              <w:t>середовища</w:t>
            </w:r>
            <w:r w:rsidRPr="00AD7BF0">
              <w:rPr>
                <w:lang w:val="en-US"/>
              </w:rPr>
              <w:t xml:space="preserve">, </w:t>
            </w:r>
            <w:r w:rsidRPr="00AD7BF0">
              <w:t>уміння</w:t>
            </w:r>
            <w:r w:rsidRPr="00AD7BF0">
              <w:rPr>
                <w:lang w:val="en-US"/>
              </w:rPr>
              <w:t xml:space="preserve"> </w:t>
            </w:r>
            <w:r w:rsidRPr="00AD7BF0">
              <w:t>вживати</w:t>
            </w:r>
            <w:r w:rsidRPr="00AD7BF0">
              <w:rPr>
                <w:lang w:val="en-US"/>
              </w:rPr>
              <w:t xml:space="preserve"> </w:t>
            </w:r>
            <w:r w:rsidRPr="00AD7BF0">
              <w:t>заходів</w:t>
            </w:r>
            <w:r w:rsidRPr="00AD7BF0">
              <w:rPr>
                <w:lang w:val="en-US"/>
              </w:rPr>
              <w:t xml:space="preserve"> </w:t>
            </w:r>
            <w:r w:rsidRPr="00AD7BF0">
              <w:t>з</w:t>
            </w:r>
            <w:r w:rsidRPr="00AD7BF0">
              <w:rPr>
                <w:lang w:val="en-US"/>
              </w:rPr>
              <w:t xml:space="preserve"> </w:t>
            </w:r>
            <w:r w:rsidRPr="00AD7BF0">
              <w:t>боротьби</w:t>
            </w:r>
            <w:r w:rsidRPr="00AD7BF0">
              <w:rPr>
                <w:lang w:val="en-US"/>
              </w:rPr>
              <w:t xml:space="preserve"> </w:t>
            </w:r>
            <w:r w:rsidRPr="00AD7BF0">
              <w:t>із</w:t>
            </w:r>
            <w:r w:rsidRPr="00AD7BF0">
              <w:rPr>
                <w:lang w:val="en-US"/>
              </w:rPr>
              <w:t xml:space="preserve"> </w:t>
            </w:r>
            <w:r w:rsidRPr="00AD7BF0">
              <w:t>забрудненням</w:t>
            </w:r>
            <w:r w:rsidRPr="00AD7BF0">
              <w:rPr>
                <w:lang w:val="en-US"/>
              </w:rPr>
              <w:t xml:space="preserve"> </w:t>
            </w:r>
            <w:r w:rsidRPr="00AD7BF0">
              <w:t>та</w:t>
            </w:r>
            <w:r w:rsidRPr="00AD7BF0">
              <w:rPr>
                <w:lang w:val="en-US"/>
              </w:rPr>
              <w:t xml:space="preserve"> </w:t>
            </w:r>
            <w:r w:rsidRPr="00AD7BF0">
              <w:t>застосовувати</w:t>
            </w:r>
            <w:r w:rsidRPr="00AD7BF0">
              <w:rPr>
                <w:lang w:val="en-US"/>
              </w:rPr>
              <w:t xml:space="preserve"> </w:t>
            </w:r>
            <w:r w:rsidRPr="00AD7BF0">
              <w:t>відповідне</w:t>
            </w:r>
            <w:r w:rsidRPr="00AD7BF0">
              <w:rPr>
                <w:lang w:val="en-US"/>
              </w:rPr>
              <w:t xml:space="preserve"> </w:t>
            </w:r>
            <w:r w:rsidRPr="00AD7BF0">
              <w:t>обладнання</w:t>
            </w:r>
            <w:r w:rsidRPr="00AD7BF0">
              <w:rPr>
                <w:lang w:val="en-US"/>
              </w:rPr>
              <w:t xml:space="preserve">. </w:t>
            </w:r>
          </w:p>
          <w:p w:rsidR="003A14A0" w:rsidRPr="00AD7BF0" w:rsidRDefault="003A14A0" w:rsidP="005472C3">
            <w:pPr>
              <w:jc w:val="both"/>
              <w:rPr>
                <w:lang w:val="en-US"/>
              </w:rPr>
            </w:pPr>
            <w:r w:rsidRPr="00AD7BF0">
              <w:rPr>
                <w:lang w:val="en-US"/>
              </w:rPr>
              <w:t xml:space="preserve">PH43. Knowledge of the precautions to be taken to prevent pollution of the marine environment, ability to take measures to combat pollution and use appropriate equipment. </w:t>
            </w:r>
          </w:p>
          <w:p w:rsidR="003A14A0" w:rsidRPr="00AD7BF0" w:rsidRDefault="003A14A0" w:rsidP="005472C3">
            <w:pPr>
              <w:jc w:val="both"/>
              <w:rPr>
                <w:lang w:val="en-US"/>
              </w:rPr>
            </w:pPr>
          </w:p>
          <w:p w:rsidR="003A14A0" w:rsidRPr="00AD7BF0" w:rsidRDefault="003A14A0" w:rsidP="005472C3">
            <w:pPr>
              <w:jc w:val="both"/>
              <w:rPr>
                <w:lang w:val="en-US"/>
              </w:rPr>
            </w:pPr>
            <w:r w:rsidRPr="00AD7BF0">
              <w:t>РН</w:t>
            </w:r>
            <w:r w:rsidRPr="00AD7BF0">
              <w:rPr>
                <w:lang w:val="en-US"/>
              </w:rPr>
              <w:t xml:space="preserve">44. </w:t>
            </w:r>
            <w:r w:rsidRPr="00AD7BF0">
              <w:t>Знання</w:t>
            </w:r>
            <w:r w:rsidRPr="00AD7BF0">
              <w:rPr>
                <w:lang w:val="en-US"/>
              </w:rPr>
              <w:t xml:space="preserve"> </w:t>
            </w:r>
            <w:r w:rsidRPr="00AD7BF0">
              <w:t>та</w:t>
            </w:r>
            <w:r w:rsidRPr="00AD7BF0">
              <w:rPr>
                <w:lang w:val="en-US"/>
              </w:rPr>
              <w:t xml:space="preserve"> </w:t>
            </w:r>
            <w:r w:rsidRPr="00AD7BF0">
              <w:t>розуміння</w:t>
            </w:r>
            <w:r w:rsidRPr="00AD7BF0">
              <w:rPr>
                <w:lang w:val="en-US"/>
              </w:rPr>
              <w:t xml:space="preserve"> </w:t>
            </w:r>
            <w:r w:rsidRPr="00AD7BF0">
              <w:t>основних</w:t>
            </w:r>
            <w:r w:rsidRPr="00AD7BF0">
              <w:rPr>
                <w:lang w:val="en-US"/>
              </w:rPr>
              <w:t xml:space="preserve"> </w:t>
            </w:r>
            <w:r w:rsidRPr="00AD7BF0">
              <w:t>принципів</w:t>
            </w:r>
            <w:r w:rsidRPr="00AD7BF0">
              <w:rPr>
                <w:lang w:val="en-US"/>
              </w:rPr>
              <w:t xml:space="preserve"> </w:t>
            </w:r>
            <w:r w:rsidRPr="00AD7BF0">
              <w:t>будови</w:t>
            </w:r>
            <w:r w:rsidRPr="00AD7BF0">
              <w:rPr>
                <w:lang w:val="en-US"/>
              </w:rPr>
              <w:t xml:space="preserve"> </w:t>
            </w:r>
            <w:r w:rsidRPr="00AD7BF0">
              <w:t>судна</w:t>
            </w:r>
            <w:r w:rsidRPr="00AD7BF0">
              <w:rPr>
                <w:lang w:val="en-US"/>
              </w:rPr>
              <w:t xml:space="preserve">, </w:t>
            </w:r>
            <w:r w:rsidRPr="00AD7BF0">
              <w:t>теорій</w:t>
            </w:r>
            <w:r w:rsidRPr="00AD7BF0">
              <w:rPr>
                <w:lang w:val="en-US"/>
              </w:rPr>
              <w:t xml:space="preserve"> </w:t>
            </w:r>
            <w:r w:rsidRPr="00AD7BF0">
              <w:t>та</w:t>
            </w:r>
            <w:r w:rsidRPr="00AD7BF0">
              <w:rPr>
                <w:lang w:val="en-US"/>
              </w:rPr>
              <w:t xml:space="preserve"> </w:t>
            </w:r>
            <w:r w:rsidRPr="00AD7BF0">
              <w:t>факторів</w:t>
            </w:r>
            <w:r w:rsidRPr="00AD7BF0">
              <w:rPr>
                <w:lang w:val="en-US"/>
              </w:rPr>
              <w:t xml:space="preserve">, </w:t>
            </w:r>
            <w:r w:rsidRPr="00AD7BF0">
              <w:t>що</w:t>
            </w:r>
            <w:r w:rsidRPr="00AD7BF0">
              <w:rPr>
                <w:lang w:val="en-US"/>
              </w:rPr>
              <w:t xml:space="preserve"> </w:t>
            </w:r>
            <w:r w:rsidRPr="00AD7BF0">
              <w:t>впливають</w:t>
            </w:r>
            <w:r w:rsidRPr="00AD7BF0">
              <w:rPr>
                <w:lang w:val="en-US"/>
              </w:rPr>
              <w:t xml:space="preserve"> </w:t>
            </w:r>
            <w:r w:rsidRPr="00AD7BF0">
              <w:t>на</w:t>
            </w:r>
            <w:r w:rsidRPr="00AD7BF0">
              <w:rPr>
                <w:lang w:val="en-US"/>
              </w:rPr>
              <w:t xml:space="preserve"> </w:t>
            </w:r>
            <w:r w:rsidRPr="00AD7BF0">
              <w:t>посадку</w:t>
            </w:r>
            <w:r w:rsidRPr="00AD7BF0">
              <w:rPr>
                <w:lang w:val="en-US"/>
              </w:rPr>
              <w:t xml:space="preserve"> </w:t>
            </w:r>
            <w:r w:rsidRPr="00AD7BF0">
              <w:t>й</w:t>
            </w:r>
            <w:r w:rsidRPr="00AD7BF0">
              <w:rPr>
                <w:lang w:val="en-US"/>
              </w:rPr>
              <w:t xml:space="preserve"> </w:t>
            </w:r>
            <w:r w:rsidRPr="00AD7BF0">
              <w:t>остійність</w:t>
            </w:r>
            <w:r w:rsidRPr="00AD7BF0">
              <w:rPr>
                <w:lang w:val="en-US"/>
              </w:rPr>
              <w:t xml:space="preserve">, </w:t>
            </w:r>
            <w:r w:rsidRPr="00AD7BF0">
              <w:t>а</w:t>
            </w:r>
            <w:r w:rsidRPr="00AD7BF0">
              <w:rPr>
                <w:lang w:val="en-US"/>
              </w:rPr>
              <w:t xml:space="preserve"> </w:t>
            </w:r>
            <w:r w:rsidRPr="00AD7BF0">
              <w:t>також</w:t>
            </w:r>
            <w:r w:rsidRPr="00AD7BF0">
              <w:rPr>
                <w:lang w:val="en-US"/>
              </w:rPr>
              <w:t xml:space="preserve"> </w:t>
            </w:r>
            <w:r w:rsidRPr="00AD7BF0">
              <w:t>заходів</w:t>
            </w:r>
            <w:r w:rsidRPr="00AD7BF0">
              <w:rPr>
                <w:lang w:val="en-US"/>
              </w:rPr>
              <w:t xml:space="preserve">, </w:t>
            </w:r>
            <w:r w:rsidRPr="00AD7BF0">
              <w:t>необхідних</w:t>
            </w:r>
            <w:r w:rsidRPr="00AD7BF0">
              <w:rPr>
                <w:lang w:val="en-US"/>
              </w:rPr>
              <w:t xml:space="preserve"> </w:t>
            </w:r>
            <w:r w:rsidRPr="00AD7BF0">
              <w:t>для</w:t>
            </w:r>
            <w:r w:rsidRPr="00AD7BF0">
              <w:rPr>
                <w:lang w:val="en-US"/>
              </w:rPr>
              <w:t xml:space="preserve"> </w:t>
            </w:r>
            <w:r w:rsidRPr="00AD7BF0">
              <w:t>забезпечення</w:t>
            </w:r>
            <w:r w:rsidRPr="00AD7BF0">
              <w:rPr>
                <w:lang w:val="en-US"/>
              </w:rPr>
              <w:t xml:space="preserve"> </w:t>
            </w:r>
            <w:r w:rsidRPr="00AD7BF0">
              <w:t>безпечної</w:t>
            </w:r>
            <w:r w:rsidRPr="00AD7BF0">
              <w:rPr>
                <w:lang w:val="en-US"/>
              </w:rPr>
              <w:t xml:space="preserve"> </w:t>
            </w:r>
            <w:r w:rsidRPr="00AD7BF0">
              <w:t>осадки</w:t>
            </w:r>
            <w:r w:rsidRPr="00AD7BF0">
              <w:rPr>
                <w:lang w:val="en-US"/>
              </w:rPr>
              <w:t xml:space="preserve"> </w:t>
            </w:r>
            <w:r w:rsidRPr="00AD7BF0">
              <w:t>та</w:t>
            </w:r>
            <w:r w:rsidRPr="00AD7BF0">
              <w:rPr>
                <w:lang w:val="en-US"/>
              </w:rPr>
              <w:t xml:space="preserve"> </w:t>
            </w:r>
            <w:r w:rsidRPr="00AD7BF0">
              <w:t>остійності</w:t>
            </w:r>
            <w:r w:rsidRPr="00AD7BF0">
              <w:rPr>
                <w:lang w:val="en-US"/>
              </w:rPr>
              <w:t xml:space="preserve">. </w:t>
            </w:r>
          </w:p>
          <w:p w:rsidR="003A14A0" w:rsidRPr="00AD7BF0" w:rsidRDefault="003A14A0" w:rsidP="005472C3">
            <w:pPr>
              <w:jc w:val="both"/>
              <w:rPr>
                <w:lang w:val="en-US"/>
              </w:rPr>
            </w:pPr>
            <w:r w:rsidRPr="00AD7BF0">
              <w:rPr>
                <w:lang w:val="en-US"/>
              </w:rPr>
              <w:t xml:space="preserve">PH44. Knowledge and understanding of the basic principles of ship structure, theories and factors influencing landing and stability, as well as the steps necessary to ensure safe draft and stability. </w:t>
            </w:r>
          </w:p>
          <w:p w:rsidR="003A14A0" w:rsidRPr="00AD7BF0" w:rsidRDefault="003A14A0" w:rsidP="005472C3">
            <w:pPr>
              <w:jc w:val="both"/>
              <w:rPr>
                <w:lang w:val="en-US"/>
              </w:rPr>
            </w:pPr>
          </w:p>
          <w:p w:rsidR="003A14A0" w:rsidRPr="00AD7BF0" w:rsidRDefault="003A14A0" w:rsidP="005472C3">
            <w:pPr>
              <w:jc w:val="both"/>
              <w:rPr>
                <w:lang w:val="en-US"/>
              </w:rPr>
            </w:pPr>
            <w:r w:rsidRPr="00AD7BF0">
              <w:t>РН</w:t>
            </w:r>
            <w:r w:rsidRPr="00AD7BF0">
              <w:rPr>
                <w:lang w:val="en-US"/>
              </w:rPr>
              <w:t xml:space="preserve">45. </w:t>
            </w:r>
            <w:r w:rsidRPr="00AD7BF0">
              <w:t>Знання</w:t>
            </w:r>
            <w:r w:rsidRPr="00AD7BF0">
              <w:rPr>
                <w:lang w:val="en-US"/>
              </w:rPr>
              <w:t xml:space="preserve"> </w:t>
            </w:r>
            <w:r w:rsidRPr="00AD7BF0">
              <w:t>та</w:t>
            </w:r>
            <w:r w:rsidRPr="00AD7BF0">
              <w:rPr>
                <w:lang w:val="en-US"/>
              </w:rPr>
              <w:t xml:space="preserve"> </w:t>
            </w:r>
            <w:r w:rsidRPr="00AD7BF0">
              <w:t>розуміння</w:t>
            </w:r>
            <w:r w:rsidRPr="00AD7BF0">
              <w:rPr>
                <w:lang w:val="en-US"/>
              </w:rPr>
              <w:t xml:space="preserve"> </w:t>
            </w:r>
            <w:r w:rsidRPr="00AD7BF0">
              <w:t>основ</w:t>
            </w:r>
            <w:r w:rsidRPr="00AD7BF0">
              <w:rPr>
                <w:lang w:val="en-US"/>
              </w:rPr>
              <w:t xml:space="preserve"> </w:t>
            </w:r>
            <w:r w:rsidRPr="00AD7BF0">
              <w:t>водонепроникності</w:t>
            </w:r>
            <w:r w:rsidRPr="00AD7BF0">
              <w:rPr>
                <w:lang w:val="en-US"/>
              </w:rPr>
              <w:t xml:space="preserve"> </w:t>
            </w:r>
            <w:r w:rsidRPr="00AD7BF0">
              <w:t>та</w:t>
            </w:r>
            <w:r w:rsidRPr="00AD7BF0">
              <w:rPr>
                <w:lang w:val="en-US"/>
              </w:rPr>
              <w:t xml:space="preserve"> </w:t>
            </w:r>
            <w:r w:rsidRPr="00AD7BF0">
              <w:t>впливу</w:t>
            </w:r>
            <w:r w:rsidRPr="00AD7BF0">
              <w:rPr>
                <w:lang w:val="en-US"/>
              </w:rPr>
              <w:t xml:space="preserve"> </w:t>
            </w:r>
            <w:r w:rsidRPr="00AD7BF0">
              <w:t>пошкодження</w:t>
            </w:r>
            <w:r w:rsidRPr="00AD7BF0">
              <w:rPr>
                <w:lang w:val="en-US"/>
              </w:rPr>
              <w:t xml:space="preserve"> </w:t>
            </w:r>
            <w:r w:rsidRPr="00AD7BF0">
              <w:t>й</w:t>
            </w:r>
            <w:r w:rsidRPr="00AD7BF0">
              <w:rPr>
                <w:lang w:val="en-US"/>
              </w:rPr>
              <w:t xml:space="preserve"> </w:t>
            </w:r>
            <w:r w:rsidRPr="00AD7BF0">
              <w:t>подальшого</w:t>
            </w:r>
            <w:r w:rsidRPr="00AD7BF0">
              <w:rPr>
                <w:lang w:val="en-US"/>
              </w:rPr>
              <w:t xml:space="preserve"> </w:t>
            </w:r>
            <w:r w:rsidRPr="00AD7BF0">
              <w:t>затоплення</w:t>
            </w:r>
            <w:r w:rsidRPr="00AD7BF0">
              <w:rPr>
                <w:lang w:val="en-US"/>
              </w:rPr>
              <w:t xml:space="preserve"> </w:t>
            </w:r>
            <w:r w:rsidRPr="00AD7BF0">
              <w:t>будь</w:t>
            </w:r>
            <w:r w:rsidRPr="00AD7BF0">
              <w:rPr>
                <w:lang w:val="en-US"/>
              </w:rPr>
              <w:t>-</w:t>
            </w:r>
            <w:r w:rsidRPr="00AD7BF0">
              <w:t>якого</w:t>
            </w:r>
            <w:r w:rsidRPr="00AD7BF0">
              <w:rPr>
                <w:lang w:val="en-US"/>
              </w:rPr>
              <w:t xml:space="preserve"> </w:t>
            </w:r>
            <w:r w:rsidRPr="00AD7BF0">
              <w:t>відсіку</w:t>
            </w:r>
            <w:r w:rsidRPr="00AD7BF0">
              <w:rPr>
                <w:lang w:val="en-US"/>
              </w:rPr>
              <w:t xml:space="preserve"> </w:t>
            </w:r>
            <w:r w:rsidRPr="00AD7BF0">
              <w:t>на</w:t>
            </w:r>
            <w:r w:rsidRPr="00AD7BF0">
              <w:rPr>
                <w:lang w:val="en-US"/>
              </w:rPr>
              <w:t xml:space="preserve"> </w:t>
            </w:r>
            <w:r w:rsidRPr="00AD7BF0">
              <w:t>посадку</w:t>
            </w:r>
            <w:r w:rsidRPr="00AD7BF0">
              <w:rPr>
                <w:lang w:val="en-US"/>
              </w:rPr>
              <w:t xml:space="preserve"> </w:t>
            </w:r>
            <w:r w:rsidRPr="00AD7BF0">
              <w:t>та</w:t>
            </w:r>
            <w:r w:rsidRPr="00AD7BF0">
              <w:rPr>
                <w:lang w:val="en-US"/>
              </w:rPr>
              <w:t xml:space="preserve"> </w:t>
            </w:r>
            <w:r w:rsidRPr="00AD7BF0">
              <w:t>остійність</w:t>
            </w:r>
            <w:r w:rsidRPr="00AD7BF0">
              <w:rPr>
                <w:lang w:val="en-US"/>
              </w:rPr>
              <w:t xml:space="preserve"> </w:t>
            </w:r>
            <w:r w:rsidRPr="00AD7BF0">
              <w:t>судна</w:t>
            </w:r>
            <w:r w:rsidRPr="00AD7BF0">
              <w:rPr>
                <w:lang w:val="en-US"/>
              </w:rPr>
              <w:t xml:space="preserve">, </w:t>
            </w:r>
            <w:r w:rsidRPr="00AD7BF0">
              <w:t>а</w:t>
            </w:r>
            <w:r w:rsidRPr="00AD7BF0">
              <w:rPr>
                <w:lang w:val="en-US"/>
              </w:rPr>
              <w:t xml:space="preserve"> </w:t>
            </w:r>
            <w:r w:rsidRPr="00AD7BF0">
              <w:t>також</w:t>
            </w:r>
            <w:r w:rsidRPr="00AD7BF0">
              <w:rPr>
                <w:lang w:val="en-US"/>
              </w:rPr>
              <w:t xml:space="preserve"> </w:t>
            </w:r>
            <w:r w:rsidRPr="00AD7BF0">
              <w:t>заходів</w:t>
            </w:r>
            <w:r w:rsidRPr="00AD7BF0">
              <w:rPr>
                <w:lang w:val="en-US"/>
              </w:rPr>
              <w:t xml:space="preserve">, </w:t>
            </w:r>
            <w:r w:rsidRPr="00AD7BF0">
              <w:t>необхідних</w:t>
            </w:r>
            <w:r w:rsidRPr="00AD7BF0">
              <w:rPr>
                <w:lang w:val="en-US"/>
              </w:rPr>
              <w:t xml:space="preserve"> </w:t>
            </w:r>
            <w:r w:rsidRPr="00AD7BF0">
              <w:t>для</w:t>
            </w:r>
            <w:r w:rsidRPr="00AD7BF0">
              <w:rPr>
                <w:lang w:val="en-US"/>
              </w:rPr>
              <w:t xml:space="preserve"> </w:t>
            </w:r>
            <w:r w:rsidRPr="00AD7BF0">
              <w:t>забезпечення</w:t>
            </w:r>
            <w:r w:rsidRPr="00AD7BF0">
              <w:rPr>
                <w:lang w:val="en-US"/>
              </w:rPr>
              <w:t xml:space="preserve"> </w:t>
            </w:r>
            <w:r w:rsidRPr="00AD7BF0">
              <w:t>безпечної</w:t>
            </w:r>
            <w:r w:rsidRPr="00AD7BF0">
              <w:rPr>
                <w:lang w:val="en-US"/>
              </w:rPr>
              <w:t xml:space="preserve"> </w:t>
            </w:r>
            <w:r w:rsidRPr="00AD7BF0">
              <w:t>осадки</w:t>
            </w:r>
            <w:r w:rsidRPr="00AD7BF0">
              <w:rPr>
                <w:lang w:val="en-US"/>
              </w:rPr>
              <w:t xml:space="preserve"> </w:t>
            </w:r>
            <w:r w:rsidRPr="00AD7BF0">
              <w:t>та</w:t>
            </w:r>
            <w:r w:rsidRPr="00AD7BF0">
              <w:rPr>
                <w:lang w:val="en-US"/>
              </w:rPr>
              <w:t xml:space="preserve"> </w:t>
            </w:r>
            <w:r w:rsidRPr="00AD7BF0">
              <w:t>остійності</w:t>
            </w:r>
            <w:r w:rsidRPr="00AD7BF0">
              <w:rPr>
                <w:lang w:val="en-US"/>
              </w:rPr>
              <w:t xml:space="preserve">. </w:t>
            </w:r>
          </w:p>
          <w:p w:rsidR="003A14A0" w:rsidRPr="00AD7BF0" w:rsidRDefault="003A14A0" w:rsidP="005472C3">
            <w:pPr>
              <w:jc w:val="both"/>
              <w:rPr>
                <w:lang w:val="en-US"/>
              </w:rPr>
            </w:pPr>
            <w:r w:rsidRPr="00AD7BF0">
              <w:rPr>
                <w:lang w:val="en-US"/>
              </w:rPr>
              <w:t xml:space="preserve">PH45. Knowledge and understanding of the basics of water resistance and the impact of damage and subsequent flooding of any compartment on the landing and stability of the vessel, as well as the measures necessary to ensure safe draft and stability. </w:t>
            </w:r>
          </w:p>
          <w:p w:rsidR="003A14A0" w:rsidRPr="00AD7BF0" w:rsidRDefault="003A14A0" w:rsidP="005472C3">
            <w:pPr>
              <w:jc w:val="both"/>
              <w:rPr>
                <w:lang w:val="en-US"/>
              </w:rPr>
            </w:pPr>
          </w:p>
          <w:p w:rsidR="003A14A0" w:rsidRPr="00AD7BF0" w:rsidRDefault="003A14A0" w:rsidP="005472C3">
            <w:pPr>
              <w:jc w:val="both"/>
              <w:rPr>
                <w:lang w:val="en-US"/>
              </w:rPr>
            </w:pPr>
            <w:r w:rsidRPr="00AD7BF0">
              <w:t>РН</w:t>
            </w:r>
            <w:r w:rsidRPr="00AD7BF0">
              <w:rPr>
                <w:lang w:val="en-US"/>
              </w:rPr>
              <w:t xml:space="preserve">46. </w:t>
            </w:r>
            <w:r w:rsidRPr="00AD7BF0">
              <w:t>Знання</w:t>
            </w:r>
            <w:r w:rsidRPr="00AD7BF0">
              <w:rPr>
                <w:lang w:val="en-US"/>
              </w:rPr>
              <w:t xml:space="preserve"> </w:t>
            </w:r>
            <w:r w:rsidRPr="00AD7BF0">
              <w:t>вимог</w:t>
            </w:r>
            <w:r w:rsidRPr="00AD7BF0">
              <w:rPr>
                <w:lang w:val="en-US"/>
              </w:rPr>
              <w:t xml:space="preserve"> </w:t>
            </w:r>
            <w:r w:rsidRPr="00AD7BF0">
              <w:t>міжнародної</w:t>
            </w:r>
            <w:r w:rsidRPr="00AD7BF0">
              <w:rPr>
                <w:lang w:val="en-US"/>
              </w:rPr>
              <w:t xml:space="preserve"> </w:t>
            </w:r>
            <w:r w:rsidRPr="00AD7BF0">
              <w:t>морської</w:t>
            </w:r>
            <w:r w:rsidRPr="00AD7BF0">
              <w:rPr>
                <w:lang w:val="en-US"/>
              </w:rPr>
              <w:t xml:space="preserve"> </w:t>
            </w:r>
            <w:r w:rsidRPr="00AD7BF0">
              <w:t>організації</w:t>
            </w:r>
            <w:r w:rsidRPr="00AD7BF0">
              <w:rPr>
                <w:lang w:val="en-US"/>
              </w:rPr>
              <w:t xml:space="preserve"> </w:t>
            </w:r>
            <w:r w:rsidRPr="00AD7BF0">
              <w:t>стосовно</w:t>
            </w:r>
            <w:r w:rsidRPr="00AD7BF0">
              <w:rPr>
                <w:lang w:val="en-US"/>
              </w:rPr>
              <w:t xml:space="preserve"> </w:t>
            </w:r>
            <w:r w:rsidRPr="00AD7BF0">
              <w:t>остійності</w:t>
            </w:r>
            <w:r w:rsidRPr="00AD7BF0">
              <w:rPr>
                <w:lang w:val="en-US"/>
              </w:rPr>
              <w:t xml:space="preserve"> </w:t>
            </w:r>
            <w:r w:rsidRPr="00AD7BF0">
              <w:t>судна</w:t>
            </w:r>
            <w:r w:rsidRPr="00AD7BF0">
              <w:rPr>
                <w:lang w:val="en-US"/>
              </w:rPr>
              <w:t xml:space="preserve">. </w:t>
            </w:r>
          </w:p>
          <w:p w:rsidR="003A14A0" w:rsidRPr="00AD7BF0" w:rsidRDefault="003A14A0" w:rsidP="005472C3">
            <w:pPr>
              <w:jc w:val="both"/>
              <w:rPr>
                <w:lang w:val="en-US"/>
              </w:rPr>
            </w:pPr>
            <w:r w:rsidRPr="00AD7BF0">
              <w:t>РН</w:t>
            </w:r>
            <w:r w:rsidRPr="00AD7BF0">
              <w:rPr>
                <w:lang w:val="en-US"/>
              </w:rPr>
              <w:t xml:space="preserve">46. Knowledge of the requirements of the International Maritime Organization regarding the stability of the vessel. </w:t>
            </w:r>
          </w:p>
          <w:p w:rsidR="003A14A0" w:rsidRPr="00AD7BF0" w:rsidRDefault="003A14A0" w:rsidP="005472C3">
            <w:pPr>
              <w:jc w:val="both"/>
              <w:rPr>
                <w:lang w:val="en-US"/>
              </w:rPr>
            </w:pPr>
          </w:p>
          <w:p w:rsidR="003A14A0" w:rsidRPr="00AD7BF0" w:rsidRDefault="003A14A0" w:rsidP="005472C3">
            <w:pPr>
              <w:jc w:val="both"/>
              <w:rPr>
                <w:lang w:val="en-US"/>
              </w:rPr>
            </w:pPr>
            <w:r w:rsidRPr="00AD7BF0">
              <w:t>РН</w:t>
            </w:r>
            <w:r w:rsidRPr="00AD7BF0">
              <w:rPr>
                <w:lang w:val="en-US"/>
              </w:rPr>
              <w:t xml:space="preserve">47. </w:t>
            </w:r>
            <w:r w:rsidRPr="00AD7BF0">
              <w:t>Знання</w:t>
            </w:r>
            <w:r w:rsidRPr="00AD7BF0">
              <w:rPr>
                <w:lang w:val="en-US"/>
              </w:rPr>
              <w:t xml:space="preserve"> </w:t>
            </w:r>
            <w:r w:rsidRPr="00AD7BF0">
              <w:t>видів</w:t>
            </w:r>
            <w:r w:rsidRPr="00AD7BF0">
              <w:rPr>
                <w:lang w:val="en-US"/>
              </w:rPr>
              <w:t xml:space="preserve"> </w:t>
            </w:r>
            <w:r w:rsidRPr="00AD7BF0">
              <w:t>пожежі</w:t>
            </w:r>
            <w:r w:rsidRPr="00AD7BF0">
              <w:rPr>
                <w:lang w:val="en-US"/>
              </w:rPr>
              <w:t xml:space="preserve">, </w:t>
            </w:r>
            <w:r w:rsidRPr="00AD7BF0">
              <w:t>принципу</w:t>
            </w:r>
            <w:r w:rsidRPr="00AD7BF0">
              <w:rPr>
                <w:lang w:val="en-US"/>
              </w:rPr>
              <w:t xml:space="preserve"> </w:t>
            </w:r>
            <w:r w:rsidRPr="00AD7BF0">
              <w:t>дії</w:t>
            </w:r>
            <w:r w:rsidRPr="00AD7BF0">
              <w:rPr>
                <w:lang w:val="en-US"/>
              </w:rPr>
              <w:t xml:space="preserve"> </w:t>
            </w:r>
            <w:r w:rsidRPr="00AD7BF0">
              <w:t>систем</w:t>
            </w:r>
            <w:r w:rsidRPr="00AD7BF0">
              <w:rPr>
                <w:lang w:val="en-US"/>
              </w:rPr>
              <w:t xml:space="preserve"> </w:t>
            </w:r>
            <w:r w:rsidRPr="00AD7BF0">
              <w:t>пожежогасіння</w:t>
            </w:r>
            <w:r w:rsidRPr="00AD7BF0">
              <w:rPr>
                <w:lang w:val="en-US"/>
              </w:rPr>
              <w:t xml:space="preserve">, </w:t>
            </w:r>
            <w:r w:rsidRPr="00AD7BF0">
              <w:t>уміння</w:t>
            </w:r>
            <w:r w:rsidRPr="00AD7BF0">
              <w:rPr>
                <w:lang w:val="en-US"/>
              </w:rPr>
              <w:t xml:space="preserve"> </w:t>
            </w:r>
            <w:r w:rsidRPr="00AD7BF0">
              <w:t>гасити</w:t>
            </w:r>
            <w:r w:rsidRPr="00AD7BF0">
              <w:rPr>
                <w:lang w:val="en-US"/>
              </w:rPr>
              <w:t xml:space="preserve"> </w:t>
            </w:r>
            <w:r w:rsidRPr="00AD7BF0">
              <w:t>пожежі</w:t>
            </w:r>
            <w:r w:rsidRPr="00AD7BF0">
              <w:rPr>
                <w:lang w:val="en-US"/>
              </w:rPr>
              <w:t xml:space="preserve"> </w:t>
            </w:r>
            <w:r w:rsidRPr="00AD7BF0">
              <w:t>із</w:t>
            </w:r>
            <w:r w:rsidRPr="00AD7BF0">
              <w:rPr>
                <w:lang w:val="en-US"/>
              </w:rPr>
              <w:t xml:space="preserve"> </w:t>
            </w:r>
            <w:r w:rsidRPr="00AD7BF0">
              <w:t>застосуванням</w:t>
            </w:r>
            <w:r w:rsidRPr="00AD7BF0">
              <w:rPr>
                <w:lang w:val="en-US"/>
              </w:rPr>
              <w:t xml:space="preserve"> </w:t>
            </w:r>
            <w:r w:rsidRPr="00AD7BF0">
              <w:t>належного</w:t>
            </w:r>
            <w:r w:rsidRPr="00AD7BF0">
              <w:rPr>
                <w:lang w:val="en-US"/>
              </w:rPr>
              <w:t xml:space="preserve"> </w:t>
            </w:r>
            <w:r w:rsidRPr="00AD7BF0">
              <w:t>обладнання</w:t>
            </w:r>
            <w:r w:rsidRPr="00AD7BF0">
              <w:rPr>
                <w:lang w:val="en-US"/>
              </w:rPr>
              <w:t xml:space="preserve">, </w:t>
            </w:r>
            <w:r w:rsidRPr="00AD7BF0">
              <w:t>включаючи</w:t>
            </w:r>
            <w:r w:rsidRPr="00AD7BF0">
              <w:rPr>
                <w:lang w:val="en-US"/>
              </w:rPr>
              <w:t xml:space="preserve"> </w:t>
            </w:r>
            <w:r w:rsidRPr="00AD7BF0">
              <w:t>пожежі</w:t>
            </w:r>
            <w:r w:rsidRPr="00AD7BF0">
              <w:rPr>
                <w:lang w:val="en-US"/>
              </w:rPr>
              <w:t xml:space="preserve"> </w:t>
            </w:r>
            <w:r w:rsidRPr="00AD7BF0">
              <w:t>паливних</w:t>
            </w:r>
            <w:r w:rsidRPr="00AD7BF0">
              <w:rPr>
                <w:lang w:val="en-US"/>
              </w:rPr>
              <w:t xml:space="preserve"> </w:t>
            </w:r>
            <w:r w:rsidRPr="00AD7BF0">
              <w:t>систем</w:t>
            </w:r>
            <w:r w:rsidRPr="00AD7BF0">
              <w:rPr>
                <w:lang w:val="en-US"/>
              </w:rPr>
              <w:t xml:space="preserve">; </w:t>
            </w:r>
            <w:r w:rsidRPr="00AD7BF0">
              <w:t>уміння</w:t>
            </w:r>
            <w:r w:rsidRPr="00AD7BF0">
              <w:rPr>
                <w:lang w:val="en-US"/>
              </w:rPr>
              <w:t xml:space="preserve"> </w:t>
            </w:r>
            <w:r w:rsidRPr="00AD7BF0">
              <w:t>організовувати</w:t>
            </w:r>
            <w:r w:rsidRPr="00AD7BF0">
              <w:rPr>
                <w:lang w:val="en-US"/>
              </w:rPr>
              <w:t xml:space="preserve"> </w:t>
            </w:r>
            <w:r w:rsidRPr="00AD7BF0">
              <w:t>навчання</w:t>
            </w:r>
            <w:r w:rsidRPr="00AD7BF0">
              <w:rPr>
                <w:lang w:val="en-US"/>
              </w:rPr>
              <w:t xml:space="preserve"> </w:t>
            </w:r>
            <w:r w:rsidRPr="00AD7BF0">
              <w:t>з</w:t>
            </w:r>
            <w:r w:rsidRPr="00AD7BF0">
              <w:rPr>
                <w:lang w:val="en-US"/>
              </w:rPr>
              <w:t xml:space="preserve"> </w:t>
            </w:r>
            <w:r w:rsidRPr="00AD7BF0">
              <w:t>боротьби</w:t>
            </w:r>
            <w:r w:rsidRPr="00AD7BF0">
              <w:rPr>
                <w:lang w:val="en-US"/>
              </w:rPr>
              <w:t xml:space="preserve"> </w:t>
            </w:r>
            <w:r w:rsidRPr="00AD7BF0">
              <w:t>з</w:t>
            </w:r>
            <w:r w:rsidRPr="00AD7BF0">
              <w:rPr>
                <w:lang w:val="en-US"/>
              </w:rPr>
              <w:t xml:space="preserve"> </w:t>
            </w:r>
            <w:r w:rsidRPr="00AD7BF0">
              <w:t>пожежею</w:t>
            </w:r>
            <w:r w:rsidRPr="00AD7BF0">
              <w:rPr>
                <w:lang w:val="en-US"/>
              </w:rPr>
              <w:t>.</w:t>
            </w:r>
          </w:p>
          <w:p w:rsidR="003A14A0" w:rsidRPr="00AD7BF0" w:rsidRDefault="003A14A0" w:rsidP="005472C3">
            <w:pPr>
              <w:jc w:val="both"/>
              <w:rPr>
                <w:lang w:val="en-US"/>
              </w:rPr>
            </w:pPr>
            <w:r w:rsidRPr="00AD7BF0">
              <w:rPr>
                <w:lang w:val="en-US"/>
              </w:rPr>
              <w:t xml:space="preserve">PH47. Knowledge of fire types, the principle of operation of fire extinguishing systems, the ability to extinguish fires with the use of appropriate equipment, including fires of fuel systems; ability to organize firefighting training. </w:t>
            </w:r>
          </w:p>
          <w:p w:rsidR="003A14A0" w:rsidRPr="00AD7BF0" w:rsidRDefault="003A14A0" w:rsidP="005472C3">
            <w:pPr>
              <w:jc w:val="both"/>
            </w:pPr>
            <w:r w:rsidRPr="00AD7BF0">
              <w:lastRenderedPageBreak/>
              <w:t xml:space="preserve">РН48. Навички проведення тренувальних занять із залишення судна та уміння поводитися з рятувальними шлюпками, рятувальними плотами та черговими шлюпками, пристроями та засобами для їхнього спуску на воду, а також обладнанням для них. </w:t>
            </w:r>
          </w:p>
          <w:p w:rsidR="003A14A0" w:rsidRPr="00AD7BF0" w:rsidRDefault="003A14A0" w:rsidP="005472C3">
            <w:pPr>
              <w:jc w:val="both"/>
              <w:rPr>
                <w:lang w:val="en-US"/>
              </w:rPr>
            </w:pPr>
            <w:r w:rsidRPr="00AD7BF0">
              <w:rPr>
                <w:lang w:val="en-US"/>
              </w:rPr>
              <w:t xml:space="preserve">PH48. Skills to conduct training sessions on leaving the ship and the ability to handle lifeboats, life rafts and on-duty boats, devices and means for their launching, as well as equipment for them. </w:t>
            </w:r>
          </w:p>
          <w:p w:rsidR="003A14A0" w:rsidRPr="00AD7BF0" w:rsidRDefault="003A14A0" w:rsidP="005472C3">
            <w:pPr>
              <w:jc w:val="both"/>
              <w:rPr>
                <w:lang w:val="en-US"/>
              </w:rPr>
            </w:pPr>
          </w:p>
          <w:p w:rsidR="003A14A0" w:rsidRPr="00AD7BF0" w:rsidRDefault="003A14A0" w:rsidP="005472C3">
            <w:pPr>
              <w:jc w:val="both"/>
            </w:pPr>
            <w:r w:rsidRPr="00AD7BF0">
              <w:t xml:space="preserve">РН49. Навички практичного застосування медичних керівництв та медичних консультацій, отриманих по радіо, зокрема уміння вжити ефективних заходів на їх основі таких знань у разі нещасних випадків або захворювань, типових для суднових умов. </w:t>
            </w:r>
          </w:p>
          <w:p w:rsidR="003A14A0" w:rsidRPr="00AD7BF0" w:rsidRDefault="003A14A0" w:rsidP="005472C3">
            <w:pPr>
              <w:jc w:val="both"/>
              <w:rPr>
                <w:lang w:val="en-US"/>
              </w:rPr>
            </w:pPr>
            <w:r w:rsidRPr="00AD7BF0">
              <w:rPr>
                <w:lang w:val="en-US"/>
              </w:rPr>
              <w:t>PH49. Skills in the practical application of medical guidelines and medical advice received by radio, in particular the ability to take effective action based on such knowledge in the event of accidents or illness typical of shipboard conditions.</w:t>
            </w:r>
          </w:p>
          <w:p w:rsidR="003A14A0" w:rsidRPr="00AD7BF0" w:rsidRDefault="003A14A0" w:rsidP="005472C3">
            <w:pPr>
              <w:jc w:val="both"/>
              <w:rPr>
                <w:lang w:val="en-US"/>
              </w:rPr>
            </w:pPr>
          </w:p>
          <w:p w:rsidR="003A14A0" w:rsidRPr="00AD7BF0" w:rsidRDefault="003A14A0" w:rsidP="005472C3">
            <w:pPr>
              <w:jc w:val="both"/>
            </w:pPr>
            <w:r w:rsidRPr="00AD7BF0">
              <w:t xml:space="preserve">РН50. Навички особистого виживання, забезпечення особистої безпеки та знання громадських обов'язків на суднах. </w:t>
            </w:r>
          </w:p>
          <w:p w:rsidR="003A14A0" w:rsidRPr="00AD7BF0" w:rsidRDefault="003A14A0" w:rsidP="005472C3">
            <w:pPr>
              <w:jc w:val="both"/>
              <w:rPr>
                <w:lang w:val="en-US"/>
              </w:rPr>
            </w:pPr>
            <w:r w:rsidRPr="00AD7BF0">
              <w:rPr>
                <w:lang w:val="en-US"/>
              </w:rPr>
              <w:t xml:space="preserve">PH50. Personal survival skills, personal safety and knowledge of public duties on ships. </w:t>
            </w:r>
          </w:p>
          <w:p w:rsidR="003A14A0" w:rsidRPr="00AD7BF0" w:rsidRDefault="003A14A0" w:rsidP="005472C3">
            <w:pPr>
              <w:jc w:val="both"/>
              <w:rPr>
                <w:lang w:val="en-US"/>
              </w:rPr>
            </w:pPr>
          </w:p>
          <w:p w:rsidR="003A14A0" w:rsidRPr="00AD7BF0" w:rsidRDefault="003A14A0" w:rsidP="005472C3">
            <w:pPr>
              <w:jc w:val="both"/>
            </w:pPr>
            <w:r w:rsidRPr="00AD7BF0">
              <w:t xml:space="preserve">РН51. Знання міжнародних вимог до суднових рятувальних засобів. </w:t>
            </w:r>
          </w:p>
          <w:p w:rsidR="003A14A0" w:rsidRPr="00AD7BF0" w:rsidRDefault="003A14A0" w:rsidP="005472C3">
            <w:pPr>
              <w:jc w:val="both"/>
              <w:rPr>
                <w:lang w:val="en-US"/>
              </w:rPr>
            </w:pPr>
            <w:r w:rsidRPr="00AD7BF0">
              <w:rPr>
                <w:lang w:val="en-US"/>
              </w:rPr>
              <w:t xml:space="preserve">PH51. Knowledge of international requirements for ship rescue equipment. </w:t>
            </w:r>
          </w:p>
          <w:p w:rsidR="003A14A0" w:rsidRPr="00AD7BF0" w:rsidRDefault="003A14A0" w:rsidP="005472C3">
            <w:pPr>
              <w:jc w:val="both"/>
              <w:rPr>
                <w:lang w:val="en-US"/>
              </w:rPr>
            </w:pPr>
          </w:p>
          <w:p w:rsidR="003A14A0" w:rsidRPr="00AD7BF0" w:rsidRDefault="003A14A0" w:rsidP="005472C3">
            <w:pPr>
              <w:jc w:val="both"/>
            </w:pPr>
            <w:r w:rsidRPr="00AD7BF0">
              <w:t>РН52. Уміння використовувати рятувальні засоби та пристрої, протипожежні системи та інших систем безпеки та підтримувати їх в експлуатаційному стані.</w:t>
            </w:r>
          </w:p>
          <w:p w:rsidR="003A14A0" w:rsidRPr="00AD7BF0" w:rsidRDefault="003A14A0" w:rsidP="005472C3">
            <w:pPr>
              <w:jc w:val="both"/>
              <w:rPr>
                <w:lang w:val="en-US"/>
              </w:rPr>
            </w:pPr>
            <w:r w:rsidRPr="00AD7BF0">
              <w:t>РН</w:t>
            </w:r>
            <w:r w:rsidRPr="00AD7BF0">
              <w:rPr>
                <w:lang w:val="en-US"/>
              </w:rPr>
              <w:t>52. Ability to use rescue equipment and devices, fire protection systems and other safety systems and maintain them in working order.</w:t>
            </w:r>
          </w:p>
          <w:p w:rsidR="003A14A0" w:rsidRPr="00AD7BF0" w:rsidRDefault="003A14A0" w:rsidP="005472C3">
            <w:pPr>
              <w:jc w:val="both"/>
              <w:rPr>
                <w:lang w:val="en-US"/>
              </w:rPr>
            </w:pPr>
          </w:p>
          <w:p w:rsidR="003A14A0" w:rsidRPr="00AD7BF0" w:rsidRDefault="003A14A0" w:rsidP="005472C3">
            <w:pPr>
              <w:jc w:val="both"/>
            </w:pPr>
            <w:r w:rsidRPr="00AD7BF0">
              <w:t xml:space="preserve">РН53. Знання міжнародних і вітчизняних нормативно - правових актів відносно безпеки людського життя на морі та охорони морського навколишнього середовища та забезпечення їх дотримання. </w:t>
            </w:r>
          </w:p>
          <w:p w:rsidR="003A14A0" w:rsidRPr="00AD7BF0" w:rsidRDefault="003A14A0" w:rsidP="005472C3">
            <w:pPr>
              <w:jc w:val="both"/>
              <w:rPr>
                <w:lang w:val="en-US"/>
              </w:rPr>
            </w:pPr>
            <w:r w:rsidRPr="00AD7BF0">
              <w:rPr>
                <w:lang w:val="en-US"/>
              </w:rPr>
              <w:t xml:space="preserve">PH53. Knowledge of international and domestic regulations on the safety of human life at sea and the protection of the marine environment and ensuring their observance. </w:t>
            </w:r>
          </w:p>
          <w:p w:rsidR="003A14A0" w:rsidRPr="00AD7BF0" w:rsidRDefault="003A14A0" w:rsidP="005472C3">
            <w:pPr>
              <w:jc w:val="both"/>
              <w:rPr>
                <w:lang w:val="en-US"/>
              </w:rPr>
            </w:pPr>
          </w:p>
          <w:p w:rsidR="003A14A0" w:rsidRPr="00AD7BF0" w:rsidRDefault="003A14A0" w:rsidP="005472C3">
            <w:pPr>
              <w:jc w:val="both"/>
            </w:pPr>
            <w:r w:rsidRPr="00AD7BF0">
              <w:t xml:space="preserve">РН54. Знання методів управління персоналом на судні та його підготовки; уміння управляти задачами та робочим навантаженням. </w:t>
            </w:r>
          </w:p>
          <w:p w:rsidR="003A14A0" w:rsidRPr="00AD7BF0" w:rsidRDefault="003A14A0" w:rsidP="005472C3">
            <w:pPr>
              <w:jc w:val="both"/>
              <w:rPr>
                <w:lang w:val="en-US"/>
              </w:rPr>
            </w:pPr>
            <w:r w:rsidRPr="00AD7BF0">
              <w:t>РН</w:t>
            </w:r>
            <w:r w:rsidRPr="00AD7BF0">
              <w:rPr>
                <w:lang w:val="en-US"/>
              </w:rPr>
              <w:t xml:space="preserve">54. Knowledge of ship management personnel methods and training; ability to manage tasks and workload. </w:t>
            </w:r>
          </w:p>
          <w:p w:rsidR="003A14A0" w:rsidRPr="00AD7BF0" w:rsidRDefault="003A14A0" w:rsidP="005472C3">
            <w:pPr>
              <w:jc w:val="both"/>
              <w:rPr>
                <w:lang w:val="en-US"/>
              </w:rPr>
            </w:pPr>
          </w:p>
          <w:p w:rsidR="003A14A0" w:rsidRPr="00AD7BF0" w:rsidRDefault="003A14A0" w:rsidP="005472C3">
            <w:pPr>
              <w:jc w:val="both"/>
            </w:pPr>
            <w:r w:rsidRPr="00AD7BF0">
              <w:t xml:space="preserve">РН55. Знання методів ефективного управління ресурсами, методів прийняття рішень та уміння їх застосовувати. </w:t>
            </w:r>
          </w:p>
          <w:p w:rsidR="006A36E0" w:rsidRPr="00AD7BF0" w:rsidRDefault="003A14A0" w:rsidP="005472C3">
            <w:pPr>
              <w:autoSpaceDE w:val="0"/>
              <w:autoSpaceDN w:val="0"/>
              <w:adjustRightInd w:val="0"/>
              <w:jc w:val="both"/>
              <w:rPr>
                <w:lang w:val="en-US"/>
              </w:rPr>
            </w:pPr>
            <w:r w:rsidRPr="00AD7BF0">
              <w:rPr>
                <w:lang w:val="en-US"/>
              </w:rPr>
              <w:t>PH55. Knowledge of methods of effective resource management, decision-making methods and ability to apply them.</w:t>
            </w:r>
          </w:p>
          <w:p w:rsidR="00B16C96" w:rsidRPr="00AD7BF0" w:rsidRDefault="00B16C96" w:rsidP="005472C3">
            <w:pPr>
              <w:autoSpaceDE w:val="0"/>
              <w:autoSpaceDN w:val="0"/>
              <w:adjustRightInd w:val="0"/>
              <w:jc w:val="both"/>
            </w:pPr>
          </w:p>
          <w:p w:rsidR="00B16C96" w:rsidRPr="00AD7BF0" w:rsidRDefault="00B16C96" w:rsidP="00BE5193">
            <w:pPr>
              <w:pStyle w:val="Default"/>
              <w:rPr>
                <w:lang w:val="uk-UA"/>
              </w:rPr>
            </w:pPr>
            <w:r w:rsidRPr="00AD7BF0">
              <w:rPr>
                <w:lang w:val="uk-UA"/>
              </w:rPr>
              <w:t>РН56.</w:t>
            </w:r>
            <w:r w:rsidR="00BE5193" w:rsidRPr="00AD7BF0">
              <w:rPr>
                <w:lang w:val="uk-UA"/>
              </w:rPr>
              <w:t xml:space="preserve"> </w:t>
            </w:r>
            <w:r w:rsidR="00BE5193" w:rsidRPr="00AD7BF0">
              <w:rPr>
                <w:color w:val="auto"/>
                <w:lang w:val="uk-UA"/>
              </w:rPr>
              <w:t xml:space="preserve">Знати основи запобігання корупції, суспільної та академічної доброчесності на рівні, необхідному для формуванні нетерпимості до корупції та проявів недоброчесної поведінки серед здобувачів </w:t>
            </w:r>
            <w:r w:rsidR="00BE5193" w:rsidRPr="00AD7BF0">
              <w:rPr>
                <w:color w:val="auto"/>
                <w:lang w:val="uk-UA"/>
              </w:rPr>
              <w:lastRenderedPageBreak/>
              <w:t>освіти та вміти застосовувати їх в професійній діяльності</w:t>
            </w:r>
            <w:r w:rsidR="00E114B9" w:rsidRPr="00AD7BF0">
              <w:rPr>
                <w:color w:val="auto"/>
                <w:lang w:val="uk-UA"/>
              </w:rPr>
              <w:t xml:space="preserve"> (Наказ НУК №28 від 28.01.2025 р.)</w:t>
            </w:r>
            <w:r w:rsidR="00EC2411" w:rsidRPr="00AD7BF0">
              <w:rPr>
                <w:color w:val="auto"/>
                <w:lang w:val="uk-UA"/>
              </w:rPr>
              <w:t>.</w:t>
            </w:r>
          </w:p>
          <w:p w:rsidR="00DC295B" w:rsidRPr="00AD7BF0" w:rsidRDefault="00E114B9" w:rsidP="00E114B9">
            <w:pPr>
              <w:autoSpaceDE w:val="0"/>
              <w:autoSpaceDN w:val="0"/>
              <w:adjustRightInd w:val="0"/>
              <w:jc w:val="both"/>
              <w:rPr>
                <w:lang w:val="en-US" w:eastAsia="en-US"/>
              </w:rPr>
            </w:pPr>
            <w:r w:rsidRPr="00AD7BF0">
              <w:t xml:space="preserve">РН56. </w:t>
            </w:r>
            <w:r w:rsidR="00F520F5" w:rsidRPr="00AD7BF0">
              <w:t>Know the basics of corruption prevention, public and academic integrity at the necessary level to form intolerance to corruption and manifestations of dishonest behavior among students and be able to apply them in professional activities</w:t>
            </w:r>
          </w:p>
        </w:tc>
      </w:tr>
      <w:tr w:rsidR="00FD27FF" w:rsidRPr="00AD7BF0" w:rsidTr="00A91B6D">
        <w:tc>
          <w:tcPr>
            <w:tcW w:w="9629" w:type="dxa"/>
            <w:gridSpan w:val="2"/>
            <w:shd w:val="clear" w:color="auto" w:fill="E0E0E0"/>
          </w:tcPr>
          <w:p w:rsidR="006A36E0" w:rsidRPr="00AD7BF0" w:rsidRDefault="006A36E0" w:rsidP="0073197F">
            <w:pPr>
              <w:jc w:val="center"/>
              <w:rPr>
                <w:b/>
                <w:bCs/>
              </w:rPr>
            </w:pPr>
            <w:r w:rsidRPr="00AD7BF0">
              <w:rPr>
                <w:b/>
                <w:bCs/>
              </w:rPr>
              <w:lastRenderedPageBreak/>
              <w:t>8 – Ресурсне забезпечення реалізації програми</w:t>
            </w:r>
          </w:p>
        </w:tc>
      </w:tr>
      <w:tr w:rsidR="00FD27FF" w:rsidRPr="00AD7BF0" w:rsidTr="00A91B6D">
        <w:tc>
          <w:tcPr>
            <w:tcW w:w="2405" w:type="dxa"/>
          </w:tcPr>
          <w:p w:rsidR="006A36E0" w:rsidRPr="00AD7BF0" w:rsidRDefault="006A36E0" w:rsidP="006A36E0">
            <w:pPr>
              <w:rPr>
                <w:b/>
              </w:rPr>
            </w:pPr>
            <w:r w:rsidRPr="00AD7BF0">
              <w:rPr>
                <w:b/>
              </w:rPr>
              <w:t>Кадрове забезпечення</w:t>
            </w:r>
          </w:p>
        </w:tc>
        <w:tc>
          <w:tcPr>
            <w:tcW w:w="7224" w:type="dxa"/>
          </w:tcPr>
          <w:p w:rsidR="00E035C8" w:rsidRPr="00AD7BF0" w:rsidRDefault="00E035C8" w:rsidP="00974AC9">
            <w:pPr>
              <w:autoSpaceDE w:val="0"/>
              <w:autoSpaceDN w:val="0"/>
              <w:adjustRightInd w:val="0"/>
              <w:jc w:val="both"/>
              <w:rPr>
                <w:lang w:eastAsia="en-US"/>
              </w:rPr>
            </w:pPr>
            <w:r w:rsidRPr="00AD7BF0">
              <w:rPr>
                <w:lang w:eastAsia="en-US"/>
              </w:rPr>
              <w:t>Кадрове забезпечення освітньої програми Управління судновими технічними системами і комплексами складається з професорсько-викладацького складу кафедр Машинобудівного навчально-наукового інституту. До викладання окремих дисциплін відповідно до їх компетенції та досвіду залучений професорсько-викладацький склад кафедр Навчально-наукового інституту автоматики і електротехніки, Навчально-науково гуманітарного інституту і Кораблебудівного навчально-наукового інституту.</w:t>
            </w:r>
          </w:p>
          <w:p w:rsidR="00E035C8" w:rsidRPr="00AD7BF0" w:rsidRDefault="00E035C8" w:rsidP="00974AC9">
            <w:pPr>
              <w:autoSpaceDE w:val="0"/>
              <w:autoSpaceDN w:val="0"/>
              <w:adjustRightInd w:val="0"/>
              <w:jc w:val="both"/>
              <w:rPr>
                <w:lang w:eastAsia="en-US"/>
              </w:rPr>
            </w:pPr>
            <w:r w:rsidRPr="00AD7BF0">
              <w:rPr>
                <w:lang w:eastAsia="en-US"/>
              </w:rPr>
              <w:t>Практико-орієнтовний характер освітньої програми передбачає</w:t>
            </w:r>
            <w:r w:rsidR="007C67A2" w:rsidRPr="00AD7BF0">
              <w:rPr>
                <w:lang w:eastAsia="en-US"/>
              </w:rPr>
              <w:t xml:space="preserve"> </w:t>
            </w:r>
            <w:r w:rsidRPr="00AD7BF0">
              <w:rPr>
                <w:lang w:eastAsia="en-US"/>
              </w:rPr>
              <w:t xml:space="preserve">участь фахівців практиків, що відповідають </w:t>
            </w:r>
            <w:r w:rsidR="00974AC9" w:rsidRPr="00AD7BF0">
              <w:rPr>
                <w:lang w:eastAsia="en-US"/>
              </w:rPr>
              <w:t>освітній</w:t>
            </w:r>
            <w:r w:rsidRPr="00AD7BF0">
              <w:rPr>
                <w:lang w:eastAsia="en-US"/>
              </w:rPr>
              <w:t xml:space="preserve"> програм</w:t>
            </w:r>
            <w:r w:rsidR="00974AC9" w:rsidRPr="00AD7BF0">
              <w:rPr>
                <w:lang w:eastAsia="en-US"/>
              </w:rPr>
              <w:t>і</w:t>
            </w:r>
            <w:r w:rsidRPr="00AD7BF0">
              <w:rPr>
                <w:lang w:eastAsia="en-US"/>
              </w:rPr>
              <w:t>, що</w:t>
            </w:r>
            <w:r w:rsidR="007C67A2" w:rsidRPr="00AD7BF0">
              <w:rPr>
                <w:lang w:eastAsia="en-US"/>
              </w:rPr>
              <w:t xml:space="preserve"> </w:t>
            </w:r>
            <w:r w:rsidRPr="00AD7BF0">
              <w:rPr>
                <w:lang w:eastAsia="en-US"/>
              </w:rPr>
              <w:t>підсилює синергетичний зв'язок теоретичної та практичної</w:t>
            </w:r>
            <w:r w:rsidR="007C67A2" w:rsidRPr="00AD7BF0">
              <w:rPr>
                <w:lang w:eastAsia="en-US"/>
              </w:rPr>
              <w:t xml:space="preserve"> </w:t>
            </w:r>
            <w:r w:rsidRPr="00AD7BF0">
              <w:rPr>
                <w:lang w:eastAsia="en-US"/>
              </w:rPr>
              <w:t>підготовки.</w:t>
            </w:r>
          </w:p>
          <w:p w:rsidR="00B819A4" w:rsidRPr="00AD7BF0" w:rsidRDefault="00E035C8" w:rsidP="00974AC9">
            <w:pPr>
              <w:autoSpaceDE w:val="0"/>
              <w:autoSpaceDN w:val="0"/>
              <w:adjustRightInd w:val="0"/>
              <w:jc w:val="both"/>
              <w:rPr>
                <w:lang w:eastAsia="en-US"/>
              </w:rPr>
            </w:pPr>
            <w:r w:rsidRPr="00AD7BF0">
              <w:rPr>
                <w:lang w:eastAsia="en-US"/>
              </w:rPr>
              <w:t>Гарант освітньої програми та викладацький склад, який забезпечує</w:t>
            </w:r>
            <w:r w:rsidR="007C67A2" w:rsidRPr="00AD7BF0">
              <w:rPr>
                <w:lang w:eastAsia="en-US"/>
              </w:rPr>
              <w:t xml:space="preserve"> </w:t>
            </w:r>
            <w:r w:rsidRPr="00AD7BF0">
              <w:rPr>
                <w:lang w:eastAsia="en-US"/>
              </w:rPr>
              <w:t>її реалізацію, відповідає вимогам, визначеним Ліцензійними</w:t>
            </w:r>
            <w:r w:rsidR="007C67A2" w:rsidRPr="00AD7BF0">
              <w:rPr>
                <w:lang w:eastAsia="en-US"/>
              </w:rPr>
              <w:t xml:space="preserve"> </w:t>
            </w:r>
            <w:r w:rsidRPr="00AD7BF0">
              <w:rPr>
                <w:lang w:eastAsia="en-US"/>
              </w:rPr>
              <w:t>вимогами провадження освітньої діяльності.</w:t>
            </w:r>
          </w:p>
        </w:tc>
      </w:tr>
      <w:tr w:rsidR="00FD27FF" w:rsidRPr="00AD7BF0" w:rsidTr="00A91B6D">
        <w:tc>
          <w:tcPr>
            <w:tcW w:w="2405" w:type="dxa"/>
          </w:tcPr>
          <w:p w:rsidR="006A36E0" w:rsidRPr="00AD7BF0" w:rsidRDefault="006A36E0" w:rsidP="006A36E0">
            <w:pPr>
              <w:rPr>
                <w:b/>
                <w:iCs/>
              </w:rPr>
            </w:pPr>
            <w:r w:rsidRPr="00AD7BF0">
              <w:rPr>
                <w:b/>
              </w:rPr>
              <w:t>Матеріально-технічне забезпечення</w:t>
            </w:r>
          </w:p>
        </w:tc>
        <w:tc>
          <w:tcPr>
            <w:tcW w:w="7224" w:type="dxa"/>
          </w:tcPr>
          <w:p w:rsidR="0088051B" w:rsidRPr="00AD7BF0" w:rsidRDefault="005B04F5" w:rsidP="00B22DE1">
            <w:pPr>
              <w:autoSpaceDE w:val="0"/>
              <w:autoSpaceDN w:val="0"/>
              <w:adjustRightInd w:val="0"/>
              <w:jc w:val="both"/>
              <w:rPr>
                <w:lang w:eastAsia="en-US"/>
              </w:rPr>
            </w:pPr>
            <w:r w:rsidRPr="00AD7BF0">
              <w:rPr>
                <w:lang w:eastAsia="en-US"/>
              </w:rPr>
              <w:t xml:space="preserve">Навчально-лабораторна база структурних підрозділів </w:t>
            </w:r>
            <w:r w:rsidR="00114A9A" w:rsidRPr="00AD7BF0">
              <w:rPr>
                <w:lang w:eastAsia="en-US"/>
              </w:rPr>
              <w:t xml:space="preserve">Машинобудівного навчально-наукового </w:t>
            </w:r>
            <w:r w:rsidR="00A97B28" w:rsidRPr="00AD7BF0">
              <w:rPr>
                <w:lang w:eastAsia="en-US"/>
              </w:rPr>
              <w:t xml:space="preserve">інституту </w:t>
            </w:r>
            <w:r w:rsidRPr="00AD7BF0">
              <w:rPr>
                <w:lang w:eastAsia="en-US"/>
              </w:rPr>
              <w:t>Національного університету</w:t>
            </w:r>
            <w:r w:rsidR="00E219FB" w:rsidRPr="00AD7BF0">
              <w:rPr>
                <w:lang w:eastAsia="en-US"/>
              </w:rPr>
              <w:t xml:space="preserve"> </w:t>
            </w:r>
            <w:r w:rsidRPr="00AD7BF0">
              <w:rPr>
                <w:lang w:eastAsia="en-US"/>
              </w:rPr>
              <w:t>кораблебудування імені адмірала Макарова дозволяє організовувати</w:t>
            </w:r>
            <w:r w:rsidR="00E219FB" w:rsidRPr="00AD7BF0">
              <w:rPr>
                <w:lang w:eastAsia="en-US"/>
              </w:rPr>
              <w:t xml:space="preserve"> </w:t>
            </w:r>
            <w:r w:rsidRPr="00AD7BF0">
              <w:rPr>
                <w:lang w:eastAsia="en-US"/>
              </w:rPr>
              <w:t>та проводити заняття з усіх навчальних дисциплін на достатньому</w:t>
            </w:r>
            <w:r w:rsidR="00E219FB" w:rsidRPr="00AD7BF0">
              <w:rPr>
                <w:lang w:eastAsia="en-US"/>
              </w:rPr>
              <w:t xml:space="preserve"> </w:t>
            </w:r>
            <w:r w:rsidRPr="00AD7BF0">
              <w:rPr>
                <w:lang w:eastAsia="en-US"/>
              </w:rPr>
              <w:t>рівні. Забезпеченість навчальними приміщеннями, комп’ютерними</w:t>
            </w:r>
            <w:r w:rsidR="00E219FB" w:rsidRPr="00AD7BF0">
              <w:rPr>
                <w:lang w:eastAsia="en-US"/>
              </w:rPr>
              <w:t xml:space="preserve"> </w:t>
            </w:r>
            <w:r w:rsidRPr="00AD7BF0">
              <w:rPr>
                <w:lang w:eastAsia="en-US"/>
              </w:rPr>
              <w:t>робочими місцями, мультимедійним обладнанням відповідає</w:t>
            </w:r>
            <w:r w:rsidR="00E219FB" w:rsidRPr="00AD7BF0">
              <w:rPr>
                <w:lang w:eastAsia="en-US"/>
              </w:rPr>
              <w:t xml:space="preserve"> </w:t>
            </w:r>
            <w:r w:rsidRPr="00AD7BF0">
              <w:rPr>
                <w:lang w:eastAsia="en-US"/>
              </w:rPr>
              <w:t>встановленим вимогам. Навчальні лабораторії укомплектовані</w:t>
            </w:r>
            <w:r w:rsidR="0088051B" w:rsidRPr="00AD7BF0">
              <w:rPr>
                <w:lang w:eastAsia="en-US"/>
              </w:rPr>
              <w:t xml:space="preserve"> </w:t>
            </w:r>
            <w:r w:rsidRPr="00AD7BF0">
              <w:rPr>
                <w:lang w:eastAsia="en-US"/>
              </w:rPr>
              <w:t>необхідним обладнанням, засобами унаочнення, приладами та</w:t>
            </w:r>
            <w:r w:rsidR="0088051B" w:rsidRPr="00AD7BF0">
              <w:rPr>
                <w:lang w:eastAsia="en-US"/>
              </w:rPr>
              <w:t xml:space="preserve"> </w:t>
            </w:r>
            <w:r w:rsidRPr="00AD7BF0">
              <w:rPr>
                <w:lang w:eastAsia="en-US"/>
              </w:rPr>
              <w:t>інструментами для проведення лабораторних та практичних занять.</w:t>
            </w:r>
            <w:r w:rsidR="00885292" w:rsidRPr="00AD7BF0">
              <w:rPr>
                <w:lang w:eastAsia="en-US"/>
              </w:rPr>
              <w:t xml:space="preserve"> </w:t>
            </w:r>
            <w:r w:rsidRPr="00AD7BF0">
              <w:rPr>
                <w:lang w:eastAsia="en-US"/>
              </w:rPr>
              <w:t>Наявна вся необхідна соціально-побутова інфраструктура, кількість</w:t>
            </w:r>
            <w:r w:rsidR="0088051B" w:rsidRPr="00AD7BF0">
              <w:rPr>
                <w:lang w:eastAsia="en-US"/>
              </w:rPr>
              <w:t xml:space="preserve"> </w:t>
            </w:r>
            <w:r w:rsidRPr="00AD7BF0">
              <w:rPr>
                <w:lang w:eastAsia="en-US"/>
              </w:rPr>
              <w:t xml:space="preserve">місць у гуртожитках відповідає потребам. </w:t>
            </w:r>
          </w:p>
          <w:p w:rsidR="00067433" w:rsidRPr="00AD7BF0" w:rsidRDefault="00067433" w:rsidP="00B22DE1">
            <w:pPr>
              <w:autoSpaceDE w:val="0"/>
              <w:autoSpaceDN w:val="0"/>
              <w:adjustRightInd w:val="0"/>
              <w:jc w:val="both"/>
              <w:rPr>
                <w:lang w:eastAsia="en-US"/>
              </w:rPr>
            </w:pPr>
            <w:r w:rsidRPr="00AD7BF0">
              <w:rPr>
                <w:lang w:eastAsia="en-US"/>
              </w:rPr>
              <w:t xml:space="preserve">Матеріально-технічна база кафедри </w:t>
            </w:r>
            <w:r w:rsidR="007D4399" w:rsidRPr="00AD7BF0">
              <w:rPr>
                <w:lang w:eastAsia="en-US"/>
              </w:rPr>
              <w:t>Е</w:t>
            </w:r>
            <w:r w:rsidRPr="00AD7BF0">
              <w:rPr>
                <w:lang w:eastAsia="en-US"/>
              </w:rPr>
              <w:t>СЕУ</w:t>
            </w:r>
            <w:r w:rsidR="007D4399" w:rsidRPr="00AD7BF0">
              <w:rPr>
                <w:lang w:eastAsia="en-US"/>
              </w:rPr>
              <w:t>таТЕ</w:t>
            </w:r>
            <w:r w:rsidR="00B22DE1" w:rsidRPr="00AD7BF0">
              <w:rPr>
                <w:lang w:eastAsia="en-US"/>
              </w:rPr>
              <w:t xml:space="preserve"> включає у себе </w:t>
            </w:r>
            <w:r w:rsidR="0019714D" w:rsidRPr="00AD7BF0">
              <w:rPr>
                <w:lang w:eastAsia="en-US"/>
              </w:rPr>
              <w:t xml:space="preserve"> </w:t>
            </w:r>
            <w:r w:rsidR="00B22DE1" w:rsidRPr="00AD7BF0">
              <w:rPr>
                <w:lang w:eastAsia="en-US"/>
              </w:rPr>
              <w:t> </w:t>
            </w:r>
            <w:r w:rsidRPr="00AD7BF0">
              <w:rPr>
                <w:lang w:eastAsia="en-US"/>
              </w:rPr>
              <w:t xml:space="preserve">спеціалізованих лабораторій: обладнання і комп’ютерної діагностики СЕУ, суднові системи; безпеки мореплавства; кабінет надання </w:t>
            </w:r>
            <w:r w:rsidR="000434FC" w:rsidRPr="00AD7BF0">
              <w:rPr>
                <w:lang w:eastAsia="en-US"/>
              </w:rPr>
              <w:t>н</w:t>
            </w:r>
            <w:r w:rsidRPr="00AD7BF0">
              <w:rPr>
                <w:lang w:eastAsia="en-US"/>
              </w:rPr>
              <w:t xml:space="preserve">евідкладної медичної допомоги в суднових умовах; лабораторія дефектації та ремонту елементів СЕУ, водопідготовки; голографії; </w:t>
            </w:r>
            <w:r w:rsidR="001A7C06" w:rsidRPr="00AD7BF0">
              <w:rPr>
                <w:lang w:eastAsia="en-US"/>
              </w:rPr>
              <w:t>п’ять</w:t>
            </w:r>
            <w:r w:rsidRPr="00AD7BF0">
              <w:rPr>
                <w:lang w:eastAsia="en-US"/>
              </w:rPr>
              <w:t xml:space="preserve"> спеціалізованих учбових аудиторій; </w:t>
            </w:r>
            <w:r w:rsidR="001A7C06" w:rsidRPr="00AD7BF0">
              <w:rPr>
                <w:lang w:eastAsia="en-US"/>
              </w:rPr>
              <w:t>два</w:t>
            </w:r>
            <w:r w:rsidRPr="00AD7BF0">
              <w:rPr>
                <w:lang w:eastAsia="en-US"/>
              </w:rPr>
              <w:t xml:space="preserve"> комп’ютерні класи; методичний кабінет та викладацька. Всі спеціалізовані лабораторії та комп’ютерні класи оснащені сучасною обчислювальною технікою. Всі комп'ютери кафедри об'єднані у локальну мережу, яка з'єднана з загально університетською мережею, працює кафедральний Web-сервер.</w:t>
            </w:r>
          </w:p>
          <w:p w:rsidR="00067433" w:rsidRPr="00AD7BF0" w:rsidRDefault="00067433" w:rsidP="00B22DE1">
            <w:pPr>
              <w:autoSpaceDE w:val="0"/>
              <w:autoSpaceDN w:val="0"/>
              <w:adjustRightInd w:val="0"/>
              <w:jc w:val="both"/>
              <w:rPr>
                <w:lang w:eastAsia="en-US"/>
              </w:rPr>
            </w:pPr>
            <w:r w:rsidRPr="00AD7BF0">
              <w:rPr>
                <w:lang w:eastAsia="en-US"/>
              </w:rPr>
              <w:t xml:space="preserve">Лабораторії, кабінети та аудиторії кафедри </w:t>
            </w:r>
            <w:r w:rsidR="000B69F3" w:rsidRPr="00AD7BF0">
              <w:rPr>
                <w:lang w:eastAsia="en-US"/>
              </w:rPr>
              <w:t xml:space="preserve">Експлуатації суднових </w:t>
            </w:r>
            <w:r w:rsidRPr="00AD7BF0">
              <w:rPr>
                <w:lang w:eastAsia="en-US"/>
              </w:rPr>
              <w:t xml:space="preserve">енергетичних установок </w:t>
            </w:r>
            <w:r w:rsidR="000B69F3" w:rsidRPr="00AD7BF0">
              <w:rPr>
                <w:lang w:eastAsia="en-US"/>
              </w:rPr>
              <w:t xml:space="preserve">та теплоенергетики </w:t>
            </w:r>
            <w:r w:rsidRPr="00AD7BF0">
              <w:rPr>
                <w:lang w:eastAsia="en-US"/>
              </w:rPr>
              <w:t>обладнані усіма необхідними приладами.</w:t>
            </w:r>
          </w:p>
          <w:p w:rsidR="00700D89" w:rsidRPr="00AD7BF0" w:rsidRDefault="005B04F5" w:rsidP="00B22DE1">
            <w:pPr>
              <w:autoSpaceDE w:val="0"/>
              <w:autoSpaceDN w:val="0"/>
              <w:adjustRightInd w:val="0"/>
              <w:jc w:val="both"/>
              <w:rPr>
                <w:lang w:eastAsia="en-US"/>
              </w:rPr>
            </w:pPr>
            <w:r w:rsidRPr="00AD7BF0">
              <w:rPr>
                <w:lang w:eastAsia="en-US"/>
              </w:rPr>
              <w:t xml:space="preserve">Тренажерна підготовка </w:t>
            </w:r>
            <w:r w:rsidR="00700D89" w:rsidRPr="00AD7BF0">
              <w:rPr>
                <w:lang w:eastAsia="en-US"/>
              </w:rPr>
              <w:t xml:space="preserve">здійснюється відповідно до вимог підготовки судових механіків на спеціалізованих </w:t>
            </w:r>
            <w:r w:rsidR="00CC2861" w:rsidRPr="00AD7BF0">
              <w:rPr>
                <w:lang w:eastAsia="en-US"/>
              </w:rPr>
              <w:t>тренажерних комплекс</w:t>
            </w:r>
            <w:r w:rsidR="001D3CA5" w:rsidRPr="00AD7BF0">
              <w:rPr>
                <w:lang w:val="ru-RU" w:eastAsia="en-US"/>
              </w:rPr>
              <w:t>ах</w:t>
            </w:r>
            <w:r w:rsidR="00CC2861" w:rsidRPr="00AD7BF0">
              <w:rPr>
                <w:lang w:eastAsia="en-US"/>
              </w:rPr>
              <w:t xml:space="preserve"> машинного відділення</w:t>
            </w:r>
            <w:r w:rsidR="00700D89" w:rsidRPr="00AD7BF0">
              <w:rPr>
                <w:lang w:eastAsia="en-US"/>
              </w:rPr>
              <w:t>, відповідно до Договорів про співпрацю</w:t>
            </w:r>
            <w:r w:rsidR="008D4140" w:rsidRPr="00AD7BF0">
              <w:rPr>
                <w:lang w:eastAsia="en-US"/>
              </w:rPr>
              <w:t xml:space="preserve">. </w:t>
            </w:r>
          </w:p>
          <w:p w:rsidR="005B04F5" w:rsidRPr="00AD7BF0" w:rsidRDefault="00691570" w:rsidP="00B22DE1">
            <w:pPr>
              <w:autoSpaceDE w:val="0"/>
              <w:autoSpaceDN w:val="0"/>
              <w:adjustRightInd w:val="0"/>
              <w:jc w:val="both"/>
              <w:rPr>
                <w:lang w:eastAsia="en-US"/>
              </w:rPr>
            </w:pPr>
            <w:r w:rsidRPr="00AD7BF0">
              <w:rPr>
                <w:lang w:eastAsia="en-US"/>
              </w:rPr>
              <w:t xml:space="preserve">Також </w:t>
            </w:r>
            <w:r w:rsidR="0095685C" w:rsidRPr="00AD7BF0">
              <w:rPr>
                <w:lang w:eastAsia="en-US"/>
              </w:rPr>
              <w:t xml:space="preserve">підготовка </w:t>
            </w:r>
            <w:r w:rsidR="005B04F5" w:rsidRPr="00AD7BF0">
              <w:rPr>
                <w:lang w:eastAsia="en-US"/>
              </w:rPr>
              <w:t>проводиться на навчально-тренажерному</w:t>
            </w:r>
            <w:r w:rsidR="00CC69DC" w:rsidRPr="00AD7BF0">
              <w:rPr>
                <w:lang w:eastAsia="en-US"/>
              </w:rPr>
              <w:t xml:space="preserve"> </w:t>
            </w:r>
            <w:r w:rsidR="005B04F5" w:rsidRPr="00AD7BF0">
              <w:rPr>
                <w:lang w:eastAsia="en-US"/>
              </w:rPr>
              <w:t>стенді суднової електростанції, який дає можливість проводити</w:t>
            </w:r>
            <w:r w:rsidR="00CC69DC" w:rsidRPr="00AD7BF0">
              <w:rPr>
                <w:lang w:eastAsia="en-US"/>
              </w:rPr>
              <w:t xml:space="preserve"> </w:t>
            </w:r>
            <w:r w:rsidR="005B04F5" w:rsidRPr="00AD7BF0">
              <w:rPr>
                <w:lang w:eastAsia="en-US"/>
              </w:rPr>
              <w:t>наступні види робіт при імітації режимів роботи суднової</w:t>
            </w:r>
            <w:r w:rsidR="00CC69DC" w:rsidRPr="00AD7BF0">
              <w:rPr>
                <w:lang w:eastAsia="en-US"/>
              </w:rPr>
              <w:t xml:space="preserve"> </w:t>
            </w:r>
            <w:r w:rsidR="005B04F5" w:rsidRPr="00AD7BF0">
              <w:rPr>
                <w:lang w:eastAsia="en-US"/>
              </w:rPr>
              <w:t>електростанції:</w:t>
            </w:r>
          </w:p>
          <w:p w:rsidR="005B04F5" w:rsidRPr="00AD7BF0" w:rsidRDefault="005B04F5" w:rsidP="00B22DE1">
            <w:pPr>
              <w:autoSpaceDE w:val="0"/>
              <w:autoSpaceDN w:val="0"/>
              <w:adjustRightInd w:val="0"/>
              <w:jc w:val="both"/>
              <w:rPr>
                <w:lang w:eastAsia="en-US"/>
              </w:rPr>
            </w:pPr>
            <w:r w:rsidRPr="00AD7BF0">
              <w:rPr>
                <w:lang w:eastAsia="en-US"/>
              </w:rPr>
              <w:lastRenderedPageBreak/>
              <w:t xml:space="preserve">- </w:t>
            </w:r>
            <w:r w:rsidR="001D3CA5" w:rsidRPr="00AD7BF0">
              <w:rPr>
                <w:lang w:val="ru-RU" w:eastAsia="en-US"/>
              </w:rPr>
              <w:t>ж</w:t>
            </w:r>
            <w:r w:rsidRPr="00AD7BF0">
              <w:rPr>
                <w:lang w:eastAsia="en-US"/>
              </w:rPr>
              <w:t>ивлення навантажень від одного або двох допоміжних</w:t>
            </w:r>
            <w:r w:rsidR="00CC69DC" w:rsidRPr="00AD7BF0">
              <w:rPr>
                <w:lang w:eastAsia="en-US"/>
              </w:rPr>
              <w:t xml:space="preserve"> </w:t>
            </w:r>
            <w:r w:rsidRPr="00AD7BF0">
              <w:rPr>
                <w:lang w:eastAsia="en-US"/>
              </w:rPr>
              <w:t>генераторів, ввімкнених паралельно;</w:t>
            </w:r>
          </w:p>
          <w:p w:rsidR="005B04F5" w:rsidRPr="00AD7BF0" w:rsidRDefault="005B04F5" w:rsidP="00B22DE1">
            <w:pPr>
              <w:autoSpaceDE w:val="0"/>
              <w:autoSpaceDN w:val="0"/>
              <w:adjustRightInd w:val="0"/>
              <w:jc w:val="both"/>
              <w:rPr>
                <w:lang w:eastAsia="en-US"/>
              </w:rPr>
            </w:pPr>
            <w:r w:rsidRPr="00AD7BF0">
              <w:rPr>
                <w:lang w:eastAsia="en-US"/>
              </w:rPr>
              <w:t xml:space="preserve">- </w:t>
            </w:r>
            <w:r w:rsidR="001D3CA5" w:rsidRPr="00AD7BF0">
              <w:rPr>
                <w:lang w:val="ru-RU" w:eastAsia="en-US"/>
              </w:rPr>
              <w:t>ж</w:t>
            </w:r>
            <w:r w:rsidRPr="00AD7BF0">
              <w:rPr>
                <w:lang w:eastAsia="en-US"/>
              </w:rPr>
              <w:t>ивлення навантажень від аварійного генератора;</w:t>
            </w:r>
          </w:p>
          <w:p w:rsidR="005B04F5" w:rsidRPr="00AD7BF0" w:rsidRDefault="005B04F5" w:rsidP="00B22DE1">
            <w:pPr>
              <w:autoSpaceDE w:val="0"/>
              <w:autoSpaceDN w:val="0"/>
              <w:adjustRightInd w:val="0"/>
              <w:jc w:val="both"/>
              <w:rPr>
                <w:lang w:eastAsia="en-US"/>
              </w:rPr>
            </w:pPr>
            <w:r w:rsidRPr="00AD7BF0">
              <w:rPr>
                <w:lang w:eastAsia="en-US"/>
              </w:rPr>
              <w:t xml:space="preserve">- </w:t>
            </w:r>
            <w:r w:rsidR="001D3CA5" w:rsidRPr="00AD7BF0">
              <w:rPr>
                <w:lang w:val="ru-RU" w:eastAsia="en-US"/>
              </w:rPr>
              <w:t>п</w:t>
            </w:r>
            <w:r w:rsidRPr="00AD7BF0">
              <w:rPr>
                <w:lang w:eastAsia="en-US"/>
              </w:rPr>
              <w:t>рограмування пріоритету (черги) ввімкнення генераторів;</w:t>
            </w:r>
          </w:p>
          <w:p w:rsidR="005B04F5" w:rsidRPr="00AD7BF0" w:rsidRDefault="005B04F5" w:rsidP="00B22DE1">
            <w:pPr>
              <w:autoSpaceDE w:val="0"/>
              <w:autoSpaceDN w:val="0"/>
              <w:adjustRightInd w:val="0"/>
              <w:jc w:val="both"/>
              <w:rPr>
                <w:lang w:eastAsia="en-US"/>
              </w:rPr>
            </w:pPr>
            <w:r w:rsidRPr="00AD7BF0">
              <w:rPr>
                <w:lang w:eastAsia="en-US"/>
              </w:rPr>
              <w:t xml:space="preserve">- </w:t>
            </w:r>
            <w:r w:rsidR="001D3CA5" w:rsidRPr="00AD7BF0">
              <w:rPr>
                <w:lang w:val="ru-RU" w:eastAsia="en-US"/>
              </w:rPr>
              <w:t>с</w:t>
            </w:r>
            <w:r w:rsidRPr="00AD7BF0">
              <w:rPr>
                <w:lang w:eastAsia="en-US"/>
              </w:rPr>
              <w:t>инхронізація і розподіл потужності генераторів в ручному і</w:t>
            </w:r>
            <w:r w:rsidR="00CC69DC" w:rsidRPr="00AD7BF0">
              <w:rPr>
                <w:lang w:eastAsia="en-US"/>
              </w:rPr>
              <w:t xml:space="preserve"> </w:t>
            </w:r>
            <w:r w:rsidRPr="00AD7BF0">
              <w:rPr>
                <w:lang w:eastAsia="en-US"/>
              </w:rPr>
              <w:t>автоматичному режимах;</w:t>
            </w:r>
          </w:p>
          <w:p w:rsidR="005B04F5" w:rsidRPr="00AD7BF0" w:rsidRDefault="001D3CA5" w:rsidP="00B22DE1">
            <w:pPr>
              <w:autoSpaceDE w:val="0"/>
              <w:autoSpaceDN w:val="0"/>
              <w:adjustRightInd w:val="0"/>
              <w:jc w:val="both"/>
              <w:rPr>
                <w:lang w:eastAsia="en-US"/>
              </w:rPr>
            </w:pPr>
            <w:r w:rsidRPr="00AD7BF0">
              <w:rPr>
                <w:lang w:eastAsia="en-US"/>
              </w:rPr>
              <w:t>- р</w:t>
            </w:r>
            <w:r w:rsidR="005B04F5" w:rsidRPr="00AD7BF0">
              <w:rPr>
                <w:lang w:eastAsia="en-US"/>
              </w:rPr>
              <w:t>езервування потужності генераторів;</w:t>
            </w:r>
          </w:p>
          <w:p w:rsidR="005B04F5" w:rsidRPr="00AD7BF0" w:rsidRDefault="005B04F5" w:rsidP="00B22DE1">
            <w:pPr>
              <w:autoSpaceDE w:val="0"/>
              <w:autoSpaceDN w:val="0"/>
              <w:adjustRightInd w:val="0"/>
              <w:jc w:val="both"/>
              <w:rPr>
                <w:lang w:eastAsia="en-US"/>
              </w:rPr>
            </w:pPr>
            <w:r w:rsidRPr="00AD7BF0">
              <w:rPr>
                <w:lang w:eastAsia="en-US"/>
              </w:rPr>
              <w:t xml:space="preserve">- </w:t>
            </w:r>
            <w:r w:rsidR="001D3CA5" w:rsidRPr="00AD7BF0">
              <w:rPr>
                <w:lang w:val="ru-RU" w:eastAsia="en-US"/>
              </w:rPr>
              <w:t>р</w:t>
            </w:r>
            <w:r w:rsidRPr="00AD7BF0">
              <w:rPr>
                <w:lang w:eastAsia="en-US"/>
              </w:rPr>
              <w:t>ежим самосинхронізації;</w:t>
            </w:r>
          </w:p>
          <w:p w:rsidR="005B04F5" w:rsidRPr="00AD7BF0" w:rsidRDefault="005B04F5" w:rsidP="00B22DE1">
            <w:pPr>
              <w:autoSpaceDE w:val="0"/>
              <w:autoSpaceDN w:val="0"/>
              <w:adjustRightInd w:val="0"/>
              <w:jc w:val="both"/>
              <w:rPr>
                <w:lang w:eastAsia="en-US"/>
              </w:rPr>
            </w:pPr>
            <w:r w:rsidRPr="00AD7BF0">
              <w:rPr>
                <w:lang w:eastAsia="en-US"/>
              </w:rPr>
              <w:t xml:space="preserve">- </w:t>
            </w:r>
            <w:r w:rsidR="001D3CA5" w:rsidRPr="00AD7BF0">
              <w:rPr>
                <w:lang w:val="ru-RU" w:eastAsia="en-US"/>
              </w:rPr>
              <w:t>р</w:t>
            </w:r>
            <w:r w:rsidRPr="00AD7BF0">
              <w:rPr>
                <w:lang w:eastAsia="en-US"/>
              </w:rPr>
              <w:t>оздільна робота секцій головної шини;</w:t>
            </w:r>
          </w:p>
          <w:p w:rsidR="005B04F5" w:rsidRPr="00AD7BF0" w:rsidRDefault="005B04F5" w:rsidP="00B22DE1">
            <w:pPr>
              <w:autoSpaceDE w:val="0"/>
              <w:autoSpaceDN w:val="0"/>
              <w:adjustRightInd w:val="0"/>
              <w:jc w:val="both"/>
              <w:rPr>
                <w:lang w:eastAsia="en-US"/>
              </w:rPr>
            </w:pPr>
            <w:r w:rsidRPr="00AD7BF0">
              <w:rPr>
                <w:lang w:eastAsia="en-US"/>
              </w:rPr>
              <w:t xml:space="preserve">- </w:t>
            </w:r>
            <w:r w:rsidR="001D3CA5" w:rsidRPr="00AD7BF0">
              <w:rPr>
                <w:lang w:val="ru-RU" w:eastAsia="en-US"/>
              </w:rPr>
              <w:t>а</w:t>
            </w:r>
            <w:r w:rsidRPr="00AD7BF0">
              <w:rPr>
                <w:lang w:eastAsia="en-US"/>
              </w:rPr>
              <w:t>втономна робота валогенератора;</w:t>
            </w:r>
          </w:p>
          <w:p w:rsidR="005B04F5" w:rsidRPr="00AD7BF0" w:rsidRDefault="005B04F5" w:rsidP="00B22DE1">
            <w:pPr>
              <w:autoSpaceDE w:val="0"/>
              <w:autoSpaceDN w:val="0"/>
              <w:adjustRightInd w:val="0"/>
              <w:jc w:val="both"/>
              <w:rPr>
                <w:lang w:eastAsia="en-US"/>
              </w:rPr>
            </w:pPr>
            <w:r w:rsidRPr="00AD7BF0">
              <w:rPr>
                <w:lang w:eastAsia="en-US"/>
              </w:rPr>
              <w:t xml:space="preserve">- </w:t>
            </w:r>
            <w:r w:rsidR="001D3CA5" w:rsidRPr="00AD7BF0">
              <w:rPr>
                <w:lang w:val="ru-RU" w:eastAsia="en-US"/>
              </w:rPr>
              <w:t>п</w:t>
            </w:r>
            <w:r w:rsidRPr="00AD7BF0">
              <w:rPr>
                <w:lang w:eastAsia="en-US"/>
              </w:rPr>
              <w:t>ерехід живлення з валогенератора на головну мережу. Ручна і</w:t>
            </w:r>
            <w:r w:rsidR="00CC69DC" w:rsidRPr="00AD7BF0">
              <w:rPr>
                <w:lang w:eastAsia="en-US"/>
              </w:rPr>
              <w:t xml:space="preserve"> </w:t>
            </w:r>
            <w:r w:rsidRPr="00AD7BF0">
              <w:rPr>
                <w:lang w:eastAsia="en-US"/>
              </w:rPr>
              <w:t>автоматична синхронізація валогенератора з шинами головного</w:t>
            </w:r>
            <w:r w:rsidR="00CC69DC" w:rsidRPr="00AD7BF0">
              <w:rPr>
                <w:lang w:eastAsia="en-US"/>
              </w:rPr>
              <w:t xml:space="preserve"> </w:t>
            </w:r>
            <w:r w:rsidRPr="00AD7BF0">
              <w:rPr>
                <w:lang w:eastAsia="en-US"/>
              </w:rPr>
              <w:t>розподільчого щита для переходу на головну мережу;</w:t>
            </w:r>
          </w:p>
          <w:p w:rsidR="005B04F5" w:rsidRPr="00AD7BF0" w:rsidRDefault="005B04F5" w:rsidP="00B22DE1">
            <w:pPr>
              <w:autoSpaceDE w:val="0"/>
              <w:autoSpaceDN w:val="0"/>
              <w:adjustRightInd w:val="0"/>
              <w:jc w:val="both"/>
              <w:rPr>
                <w:lang w:eastAsia="en-US"/>
              </w:rPr>
            </w:pPr>
            <w:r w:rsidRPr="00AD7BF0">
              <w:rPr>
                <w:lang w:eastAsia="en-US"/>
              </w:rPr>
              <w:t xml:space="preserve">- </w:t>
            </w:r>
            <w:r w:rsidR="001D3CA5" w:rsidRPr="00AD7BF0">
              <w:rPr>
                <w:lang w:val="ru-RU" w:eastAsia="en-US"/>
              </w:rPr>
              <w:t>п</w:t>
            </w:r>
            <w:r w:rsidRPr="00AD7BF0">
              <w:rPr>
                <w:lang w:eastAsia="en-US"/>
              </w:rPr>
              <w:t>ерехід живлення суднової мережі з дизель-генератора на</w:t>
            </w:r>
            <w:r w:rsidR="00CC69DC" w:rsidRPr="00AD7BF0">
              <w:rPr>
                <w:lang w:eastAsia="en-US"/>
              </w:rPr>
              <w:t xml:space="preserve"> </w:t>
            </w:r>
            <w:r w:rsidRPr="00AD7BF0">
              <w:rPr>
                <w:lang w:eastAsia="en-US"/>
              </w:rPr>
              <w:t>валогенератор і навпаки. Автоматичний і ручний розподіл</w:t>
            </w:r>
            <w:r w:rsidR="00CC69DC" w:rsidRPr="00AD7BF0">
              <w:rPr>
                <w:lang w:eastAsia="en-US"/>
              </w:rPr>
              <w:t xml:space="preserve"> </w:t>
            </w:r>
            <w:r w:rsidRPr="00AD7BF0">
              <w:rPr>
                <w:lang w:eastAsia="en-US"/>
              </w:rPr>
              <w:t>потужності;</w:t>
            </w:r>
            <w:r w:rsidR="00CC69DC" w:rsidRPr="00AD7BF0">
              <w:rPr>
                <w:lang w:eastAsia="en-US"/>
              </w:rPr>
              <w:t xml:space="preserve"> </w:t>
            </w:r>
          </w:p>
          <w:p w:rsidR="005B04F5" w:rsidRPr="00AD7BF0" w:rsidRDefault="005B04F5" w:rsidP="00B22DE1">
            <w:pPr>
              <w:autoSpaceDE w:val="0"/>
              <w:autoSpaceDN w:val="0"/>
              <w:adjustRightInd w:val="0"/>
              <w:jc w:val="both"/>
              <w:rPr>
                <w:lang w:eastAsia="en-US"/>
              </w:rPr>
            </w:pPr>
            <w:r w:rsidRPr="00AD7BF0">
              <w:rPr>
                <w:lang w:eastAsia="en-US"/>
              </w:rPr>
              <w:t xml:space="preserve">- </w:t>
            </w:r>
            <w:r w:rsidR="001D3CA5" w:rsidRPr="00AD7BF0">
              <w:rPr>
                <w:lang w:val="ru-RU" w:eastAsia="en-US"/>
              </w:rPr>
              <w:t>с</w:t>
            </w:r>
            <w:r w:rsidRPr="00AD7BF0">
              <w:rPr>
                <w:lang w:eastAsia="en-US"/>
              </w:rPr>
              <w:t>инхронний і несинхронний перехід живлення суднової мережі на</w:t>
            </w:r>
            <w:r w:rsidR="00700D89" w:rsidRPr="00AD7BF0">
              <w:rPr>
                <w:lang w:eastAsia="en-US"/>
              </w:rPr>
              <w:t xml:space="preserve"> </w:t>
            </w:r>
            <w:r w:rsidRPr="00AD7BF0">
              <w:rPr>
                <w:lang w:eastAsia="en-US"/>
              </w:rPr>
              <w:t>берегове джерело і навпаки;</w:t>
            </w:r>
          </w:p>
          <w:p w:rsidR="005B04F5" w:rsidRPr="00AD7BF0" w:rsidRDefault="005B04F5" w:rsidP="00B22DE1">
            <w:pPr>
              <w:autoSpaceDE w:val="0"/>
              <w:autoSpaceDN w:val="0"/>
              <w:adjustRightInd w:val="0"/>
              <w:jc w:val="both"/>
              <w:rPr>
                <w:lang w:eastAsia="en-US"/>
              </w:rPr>
            </w:pPr>
            <w:r w:rsidRPr="00AD7BF0">
              <w:rPr>
                <w:lang w:eastAsia="en-US"/>
              </w:rPr>
              <w:t xml:space="preserve">- </w:t>
            </w:r>
            <w:r w:rsidR="001D3CA5" w:rsidRPr="00AD7BF0">
              <w:rPr>
                <w:lang w:val="ru-RU" w:eastAsia="en-US"/>
              </w:rPr>
              <w:t>о</w:t>
            </w:r>
            <w:r w:rsidRPr="00AD7BF0">
              <w:rPr>
                <w:lang w:eastAsia="en-US"/>
              </w:rPr>
              <w:t>блік споживаної потужності від берегового джерела;</w:t>
            </w:r>
          </w:p>
          <w:p w:rsidR="005B04F5" w:rsidRPr="00AD7BF0" w:rsidRDefault="001D3CA5" w:rsidP="00B22DE1">
            <w:pPr>
              <w:autoSpaceDE w:val="0"/>
              <w:autoSpaceDN w:val="0"/>
              <w:adjustRightInd w:val="0"/>
              <w:jc w:val="both"/>
              <w:rPr>
                <w:lang w:eastAsia="en-US"/>
              </w:rPr>
            </w:pPr>
            <w:r w:rsidRPr="00AD7BF0">
              <w:rPr>
                <w:lang w:eastAsia="en-US"/>
              </w:rPr>
              <w:t>- а</w:t>
            </w:r>
            <w:r w:rsidR="005B04F5" w:rsidRPr="00AD7BF0">
              <w:rPr>
                <w:lang w:eastAsia="en-US"/>
              </w:rPr>
              <w:t>втоматичний запуск аварійного дизель-генератора при</w:t>
            </w:r>
          </w:p>
          <w:p w:rsidR="005B04F5" w:rsidRPr="00AD7BF0" w:rsidRDefault="005B04F5" w:rsidP="00B22DE1">
            <w:pPr>
              <w:autoSpaceDE w:val="0"/>
              <w:autoSpaceDN w:val="0"/>
              <w:adjustRightInd w:val="0"/>
              <w:jc w:val="both"/>
              <w:rPr>
                <w:lang w:eastAsia="en-US"/>
              </w:rPr>
            </w:pPr>
            <w:r w:rsidRPr="00AD7BF0">
              <w:rPr>
                <w:lang w:eastAsia="en-US"/>
              </w:rPr>
              <w:t>знеструмленні головного розподільчого щита;</w:t>
            </w:r>
          </w:p>
          <w:p w:rsidR="005B04F5" w:rsidRPr="00AD7BF0" w:rsidRDefault="005B04F5" w:rsidP="00B22DE1">
            <w:pPr>
              <w:autoSpaceDE w:val="0"/>
              <w:autoSpaceDN w:val="0"/>
              <w:adjustRightInd w:val="0"/>
              <w:jc w:val="both"/>
              <w:rPr>
                <w:lang w:eastAsia="en-US"/>
              </w:rPr>
            </w:pPr>
            <w:r w:rsidRPr="00AD7BF0">
              <w:rPr>
                <w:lang w:eastAsia="en-US"/>
              </w:rPr>
              <w:t xml:space="preserve">- </w:t>
            </w:r>
            <w:r w:rsidR="001D3CA5" w:rsidRPr="00AD7BF0">
              <w:rPr>
                <w:lang w:val="ru-RU" w:eastAsia="en-US"/>
              </w:rPr>
              <w:t>м</w:t>
            </w:r>
            <w:r w:rsidRPr="00AD7BF0">
              <w:rPr>
                <w:lang w:eastAsia="en-US"/>
              </w:rPr>
              <w:t>оделювання аварійних сценаріїв на головній шині, генераторних</w:t>
            </w:r>
            <w:r w:rsidR="00700D89" w:rsidRPr="00AD7BF0">
              <w:rPr>
                <w:lang w:eastAsia="en-US"/>
              </w:rPr>
              <w:t xml:space="preserve"> </w:t>
            </w:r>
            <w:r w:rsidRPr="00AD7BF0">
              <w:rPr>
                <w:lang w:eastAsia="en-US"/>
              </w:rPr>
              <w:t>агрегатах;</w:t>
            </w:r>
          </w:p>
          <w:p w:rsidR="005B04F5" w:rsidRPr="00AD7BF0" w:rsidRDefault="005B04F5" w:rsidP="00B22DE1">
            <w:pPr>
              <w:autoSpaceDE w:val="0"/>
              <w:autoSpaceDN w:val="0"/>
              <w:adjustRightInd w:val="0"/>
              <w:jc w:val="both"/>
              <w:rPr>
                <w:lang w:eastAsia="en-US"/>
              </w:rPr>
            </w:pPr>
            <w:r w:rsidRPr="00AD7BF0">
              <w:rPr>
                <w:lang w:eastAsia="en-US"/>
              </w:rPr>
              <w:t xml:space="preserve">- </w:t>
            </w:r>
            <w:r w:rsidR="001D3CA5" w:rsidRPr="00AD7BF0">
              <w:rPr>
                <w:lang w:val="ru-RU" w:eastAsia="en-US"/>
              </w:rPr>
              <w:t>к</w:t>
            </w:r>
            <w:r w:rsidRPr="00AD7BF0">
              <w:rPr>
                <w:lang w:eastAsia="en-US"/>
              </w:rPr>
              <w:t>ерування навантаженням суднової електростанції в аварійних</w:t>
            </w:r>
            <w:r w:rsidR="00700D89" w:rsidRPr="00AD7BF0">
              <w:rPr>
                <w:lang w:eastAsia="en-US"/>
              </w:rPr>
              <w:t xml:space="preserve"> </w:t>
            </w:r>
            <w:r w:rsidRPr="00AD7BF0">
              <w:rPr>
                <w:lang w:eastAsia="en-US"/>
              </w:rPr>
              <w:t>ситуаціях в автоматичному і ручному режимах;</w:t>
            </w:r>
          </w:p>
          <w:p w:rsidR="005B04F5" w:rsidRPr="00AD7BF0" w:rsidRDefault="001D3CA5" w:rsidP="00B22DE1">
            <w:pPr>
              <w:autoSpaceDE w:val="0"/>
              <w:autoSpaceDN w:val="0"/>
              <w:adjustRightInd w:val="0"/>
              <w:jc w:val="both"/>
              <w:rPr>
                <w:lang w:eastAsia="en-US"/>
              </w:rPr>
            </w:pPr>
            <w:r w:rsidRPr="00AD7BF0">
              <w:rPr>
                <w:lang w:eastAsia="en-US"/>
              </w:rPr>
              <w:t>- т</w:t>
            </w:r>
            <w:r w:rsidR="005B04F5" w:rsidRPr="00AD7BF0">
              <w:rPr>
                <w:lang w:eastAsia="en-US"/>
              </w:rPr>
              <w:t>ехнічне обслуговування суднового електрообладнання;</w:t>
            </w:r>
          </w:p>
          <w:p w:rsidR="005B04F5" w:rsidRPr="00AD7BF0" w:rsidRDefault="001D3CA5" w:rsidP="00B22DE1">
            <w:pPr>
              <w:autoSpaceDE w:val="0"/>
              <w:autoSpaceDN w:val="0"/>
              <w:adjustRightInd w:val="0"/>
              <w:jc w:val="both"/>
              <w:rPr>
                <w:lang w:eastAsia="en-US"/>
              </w:rPr>
            </w:pPr>
            <w:r w:rsidRPr="00AD7BF0">
              <w:rPr>
                <w:lang w:eastAsia="en-US"/>
              </w:rPr>
              <w:t>- т</w:t>
            </w:r>
            <w:r w:rsidR="005B04F5" w:rsidRPr="00AD7BF0">
              <w:rPr>
                <w:lang w:eastAsia="en-US"/>
              </w:rPr>
              <w:t>ехніка безпеки при експлуатації та обслуговуванні суднового</w:t>
            </w:r>
          </w:p>
          <w:p w:rsidR="005B04F5" w:rsidRPr="00AD7BF0" w:rsidRDefault="005B04F5" w:rsidP="00B22DE1">
            <w:pPr>
              <w:autoSpaceDE w:val="0"/>
              <w:autoSpaceDN w:val="0"/>
              <w:adjustRightInd w:val="0"/>
              <w:jc w:val="both"/>
              <w:rPr>
                <w:lang w:eastAsia="en-US"/>
              </w:rPr>
            </w:pPr>
            <w:r w:rsidRPr="00AD7BF0">
              <w:rPr>
                <w:lang w:eastAsia="en-US"/>
              </w:rPr>
              <w:t>електрообладнання.</w:t>
            </w:r>
          </w:p>
          <w:p w:rsidR="005B04F5" w:rsidRPr="00AD7BF0" w:rsidRDefault="005B04F5" w:rsidP="001D3CA5">
            <w:pPr>
              <w:autoSpaceDE w:val="0"/>
              <w:autoSpaceDN w:val="0"/>
              <w:adjustRightInd w:val="0"/>
              <w:jc w:val="both"/>
            </w:pPr>
            <w:r w:rsidRPr="00AD7BF0">
              <w:rPr>
                <w:lang w:eastAsia="en-US"/>
              </w:rPr>
              <w:t>В НУК є 4 локальні комп’ютерні мережі з повним покриттям</w:t>
            </w:r>
            <w:r w:rsidR="001D3CA5" w:rsidRPr="00AD7BF0">
              <w:rPr>
                <w:lang w:val="ru-RU" w:eastAsia="en-US"/>
              </w:rPr>
              <w:t xml:space="preserve"> </w:t>
            </w:r>
            <w:r w:rsidRPr="00AD7BF0">
              <w:rPr>
                <w:lang w:eastAsia="en-US"/>
              </w:rPr>
              <w:t>навчально-наукових приміщень бездротовим доступом мережі</w:t>
            </w:r>
            <w:r w:rsidR="001D3CA5" w:rsidRPr="00AD7BF0">
              <w:rPr>
                <w:lang w:val="ru-RU" w:eastAsia="en-US"/>
              </w:rPr>
              <w:t xml:space="preserve"> </w:t>
            </w:r>
            <w:r w:rsidRPr="00AD7BF0">
              <w:rPr>
                <w:lang w:eastAsia="en-US"/>
              </w:rPr>
              <w:t>Інтернет. Користування Інтернет-мережею безлімітне. Для</w:t>
            </w:r>
            <w:r w:rsidR="001D3CA5" w:rsidRPr="00AD7BF0">
              <w:rPr>
                <w:lang w:eastAsia="en-US"/>
              </w:rPr>
              <w:t xml:space="preserve"> </w:t>
            </w:r>
            <w:r w:rsidRPr="00AD7BF0">
              <w:rPr>
                <w:lang w:eastAsia="en-US"/>
              </w:rPr>
              <w:t>проведення інформаційного пошуку та обробки результатів є</w:t>
            </w:r>
            <w:r w:rsidR="001D3CA5" w:rsidRPr="00AD7BF0">
              <w:rPr>
                <w:lang w:eastAsia="en-US"/>
              </w:rPr>
              <w:t xml:space="preserve"> </w:t>
            </w:r>
            <w:r w:rsidRPr="00AD7BF0">
              <w:rPr>
                <w:lang w:eastAsia="en-US"/>
              </w:rPr>
              <w:t>спеціалізовані комп’ютерні класи у бібліотеці та кафедрах університету, де наявне спеціалізоване програмне забезпечення та</w:t>
            </w:r>
            <w:r w:rsidR="006F7C33" w:rsidRPr="00AD7BF0">
              <w:rPr>
                <w:lang w:eastAsia="en-US"/>
              </w:rPr>
              <w:t xml:space="preserve"> </w:t>
            </w:r>
            <w:r w:rsidRPr="00AD7BF0">
              <w:rPr>
                <w:lang w:eastAsia="en-US"/>
              </w:rPr>
              <w:t>відкритий доступ до локальних ресурсів університету та Інтернет.</w:t>
            </w:r>
          </w:p>
        </w:tc>
      </w:tr>
      <w:tr w:rsidR="00FD27FF" w:rsidRPr="00AD7BF0" w:rsidTr="00A91B6D">
        <w:tc>
          <w:tcPr>
            <w:tcW w:w="2405" w:type="dxa"/>
          </w:tcPr>
          <w:p w:rsidR="006A36E0" w:rsidRPr="00AD7BF0" w:rsidRDefault="006A36E0" w:rsidP="006A36E0">
            <w:pPr>
              <w:rPr>
                <w:b/>
                <w:iCs/>
              </w:rPr>
            </w:pPr>
            <w:r w:rsidRPr="00AD7BF0">
              <w:rPr>
                <w:b/>
              </w:rPr>
              <w:lastRenderedPageBreak/>
              <w:t>Інформаційне та навчально-методичне забезпечення</w:t>
            </w:r>
          </w:p>
        </w:tc>
        <w:tc>
          <w:tcPr>
            <w:tcW w:w="7224" w:type="dxa"/>
          </w:tcPr>
          <w:p w:rsidR="00324542" w:rsidRPr="00AD7BF0" w:rsidRDefault="00324542" w:rsidP="008514EF">
            <w:pPr>
              <w:autoSpaceDE w:val="0"/>
              <w:autoSpaceDN w:val="0"/>
              <w:adjustRightInd w:val="0"/>
              <w:jc w:val="both"/>
              <w:rPr>
                <w:lang w:eastAsia="en-US"/>
              </w:rPr>
            </w:pPr>
            <w:r w:rsidRPr="00AD7BF0">
              <w:rPr>
                <w:lang w:eastAsia="en-US"/>
              </w:rPr>
              <w:t>Офіційний веб-сайт http://www.nuos.edu.ua містить інформацію про</w:t>
            </w:r>
            <w:r w:rsidR="0099559E" w:rsidRPr="00AD7BF0">
              <w:rPr>
                <w:lang w:eastAsia="en-US"/>
              </w:rPr>
              <w:t xml:space="preserve"> </w:t>
            </w:r>
            <w:r w:rsidRPr="00AD7BF0">
              <w:rPr>
                <w:lang w:eastAsia="en-US"/>
              </w:rPr>
              <w:t>освітні програми, навчальну, наукову і виховну діяльність,</w:t>
            </w:r>
            <w:r w:rsidR="008514EF" w:rsidRPr="00AD7BF0">
              <w:rPr>
                <w:lang w:val="ru-RU" w:eastAsia="en-US"/>
              </w:rPr>
              <w:t xml:space="preserve"> </w:t>
            </w:r>
            <w:r w:rsidRPr="00AD7BF0">
              <w:rPr>
                <w:lang w:eastAsia="en-US"/>
              </w:rPr>
              <w:t>структурні підрозділи, правила прийому, контакти.</w:t>
            </w:r>
          </w:p>
          <w:p w:rsidR="00324542" w:rsidRPr="00AD7BF0" w:rsidRDefault="00324542" w:rsidP="008514EF">
            <w:pPr>
              <w:autoSpaceDE w:val="0"/>
              <w:autoSpaceDN w:val="0"/>
              <w:adjustRightInd w:val="0"/>
              <w:jc w:val="both"/>
              <w:rPr>
                <w:lang w:eastAsia="en-US"/>
              </w:rPr>
            </w:pPr>
            <w:r w:rsidRPr="00AD7BF0">
              <w:rPr>
                <w:lang w:eastAsia="en-US"/>
              </w:rPr>
              <w:t>Матеріали навчально-методичного забезпечення освітньо-професійної програми викладені на освітньому порталі</w:t>
            </w:r>
            <w:r w:rsidR="0099559E" w:rsidRPr="00AD7BF0">
              <w:rPr>
                <w:lang w:eastAsia="en-US"/>
              </w:rPr>
              <w:t xml:space="preserve"> </w:t>
            </w:r>
            <w:r w:rsidRPr="00AD7BF0">
              <w:rPr>
                <w:lang w:eastAsia="en-US"/>
              </w:rPr>
              <w:t>http://www.nuos.edu.ua</w:t>
            </w:r>
            <w:r w:rsidR="0099559E" w:rsidRPr="00AD7BF0">
              <w:rPr>
                <w:lang w:eastAsia="en-US"/>
              </w:rPr>
              <w:t xml:space="preserve">. </w:t>
            </w:r>
            <w:r w:rsidRPr="00AD7BF0">
              <w:rPr>
                <w:lang w:eastAsia="en-US"/>
              </w:rPr>
              <w:t>Фонд бібліотеки НУК імені адмірала Макарова перевищує 768 тис.</w:t>
            </w:r>
            <w:r w:rsidR="0099559E" w:rsidRPr="00AD7BF0">
              <w:rPr>
                <w:lang w:eastAsia="en-US"/>
              </w:rPr>
              <w:t xml:space="preserve"> </w:t>
            </w:r>
            <w:r w:rsidRPr="00AD7BF0">
              <w:rPr>
                <w:lang w:eastAsia="en-US"/>
              </w:rPr>
              <w:t>примірників, наукових видань – 94 тис. прим., навчальних – 400 тис.</w:t>
            </w:r>
            <w:r w:rsidR="0099559E" w:rsidRPr="00AD7BF0">
              <w:rPr>
                <w:lang w:eastAsia="en-US"/>
              </w:rPr>
              <w:t xml:space="preserve"> </w:t>
            </w:r>
            <w:r w:rsidRPr="00AD7BF0">
              <w:rPr>
                <w:lang w:eastAsia="en-US"/>
              </w:rPr>
              <w:t>прим., біля 125 тис. прим. періодичних видань. Віртуальний сервіс</w:t>
            </w:r>
            <w:r w:rsidR="0099559E" w:rsidRPr="00AD7BF0">
              <w:rPr>
                <w:lang w:eastAsia="en-US"/>
              </w:rPr>
              <w:t xml:space="preserve"> </w:t>
            </w:r>
            <w:r w:rsidRPr="00AD7BF0">
              <w:rPr>
                <w:lang w:eastAsia="en-US"/>
              </w:rPr>
              <w:t>бібліотеки складається з: електронного каталогу, баз даних (24),</w:t>
            </w:r>
            <w:r w:rsidR="0099559E" w:rsidRPr="00AD7BF0">
              <w:rPr>
                <w:lang w:eastAsia="en-US"/>
              </w:rPr>
              <w:t xml:space="preserve"> </w:t>
            </w:r>
            <w:r w:rsidRPr="00AD7BF0">
              <w:rPr>
                <w:lang w:eastAsia="en-US"/>
              </w:rPr>
              <w:t>web-сайту бібліотеки та Регіонального освітньо-інформаційного</w:t>
            </w:r>
            <w:r w:rsidR="0099559E" w:rsidRPr="00AD7BF0">
              <w:rPr>
                <w:lang w:eastAsia="en-US"/>
              </w:rPr>
              <w:t xml:space="preserve"> </w:t>
            </w:r>
            <w:r w:rsidRPr="00AD7BF0">
              <w:rPr>
                <w:lang w:eastAsia="en-US"/>
              </w:rPr>
              <w:t>порталу бібліотек ВНЗ Миколаївщини, спробами впровадження</w:t>
            </w:r>
            <w:r w:rsidR="0099559E" w:rsidRPr="00AD7BF0">
              <w:rPr>
                <w:lang w:eastAsia="en-US"/>
              </w:rPr>
              <w:t xml:space="preserve"> </w:t>
            </w:r>
            <w:r w:rsidRPr="00AD7BF0">
              <w:rPr>
                <w:lang w:eastAsia="en-US"/>
              </w:rPr>
              <w:t>ЕДД та віртуальної довідки. Читальний зал забезпечений</w:t>
            </w:r>
            <w:r w:rsidR="0099559E" w:rsidRPr="00AD7BF0">
              <w:rPr>
                <w:lang w:eastAsia="en-US"/>
              </w:rPr>
              <w:t xml:space="preserve"> </w:t>
            </w:r>
            <w:r w:rsidRPr="00AD7BF0">
              <w:rPr>
                <w:lang w:eastAsia="en-US"/>
              </w:rPr>
              <w:t>бездротовим доступом до мережі Інтернет. Всі ресурси бібліотеки</w:t>
            </w:r>
            <w:r w:rsidR="0099559E" w:rsidRPr="00AD7BF0">
              <w:rPr>
                <w:lang w:eastAsia="en-US"/>
              </w:rPr>
              <w:t xml:space="preserve"> </w:t>
            </w:r>
            <w:r w:rsidRPr="00AD7BF0">
              <w:rPr>
                <w:lang w:eastAsia="en-US"/>
              </w:rPr>
              <w:t>доступні через сайт університету: http://lib.nuos.edu.ua.</w:t>
            </w:r>
          </w:p>
          <w:p w:rsidR="00324542" w:rsidRPr="00AD7BF0" w:rsidRDefault="00324542" w:rsidP="008514EF">
            <w:pPr>
              <w:autoSpaceDE w:val="0"/>
              <w:autoSpaceDN w:val="0"/>
              <w:adjustRightInd w:val="0"/>
              <w:jc w:val="both"/>
              <w:rPr>
                <w:lang w:eastAsia="en-US"/>
              </w:rPr>
            </w:pPr>
            <w:r w:rsidRPr="00AD7BF0">
              <w:rPr>
                <w:lang w:eastAsia="en-US"/>
              </w:rPr>
              <w:t>Для студентів, аспірантів та викладачів НУК імені адмірала</w:t>
            </w:r>
            <w:r w:rsidR="0099559E" w:rsidRPr="00AD7BF0">
              <w:rPr>
                <w:lang w:eastAsia="en-US"/>
              </w:rPr>
              <w:t xml:space="preserve"> </w:t>
            </w:r>
            <w:r w:rsidRPr="00AD7BF0">
              <w:rPr>
                <w:lang w:eastAsia="en-US"/>
              </w:rPr>
              <w:t>Макарова передплачується (щорічно з 2003 р.) доступ в режимі online</w:t>
            </w:r>
            <w:r w:rsidR="0099559E" w:rsidRPr="00AD7BF0">
              <w:rPr>
                <w:lang w:eastAsia="en-US"/>
              </w:rPr>
              <w:t xml:space="preserve"> </w:t>
            </w:r>
            <w:r w:rsidRPr="00AD7BF0">
              <w:rPr>
                <w:lang w:eastAsia="en-US"/>
              </w:rPr>
              <w:t xml:space="preserve">до ресурсів інформаційної агенції EBSCO PUBLISHING. </w:t>
            </w:r>
            <w:r w:rsidRPr="00AD7BF0">
              <w:rPr>
                <w:lang w:eastAsia="en-US"/>
              </w:rPr>
              <w:lastRenderedPageBreak/>
              <w:t>Доступ</w:t>
            </w:r>
            <w:r w:rsidR="0099559E" w:rsidRPr="00AD7BF0">
              <w:rPr>
                <w:lang w:eastAsia="en-US"/>
              </w:rPr>
              <w:t xml:space="preserve"> </w:t>
            </w:r>
            <w:r w:rsidRPr="00AD7BF0">
              <w:rPr>
                <w:lang w:eastAsia="en-US"/>
              </w:rPr>
              <w:t>здійснюється через IP-ідентифікацію комп’ютерів в усіх корпусах</w:t>
            </w:r>
            <w:r w:rsidR="0099559E" w:rsidRPr="00AD7BF0">
              <w:rPr>
                <w:lang w:eastAsia="en-US"/>
              </w:rPr>
              <w:t xml:space="preserve"> </w:t>
            </w:r>
            <w:r w:rsidRPr="00AD7BF0">
              <w:rPr>
                <w:lang w:eastAsia="en-US"/>
              </w:rPr>
              <w:t>університету за посиланням http://search.ebscohost.com.</w:t>
            </w:r>
          </w:p>
          <w:p w:rsidR="00324542" w:rsidRPr="00AD7BF0" w:rsidRDefault="00324542" w:rsidP="008514EF">
            <w:pPr>
              <w:autoSpaceDE w:val="0"/>
              <w:autoSpaceDN w:val="0"/>
              <w:adjustRightInd w:val="0"/>
              <w:jc w:val="both"/>
              <w:rPr>
                <w:lang w:eastAsia="en-US"/>
              </w:rPr>
            </w:pPr>
            <w:r w:rsidRPr="00AD7BF0">
              <w:rPr>
                <w:lang w:eastAsia="en-US"/>
              </w:rPr>
              <w:t>Вільний доступ через сайт НУК імені адмірала Макарова до баз</w:t>
            </w:r>
            <w:r w:rsidR="0099559E" w:rsidRPr="00AD7BF0">
              <w:rPr>
                <w:lang w:eastAsia="en-US"/>
              </w:rPr>
              <w:t xml:space="preserve"> </w:t>
            </w:r>
            <w:r w:rsidRPr="00AD7BF0">
              <w:rPr>
                <w:lang w:eastAsia="en-US"/>
              </w:rPr>
              <w:t>даних періодичних фахових наукових видань (в тому числі,</w:t>
            </w:r>
            <w:r w:rsidR="0099559E" w:rsidRPr="00AD7BF0">
              <w:rPr>
                <w:lang w:eastAsia="en-US"/>
              </w:rPr>
              <w:t xml:space="preserve"> </w:t>
            </w:r>
            <w:r w:rsidRPr="00AD7BF0">
              <w:rPr>
                <w:lang w:eastAsia="en-US"/>
              </w:rPr>
              <w:t>англійською мовою) забезпечується:</w:t>
            </w:r>
          </w:p>
          <w:p w:rsidR="00324542" w:rsidRPr="00AD7BF0" w:rsidRDefault="00324542" w:rsidP="008514EF">
            <w:pPr>
              <w:autoSpaceDE w:val="0"/>
              <w:autoSpaceDN w:val="0"/>
              <w:adjustRightInd w:val="0"/>
              <w:jc w:val="both"/>
              <w:rPr>
                <w:lang w:eastAsia="en-US"/>
              </w:rPr>
            </w:pPr>
            <w:r w:rsidRPr="00AD7BF0">
              <w:rPr>
                <w:rFonts w:ascii="Symbol" w:hAnsi="Symbol" w:cs="Symbol"/>
                <w:lang w:eastAsia="en-US"/>
              </w:rPr>
              <w:t></w:t>
            </w:r>
            <w:r w:rsidRPr="00AD7BF0">
              <w:rPr>
                <w:rFonts w:ascii="Symbol" w:hAnsi="Symbol" w:cs="Symbol"/>
                <w:lang w:eastAsia="en-US"/>
              </w:rPr>
              <w:t></w:t>
            </w:r>
            <w:r w:rsidRPr="00AD7BF0">
              <w:rPr>
                <w:lang w:eastAsia="en-US"/>
              </w:rPr>
              <w:t>участю бібліотеки університету у консорціумі ElibUkr</w:t>
            </w:r>
            <w:r w:rsidR="008514EF" w:rsidRPr="00AD7BF0">
              <w:rPr>
                <w:lang w:eastAsia="en-US"/>
              </w:rPr>
              <w:t xml:space="preserve"> </w:t>
            </w:r>
            <w:r w:rsidRPr="00AD7BF0">
              <w:rPr>
                <w:lang w:eastAsia="en-US"/>
              </w:rPr>
              <w:t>«Електронна бібліотека України: створення Центрів знань в</w:t>
            </w:r>
            <w:r w:rsidR="008514EF" w:rsidRPr="00AD7BF0">
              <w:rPr>
                <w:lang w:eastAsia="en-US"/>
              </w:rPr>
              <w:t xml:space="preserve"> </w:t>
            </w:r>
            <w:r w:rsidRPr="00AD7BF0">
              <w:rPr>
                <w:lang w:eastAsia="en-US"/>
              </w:rPr>
              <w:t>університетах України», що об’єднує бібліотеки вищих навчальних</w:t>
            </w:r>
            <w:r w:rsidR="00732A4C" w:rsidRPr="00AD7BF0">
              <w:rPr>
                <w:lang w:eastAsia="en-US"/>
              </w:rPr>
              <w:t xml:space="preserve"> </w:t>
            </w:r>
            <w:r w:rsidRPr="00AD7BF0">
              <w:rPr>
                <w:lang w:eastAsia="en-US"/>
              </w:rPr>
              <w:t>закладів, національні бібліотеки та інші організації України.</w:t>
            </w:r>
            <w:r w:rsidR="00732A4C" w:rsidRPr="00AD7BF0">
              <w:rPr>
                <w:lang w:eastAsia="en-US"/>
              </w:rPr>
              <w:t xml:space="preserve"> </w:t>
            </w:r>
            <w:r w:rsidRPr="00AD7BF0">
              <w:rPr>
                <w:lang w:eastAsia="en-US"/>
              </w:rPr>
              <w:t>Учасникам консорціуму ElibUkr надається доступ до БД</w:t>
            </w:r>
            <w:r w:rsidR="008514EF" w:rsidRPr="00AD7BF0">
              <w:rPr>
                <w:lang w:val="ru-RU" w:eastAsia="en-US"/>
              </w:rPr>
              <w:t xml:space="preserve"> </w:t>
            </w:r>
            <w:r w:rsidRPr="00AD7BF0">
              <w:rPr>
                <w:lang w:eastAsia="en-US"/>
              </w:rPr>
              <w:t>електронних журналів, електронних книг;</w:t>
            </w:r>
          </w:p>
          <w:p w:rsidR="00324542" w:rsidRPr="00AD7BF0" w:rsidRDefault="00324542" w:rsidP="008514EF">
            <w:pPr>
              <w:autoSpaceDE w:val="0"/>
              <w:autoSpaceDN w:val="0"/>
              <w:adjustRightInd w:val="0"/>
              <w:jc w:val="both"/>
              <w:rPr>
                <w:lang w:eastAsia="en-US"/>
              </w:rPr>
            </w:pPr>
            <w:r w:rsidRPr="00AD7BF0">
              <w:rPr>
                <w:rFonts w:ascii="Symbol" w:hAnsi="Symbol" w:cs="Symbol"/>
                <w:lang w:eastAsia="en-US"/>
              </w:rPr>
              <w:t></w:t>
            </w:r>
            <w:r w:rsidRPr="00AD7BF0">
              <w:rPr>
                <w:rFonts w:ascii="Symbol" w:hAnsi="Symbol" w:cs="Symbol"/>
                <w:lang w:eastAsia="en-US"/>
              </w:rPr>
              <w:t></w:t>
            </w:r>
            <w:r w:rsidRPr="00AD7BF0">
              <w:rPr>
                <w:lang w:eastAsia="en-US"/>
              </w:rPr>
              <w:t>найважливішого ядра світових інформаційних ресурсів, що</w:t>
            </w:r>
            <w:r w:rsidR="008514EF" w:rsidRPr="00AD7BF0">
              <w:rPr>
                <w:lang w:eastAsia="en-US"/>
              </w:rPr>
              <w:t xml:space="preserve"> </w:t>
            </w:r>
            <w:r w:rsidRPr="00AD7BF0">
              <w:rPr>
                <w:lang w:eastAsia="en-US"/>
              </w:rPr>
              <w:t>покривають усі галузі знань (наука, техніка, медицина, соціальні та</w:t>
            </w:r>
            <w:r w:rsidR="008514EF" w:rsidRPr="00AD7BF0">
              <w:rPr>
                <w:lang w:eastAsia="en-US"/>
              </w:rPr>
              <w:t xml:space="preserve"> </w:t>
            </w:r>
            <w:r w:rsidRPr="00AD7BF0">
              <w:rPr>
                <w:lang w:eastAsia="en-US"/>
              </w:rPr>
              <w:t>гуманітарні науки);</w:t>
            </w:r>
          </w:p>
          <w:p w:rsidR="00324542" w:rsidRPr="00AD7BF0" w:rsidRDefault="00324542" w:rsidP="008514EF">
            <w:pPr>
              <w:autoSpaceDE w:val="0"/>
              <w:autoSpaceDN w:val="0"/>
              <w:adjustRightInd w:val="0"/>
              <w:jc w:val="both"/>
              <w:rPr>
                <w:lang w:eastAsia="en-US"/>
              </w:rPr>
            </w:pPr>
            <w:r w:rsidRPr="00AD7BF0">
              <w:rPr>
                <w:rFonts w:ascii="Symbol" w:hAnsi="Symbol" w:cs="Symbol"/>
                <w:lang w:eastAsia="en-US"/>
              </w:rPr>
              <w:t></w:t>
            </w:r>
            <w:r w:rsidRPr="00AD7BF0">
              <w:rPr>
                <w:rFonts w:ascii="Symbol" w:hAnsi="Symbol" w:cs="Symbol"/>
                <w:lang w:eastAsia="en-US"/>
              </w:rPr>
              <w:t></w:t>
            </w:r>
            <w:r w:rsidRPr="00AD7BF0">
              <w:rPr>
                <w:lang w:eastAsia="en-US"/>
              </w:rPr>
              <w:t>входженням бібліотеки уніве</w:t>
            </w:r>
            <w:r w:rsidR="008514EF" w:rsidRPr="00AD7BF0">
              <w:rPr>
                <w:lang w:eastAsia="en-US"/>
              </w:rPr>
              <w:t>рситету в асоціацію «Інформатіо-</w:t>
            </w:r>
            <w:r w:rsidRPr="00AD7BF0">
              <w:rPr>
                <w:lang w:eastAsia="en-US"/>
              </w:rPr>
              <w:t>Консорціум», що пропонує тестові (тріал) доступи для</w:t>
            </w:r>
            <w:r w:rsidR="008514EF" w:rsidRPr="00AD7BF0">
              <w:rPr>
                <w:lang w:eastAsia="en-US"/>
              </w:rPr>
              <w:t xml:space="preserve"> </w:t>
            </w:r>
            <w:r w:rsidRPr="00AD7BF0">
              <w:rPr>
                <w:lang w:eastAsia="en-US"/>
              </w:rPr>
              <w:t>ознайомлення з новими можливостями відомих інформаційних</w:t>
            </w:r>
            <w:r w:rsidR="008514EF" w:rsidRPr="00AD7BF0">
              <w:rPr>
                <w:lang w:eastAsia="en-US"/>
              </w:rPr>
              <w:t xml:space="preserve"> </w:t>
            </w:r>
            <w:r w:rsidRPr="00AD7BF0">
              <w:rPr>
                <w:lang w:eastAsia="en-US"/>
              </w:rPr>
              <w:t>електронних провайдерів та до нових ресурсів.</w:t>
            </w:r>
          </w:p>
          <w:p w:rsidR="00324542" w:rsidRPr="00AD7BF0" w:rsidRDefault="00324542" w:rsidP="008514EF">
            <w:pPr>
              <w:autoSpaceDE w:val="0"/>
              <w:autoSpaceDN w:val="0"/>
              <w:adjustRightInd w:val="0"/>
              <w:jc w:val="both"/>
              <w:rPr>
                <w:lang w:eastAsia="en-US"/>
              </w:rPr>
            </w:pPr>
            <w:r w:rsidRPr="00AD7BF0">
              <w:rPr>
                <w:lang w:eastAsia="en-US"/>
              </w:rPr>
              <w:t>У рамках нового консорціуму E-Verum в 2016 р. бібліотека НУК</w:t>
            </w:r>
            <w:r w:rsidR="0099559E" w:rsidRPr="00AD7BF0">
              <w:rPr>
                <w:lang w:eastAsia="en-US"/>
              </w:rPr>
              <w:t xml:space="preserve"> </w:t>
            </w:r>
            <w:r w:rsidRPr="00AD7BF0">
              <w:rPr>
                <w:lang w:eastAsia="en-US"/>
              </w:rPr>
              <w:t>імені адмірала Макарова приєдналася до проекту «ТОРНАДО», що</w:t>
            </w:r>
            <w:r w:rsidR="0099559E" w:rsidRPr="00AD7BF0">
              <w:rPr>
                <w:lang w:eastAsia="en-US"/>
              </w:rPr>
              <w:t xml:space="preserve"> </w:t>
            </w:r>
            <w:r w:rsidRPr="00AD7BF0">
              <w:rPr>
                <w:lang w:eastAsia="en-US"/>
              </w:rPr>
              <w:t>надає доступ до бібліографічних даних наукових статей з</w:t>
            </w:r>
            <w:r w:rsidR="0099559E" w:rsidRPr="00AD7BF0">
              <w:rPr>
                <w:lang w:eastAsia="en-US"/>
              </w:rPr>
              <w:t xml:space="preserve"> </w:t>
            </w:r>
            <w:r w:rsidRPr="00AD7BF0">
              <w:rPr>
                <w:lang w:eastAsia="en-US"/>
              </w:rPr>
              <w:t>престижних періодичних видань, книг та матеріалів наукових</w:t>
            </w:r>
            <w:r w:rsidR="0099559E" w:rsidRPr="00AD7BF0">
              <w:rPr>
                <w:lang w:eastAsia="en-US"/>
              </w:rPr>
              <w:t xml:space="preserve"> </w:t>
            </w:r>
            <w:r w:rsidRPr="00AD7BF0">
              <w:rPr>
                <w:lang w:eastAsia="en-US"/>
              </w:rPr>
              <w:t>конференцій із зазначенням реальної цитованості цих матеріалів,</w:t>
            </w:r>
            <w:r w:rsidR="0099559E" w:rsidRPr="00AD7BF0">
              <w:rPr>
                <w:lang w:eastAsia="en-US"/>
              </w:rPr>
              <w:t xml:space="preserve"> </w:t>
            </w:r>
            <w:r w:rsidRPr="00AD7BF0">
              <w:rPr>
                <w:lang w:eastAsia="en-US"/>
              </w:rPr>
              <w:t>зокрема існує тріал-доступ до таких баз даних та онлайн утиліт:</w:t>
            </w:r>
          </w:p>
          <w:p w:rsidR="00324542" w:rsidRPr="00AD7BF0" w:rsidRDefault="00A91303" w:rsidP="008514EF">
            <w:pPr>
              <w:autoSpaceDE w:val="0"/>
              <w:autoSpaceDN w:val="0"/>
              <w:adjustRightInd w:val="0"/>
              <w:jc w:val="both"/>
              <w:rPr>
                <w:lang w:eastAsia="en-US"/>
              </w:rPr>
            </w:pPr>
            <w:r w:rsidRPr="00AD7BF0">
              <w:rPr>
                <w:lang w:eastAsia="en-US"/>
              </w:rPr>
              <w:t>-</w:t>
            </w:r>
            <w:r w:rsidR="005462C6" w:rsidRPr="00AD7BF0">
              <w:rPr>
                <w:lang w:val="en-US" w:eastAsia="en-US"/>
              </w:rPr>
              <w:t xml:space="preserve"> </w:t>
            </w:r>
            <w:r w:rsidR="00324542" w:rsidRPr="00AD7BF0">
              <w:rPr>
                <w:lang w:eastAsia="en-US"/>
              </w:rPr>
              <w:t>Web of Science Core Collection:</w:t>
            </w:r>
          </w:p>
          <w:p w:rsidR="00324542" w:rsidRPr="00AD7BF0" w:rsidRDefault="00A91303" w:rsidP="008514EF">
            <w:pPr>
              <w:autoSpaceDE w:val="0"/>
              <w:autoSpaceDN w:val="0"/>
              <w:adjustRightInd w:val="0"/>
              <w:jc w:val="both"/>
              <w:rPr>
                <w:lang w:eastAsia="en-US"/>
              </w:rPr>
            </w:pPr>
            <w:r w:rsidRPr="00AD7BF0">
              <w:rPr>
                <w:lang w:eastAsia="en-US"/>
              </w:rPr>
              <w:t>-</w:t>
            </w:r>
            <w:r w:rsidR="00324542" w:rsidRPr="00AD7BF0">
              <w:rPr>
                <w:rFonts w:ascii="Symbol" w:hAnsi="Symbol" w:cs="Symbol"/>
                <w:lang w:eastAsia="en-US"/>
              </w:rPr>
              <w:t></w:t>
            </w:r>
            <w:r w:rsidR="00324542" w:rsidRPr="00AD7BF0">
              <w:rPr>
                <w:lang w:eastAsia="en-US"/>
              </w:rPr>
              <w:t>Science Citation Index Expanded (1970–20</w:t>
            </w:r>
            <w:r w:rsidR="003B2734" w:rsidRPr="00AD7BF0">
              <w:rPr>
                <w:lang w:val="en-US" w:eastAsia="en-US"/>
              </w:rPr>
              <w:t>24</w:t>
            </w:r>
            <w:r w:rsidR="00324542" w:rsidRPr="00AD7BF0">
              <w:rPr>
                <w:lang w:eastAsia="en-US"/>
              </w:rPr>
              <w:t>);</w:t>
            </w:r>
          </w:p>
          <w:p w:rsidR="00324542" w:rsidRPr="00AD7BF0" w:rsidRDefault="00A91303" w:rsidP="008514EF">
            <w:pPr>
              <w:autoSpaceDE w:val="0"/>
              <w:autoSpaceDN w:val="0"/>
              <w:adjustRightInd w:val="0"/>
              <w:jc w:val="both"/>
              <w:rPr>
                <w:lang w:eastAsia="en-US"/>
              </w:rPr>
            </w:pPr>
            <w:r w:rsidRPr="00AD7BF0">
              <w:rPr>
                <w:lang w:eastAsia="en-US"/>
              </w:rPr>
              <w:t>-</w:t>
            </w:r>
            <w:r w:rsidR="00324542" w:rsidRPr="00AD7BF0">
              <w:rPr>
                <w:rFonts w:ascii="Symbol" w:hAnsi="Symbol" w:cs="Symbol"/>
                <w:lang w:eastAsia="en-US"/>
              </w:rPr>
              <w:t></w:t>
            </w:r>
            <w:r w:rsidR="00324542" w:rsidRPr="00AD7BF0">
              <w:rPr>
                <w:lang w:eastAsia="en-US"/>
              </w:rPr>
              <w:t>Social Science Citation Index (1970– 20</w:t>
            </w:r>
            <w:r w:rsidR="003B2734" w:rsidRPr="00AD7BF0">
              <w:rPr>
                <w:lang w:val="en-US" w:eastAsia="en-US"/>
              </w:rPr>
              <w:t>24</w:t>
            </w:r>
            <w:r w:rsidR="00324542" w:rsidRPr="00AD7BF0">
              <w:rPr>
                <w:lang w:eastAsia="en-US"/>
              </w:rPr>
              <w:t>);</w:t>
            </w:r>
          </w:p>
          <w:p w:rsidR="00324542" w:rsidRPr="00AD7BF0" w:rsidRDefault="00A91303" w:rsidP="008514EF">
            <w:pPr>
              <w:autoSpaceDE w:val="0"/>
              <w:autoSpaceDN w:val="0"/>
              <w:adjustRightInd w:val="0"/>
              <w:jc w:val="both"/>
              <w:rPr>
                <w:lang w:eastAsia="en-US"/>
              </w:rPr>
            </w:pPr>
            <w:r w:rsidRPr="00AD7BF0">
              <w:rPr>
                <w:lang w:eastAsia="en-US"/>
              </w:rPr>
              <w:t>-</w:t>
            </w:r>
            <w:r w:rsidR="00324542" w:rsidRPr="00AD7BF0">
              <w:rPr>
                <w:rFonts w:ascii="Symbol" w:hAnsi="Symbol" w:cs="Symbol"/>
                <w:lang w:eastAsia="en-US"/>
              </w:rPr>
              <w:t></w:t>
            </w:r>
            <w:r w:rsidR="00324542" w:rsidRPr="00AD7BF0">
              <w:rPr>
                <w:lang w:eastAsia="en-US"/>
              </w:rPr>
              <w:t>Arts and Humanities Citation Index (1975–20</w:t>
            </w:r>
            <w:r w:rsidR="003B2734" w:rsidRPr="00AD7BF0">
              <w:rPr>
                <w:lang w:val="en-US" w:eastAsia="en-US"/>
              </w:rPr>
              <w:t>24</w:t>
            </w:r>
            <w:r w:rsidR="00324542" w:rsidRPr="00AD7BF0">
              <w:rPr>
                <w:lang w:eastAsia="en-US"/>
              </w:rPr>
              <w:t>);</w:t>
            </w:r>
          </w:p>
          <w:p w:rsidR="00324542" w:rsidRPr="00AD7BF0" w:rsidRDefault="00A91303" w:rsidP="008514EF">
            <w:pPr>
              <w:autoSpaceDE w:val="0"/>
              <w:autoSpaceDN w:val="0"/>
              <w:adjustRightInd w:val="0"/>
              <w:jc w:val="both"/>
              <w:rPr>
                <w:lang w:eastAsia="en-US"/>
              </w:rPr>
            </w:pPr>
            <w:r w:rsidRPr="00AD7BF0">
              <w:rPr>
                <w:lang w:eastAsia="en-US"/>
              </w:rPr>
              <w:t>-</w:t>
            </w:r>
            <w:r w:rsidR="00324542" w:rsidRPr="00AD7BF0">
              <w:rPr>
                <w:rFonts w:ascii="Symbol" w:hAnsi="Symbol" w:cs="Symbol"/>
                <w:lang w:eastAsia="en-US"/>
              </w:rPr>
              <w:t></w:t>
            </w:r>
            <w:r w:rsidR="00324542" w:rsidRPr="00AD7BF0">
              <w:rPr>
                <w:lang w:eastAsia="en-US"/>
              </w:rPr>
              <w:t>Conference Proceedings Citation Index (1990–20</w:t>
            </w:r>
            <w:r w:rsidR="003B2734" w:rsidRPr="00AD7BF0">
              <w:rPr>
                <w:lang w:val="en-US" w:eastAsia="en-US"/>
              </w:rPr>
              <w:t>24</w:t>
            </w:r>
            <w:r w:rsidR="00324542" w:rsidRPr="00AD7BF0">
              <w:rPr>
                <w:lang w:eastAsia="en-US"/>
              </w:rPr>
              <w:t>);</w:t>
            </w:r>
          </w:p>
          <w:p w:rsidR="00324542" w:rsidRPr="00AD7BF0" w:rsidRDefault="00A91303" w:rsidP="008514EF">
            <w:pPr>
              <w:autoSpaceDE w:val="0"/>
              <w:autoSpaceDN w:val="0"/>
              <w:adjustRightInd w:val="0"/>
              <w:jc w:val="both"/>
              <w:rPr>
                <w:lang w:eastAsia="en-US"/>
              </w:rPr>
            </w:pPr>
            <w:r w:rsidRPr="00AD7BF0">
              <w:rPr>
                <w:lang w:eastAsia="en-US"/>
              </w:rPr>
              <w:t>-</w:t>
            </w:r>
            <w:r w:rsidR="00324542" w:rsidRPr="00AD7BF0">
              <w:rPr>
                <w:rFonts w:ascii="Symbol" w:hAnsi="Symbol" w:cs="Symbol"/>
                <w:lang w:eastAsia="en-US"/>
              </w:rPr>
              <w:t></w:t>
            </w:r>
            <w:r w:rsidR="00324542" w:rsidRPr="00AD7BF0">
              <w:rPr>
                <w:lang w:eastAsia="en-US"/>
              </w:rPr>
              <w:t>Book Citation Index (2003–20</w:t>
            </w:r>
            <w:r w:rsidR="003B2734" w:rsidRPr="00AD7BF0">
              <w:rPr>
                <w:lang w:val="en-US" w:eastAsia="en-US"/>
              </w:rPr>
              <w:t>24</w:t>
            </w:r>
            <w:r w:rsidR="00324542" w:rsidRPr="00AD7BF0">
              <w:rPr>
                <w:lang w:eastAsia="en-US"/>
              </w:rPr>
              <w:t>);</w:t>
            </w:r>
          </w:p>
          <w:p w:rsidR="00324542" w:rsidRPr="00AD7BF0" w:rsidRDefault="00A91303" w:rsidP="008514EF">
            <w:pPr>
              <w:autoSpaceDE w:val="0"/>
              <w:autoSpaceDN w:val="0"/>
              <w:adjustRightInd w:val="0"/>
              <w:jc w:val="both"/>
              <w:rPr>
                <w:lang w:eastAsia="en-US"/>
              </w:rPr>
            </w:pPr>
            <w:r w:rsidRPr="00AD7BF0">
              <w:rPr>
                <w:lang w:eastAsia="en-US"/>
              </w:rPr>
              <w:t xml:space="preserve">- </w:t>
            </w:r>
            <w:r w:rsidR="00324542" w:rsidRPr="00AD7BF0">
              <w:rPr>
                <w:lang w:eastAsia="en-US"/>
              </w:rPr>
              <w:t>SciELO Citation Index (1980 –20</w:t>
            </w:r>
            <w:r w:rsidR="003B2734" w:rsidRPr="00AD7BF0">
              <w:rPr>
                <w:lang w:val="en-US" w:eastAsia="en-US"/>
              </w:rPr>
              <w:t>24</w:t>
            </w:r>
            <w:r w:rsidR="00324542" w:rsidRPr="00AD7BF0">
              <w:rPr>
                <w:lang w:eastAsia="en-US"/>
              </w:rPr>
              <w:t>);</w:t>
            </w:r>
          </w:p>
          <w:p w:rsidR="00324542" w:rsidRPr="00AD7BF0" w:rsidRDefault="00A91303" w:rsidP="008514EF">
            <w:pPr>
              <w:autoSpaceDE w:val="0"/>
              <w:autoSpaceDN w:val="0"/>
              <w:adjustRightInd w:val="0"/>
              <w:jc w:val="both"/>
              <w:rPr>
                <w:lang w:eastAsia="en-US"/>
              </w:rPr>
            </w:pPr>
            <w:r w:rsidRPr="00AD7BF0">
              <w:rPr>
                <w:lang w:eastAsia="en-US"/>
              </w:rPr>
              <w:t>-</w:t>
            </w:r>
            <w:r w:rsidR="00324542" w:rsidRPr="00AD7BF0">
              <w:rPr>
                <w:rFonts w:ascii="Symbol" w:hAnsi="Symbol" w:cs="Symbol"/>
                <w:lang w:eastAsia="en-US"/>
              </w:rPr>
              <w:t></w:t>
            </w:r>
            <w:r w:rsidR="00324542" w:rsidRPr="00AD7BF0">
              <w:rPr>
                <w:lang w:eastAsia="en-US"/>
              </w:rPr>
              <w:t>Emerging Sources Citation Index (2015–20</w:t>
            </w:r>
            <w:r w:rsidR="003B2734" w:rsidRPr="00AD7BF0">
              <w:rPr>
                <w:lang w:val="en-US" w:eastAsia="en-US"/>
              </w:rPr>
              <w:t>24</w:t>
            </w:r>
            <w:r w:rsidR="00324542" w:rsidRPr="00AD7BF0">
              <w:rPr>
                <w:lang w:eastAsia="en-US"/>
              </w:rPr>
              <w:t>);</w:t>
            </w:r>
          </w:p>
          <w:p w:rsidR="00324542" w:rsidRPr="00AD7BF0" w:rsidRDefault="00A91303" w:rsidP="008514EF">
            <w:pPr>
              <w:autoSpaceDE w:val="0"/>
              <w:autoSpaceDN w:val="0"/>
              <w:adjustRightInd w:val="0"/>
              <w:jc w:val="both"/>
              <w:rPr>
                <w:lang w:eastAsia="en-US"/>
              </w:rPr>
            </w:pPr>
            <w:r w:rsidRPr="00AD7BF0">
              <w:rPr>
                <w:lang w:eastAsia="en-US"/>
              </w:rPr>
              <w:t>-</w:t>
            </w:r>
            <w:r w:rsidR="00324542" w:rsidRPr="00AD7BF0">
              <w:rPr>
                <w:rFonts w:ascii="Symbol" w:hAnsi="Symbol" w:cs="Symbol"/>
                <w:lang w:eastAsia="en-US"/>
              </w:rPr>
              <w:t></w:t>
            </w:r>
            <w:r w:rsidR="00324542" w:rsidRPr="00AD7BF0">
              <w:rPr>
                <w:lang w:eastAsia="en-US"/>
              </w:rPr>
              <w:t>Korean Journal Index (1980–20</w:t>
            </w:r>
            <w:r w:rsidR="003B2734" w:rsidRPr="00AD7BF0">
              <w:rPr>
                <w:lang w:val="en-US" w:eastAsia="en-US"/>
              </w:rPr>
              <w:t>24</w:t>
            </w:r>
            <w:r w:rsidR="00324542" w:rsidRPr="00AD7BF0">
              <w:rPr>
                <w:lang w:eastAsia="en-US"/>
              </w:rPr>
              <w:t>);</w:t>
            </w:r>
          </w:p>
          <w:p w:rsidR="00324542" w:rsidRPr="00AD7BF0" w:rsidRDefault="00A91303" w:rsidP="008514EF">
            <w:pPr>
              <w:autoSpaceDE w:val="0"/>
              <w:autoSpaceDN w:val="0"/>
              <w:adjustRightInd w:val="0"/>
              <w:jc w:val="both"/>
              <w:rPr>
                <w:lang w:eastAsia="en-US"/>
              </w:rPr>
            </w:pPr>
            <w:r w:rsidRPr="00AD7BF0">
              <w:rPr>
                <w:lang w:eastAsia="en-US"/>
              </w:rPr>
              <w:t>-</w:t>
            </w:r>
            <w:r w:rsidR="00324542" w:rsidRPr="00AD7BF0">
              <w:rPr>
                <w:rFonts w:ascii="Symbol" w:hAnsi="Symbol" w:cs="Symbol"/>
                <w:lang w:eastAsia="en-US"/>
              </w:rPr>
              <w:t></w:t>
            </w:r>
            <w:r w:rsidR="00324542" w:rsidRPr="00AD7BF0">
              <w:rPr>
                <w:lang w:eastAsia="en-US"/>
              </w:rPr>
              <w:t>Chinese Science Citation Database (1989–20</w:t>
            </w:r>
            <w:r w:rsidR="003B2734" w:rsidRPr="00AD7BF0">
              <w:rPr>
                <w:lang w:val="en-US" w:eastAsia="en-US"/>
              </w:rPr>
              <w:t>24</w:t>
            </w:r>
            <w:r w:rsidR="00324542" w:rsidRPr="00AD7BF0">
              <w:rPr>
                <w:lang w:eastAsia="en-US"/>
              </w:rPr>
              <w:t>);</w:t>
            </w:r>
          </w:p>
          <w:p w:rsidR="00324542" w:rsidRPr="00AD7BF0" w:rsidRDefault="00A91303" w:rsidP="008514EF">
            <w:pPr>
              <w:autoSpaceDE w:val="0"/>
              <w:autoSpaceDN w:val="0"/>
              <w:adjustRightInd w:val="0"/>
              <w:jc w:val="both"/>
              <w:rPr>
                <w:lang w:eastAsia="en-US"/>
              </w:rPr>
            </w:pPr>
            <w:r w:rsidRPr="00AD7BF0">
              <w:rPr>
                <w:lang w:eastAsia="en-US"/>
              </w:rPr>
              <w:t>-</w:t>
            </w:r>
            <w:r w:rsidR="00324542" w:rsidRPr="00AD7BF0">
              <w:rPr>
                <w:rFonts w:ascii="Symbol" w:hAnsi="Symbol" w:cs="Symbol"/>
                <w:lang w:eastAsia="en-US"/>
              </w:rPr>
              <w:t></w:t>
            </w:r>
            <w:r w:rsidR="00324542" w:rsidRPr="00AD7BF0">
              <w:rPr>
                <w:lang w:eastAsia="en-US"/>
              </w:rPr>
              <w:t>Journal Citation Reports (2004–20</w:t>
            </w:r>
            <w:r w:rsidR="003B2734" w:rsidRPr="00AD7BF0">
              <w:rPr>
                <w:lang w:val="en-US" w:eastAsia="en-US"/>
              </w:rPr>
              <w:t>24</w:t>
            </w:r>
            <w:r w:rsidR="00324542" w:rsidRPr="00AD7BF0">
              <w:rPr>
                <w:lang w:eastAsia="en-US"/>
              </w:rPr>
              <w:t>);</w:t>
            </w:r>
          </w:p>
          <w:p w:rsidR="00324542" w:rsidRPr="00AD7BF0" w:rsidRDefault="00A91303" w:rsidP="008514EF">
            <w:pPr>
              <w:autoSpaceDE w:val="0"/>
              <w:autoSpaceDN w:val="0"/>
              <w:adjustRightInd w:val="0"/>
              <w:jc w:val="both"/>
              <w:rPr>
                <w:lang w:eastAsia="en-US"/>
              </w:rPr>
            </w:pPr>
            <w:r w:rsidRPr="00AD7BF0">
              <w:rPr>
                <w:lang w:eastAsia="en-US"/>
              </w:rPr>
              <w:t>-</w:t>
            </w:r>
            <w:r w:rsidR="00324542" w:rsidRPr="00AD7BF0">
              <w:rPr>
                <w:rFonts w:ascii="Symbol" w:hAnsi="Symbol" w:cs="Symbol"/>
                <w:lang w:eastAsia="en-US"/>
              </w:rPr>
              <w:t></w:t>
            </w:r>
            <w:r w:rsidR="00324542" w:rsidRPr="00AD7BF0">
              <w:rPr>
                <w:lang w:eastAsia="en-US"/>
              </w:rPr>
              <w:t>Derwent Innovations Index (дані по патентах, 1963–20</w:t>
            </w:r>
            <w:r w:rsidR="003B2734" w:rsidRPr="00AD7BF0">
              <w:rPr>
                <w:lang w:val="en-US" w:eastAsia="en-US"/>
              </w:rPr>
              <w:t>24</w:t>
            </w:r>
            <w:r w:rsidR="00324542" w:rsidRPr="00AD7BF0">
              <w:rPr>
                <w:lang w:eastAsia="en-US"/>
              </w:rPr>
              <w:t>);</w:t>
            </w:r>
          </w:p>
          <w:p w:rsidR="008D070C" w:rsidRPr="00AD7BF0" w:rsidRDefault="00A91303" w:rsidP="003B2734">
            <w:pPr>
              <w:jc w:val="both"/>
            </w:pPr>
            <w:r w:rsidRPr="00AD7BF0">
              <w:rPr>
                <w:lang w:eastAsia="en-US"/>
              </w:rPr>
              <w:t>-</w:t>
            </w:r>
            <w:r w:rsidR="00324542" w:rsidRPr="00AD7BF0">
              <w:rPr>
                <w:rFonts w:ascii="Symbol" w:hAnsi="Symbol" w:cs="Symbol"/>
                <w:lang w:eastAsia="en-US"/>
              </w:rPr>
              <w:t></w:t>
            </w:r>
            <w:r w:rsidR="00324542" w:rsidRPr="00AD7BF0">
              <w:rPr>
                <w:lang w:eastAsia="en-US"/>
              </w:rPr>
              <w:t>Medline® (1950–20</w:t>
            </w:r>
            <w:r w:rsidR="003B2734" w:rsidRPr="00AD7BF0">
              <w:rPr>
                <w:lang w:val="ru-RU" w:eastAsia="en-US"/>
              </w:rPr>
              <w:t>24</w:t>
            </w:r>
            <w:r w:rsidR="00324542" w:rsidRPr="00AD7BF0">
              <w:rPr>
                <w:lang w:eastAsia="en-US"/>
              </w:rPr>
              <w:t>).</w:t>
            </w:r>
          </w:p>
        </w:tc>
      </w:tr>
      <w:tr w:rsidR="00FD27FF" w:rsidRPr="00AD7BF0" w:rsidTr="00A91B6D">
        <w:tc>
          <w:tcPr>
            <w:tcW w:w="9629" w:type="dxa"/>
            <w:gridSpan w:val="2"/>
            <w:shd w:val="clear" w:color="auto" w:fill="E0E0E0"/>
          </w:tcPr>
          <w:p w:rsidR="006A36E0" w:rsidRPr="00AD7BF0" w:rsidRDefault="006A36E0" w:rsidP="006A36E0">
            <w:pPr>
              <w:jc w:val="center"/>
              <w:rPr>
                <w:b/>
                <w:bCs/>
              </w:rPr>
            </w:pPr>
            <w:r w:rsidRPr="00AD7BF0">
              <w:rPr>
                <w:b/>
                <w:bCs/>
              </w:rPr>
              <w:lastRenderedPageBreak/>
              <w:t>9 – Академічна мобільність</w:t>
            </w:r>
          </w:p>
        </w:tc>
      </w:tr>
      <w:tr w:rsidR="00FD27FF" w:rsidRPr="00AD7BF0" w:rsidTr="00A91B6D">
        <w:tc>
          <w:tcPr>
            <w:tcW w:w="2405" w:type="dxa"/>
          </w:tcPr>
          <w:p w:rsidR="006A36E0" w:rsidRPr="00AD7BF0" w:rsidRDefault="006A36E0" w:rsidP="006A36E0">
            <w:pPr>
              <w:rPr>
                <w:b/>
              </w:rPr>
            </w:pPr>
            <w:r w:rsidRPr="00AD7BF0">
              <w:rPr>
                <w:b/>
              </w:rPr>
              <w:t>Національна кредитна мобільність</w:t>
            </w:r>
          </w:p>
        </w:tc>
        <w:tc>
          <w:tcPr>
            <w:tcW w:w="7224" w:type="dxa"/>
          </w:tcPr>
          <w:p w:rsidR="0043469C" w:rsidRPr="00AD7BF0" w:rsidRDefault="0043469C" w:rsidP="00993969">
            <w:pPr>
              <w:autoSpaceDE w:val="0"/>
              <w:autoSpaceDN w:val="0"/>
              <w:adjustRightInd w:val="0"/>
              <w:jc w:val="both"/>
              <w:rPr>
                <w:lang w:eastAsia="en-US"/>
              </w:rPr>
            </w:pPr>
            <w:r w:rsidRPr="00AD7BF0">
              <w:rPr>
                <w:lang w:eastAsia="en-US"/>
              </w:rPr>
              <w:t>Національна кредитна мобільність забезпечується у рамках</w:t>
            </w:r>
            <w:r w:rsidR="00586E22" w:rsidRPr="00AD7BF0">
              <w:rPr>
                <w:lang w:eastAsia="en-US"/>
              </w:rPr>
              <w:t xml:space="preserve"> </w:t>
            </w:r>
            <w:r w:rsidRPr="00AD7BF0">
              <w:rPr>
                <w:lang w:eastAsia="en-US"/>
              </w:rPr>
              <w:t>договорів про встановлення науково-освітянських відносин для</w:t>
            </w:r>
            <w:r w:rsidR="00586E22" w:rsidRPr="00AD7BF0">
              <w:rPr>
                <w:lang w:eastAsia="en-US"/>
              </w:rPr>
              <w:t xml:space="preserve"> </w:t>
            </w:r>
            <w:r w:rsidRPr="00AD7BF0">
              <w:rPr>
                <w:lang w:eastAsia="en-US"/>
              </w:rPr>
              <w:t>задоволення потреб розвитку освіти і науки, укладених між НУК</w:t>
            </w:r>
            <w:r w:rsidR="00586E22" w:rsidRPr="00AD7BF0">
              <w:rPr>
                <w:lang w:eastAsia="en-US"/>
              </w:rPr>
              <w:t xml:space="preserve"> </w:t>
            </w:r>
            <w:r w:rsidRPr="00AD7BF0">
              <w:rPr>
                <w:lang w:eastAsia="en-US"/>
              </w:rPr>
              <w:t>імені адмірала Макарова та національними ВНЗ.</w:t>
            </w:r>
          </w:p>
          <w:p w:rsidR="0043469C" w:rsidRPr="00AD7BF0" w:rsidRDefault="0043469C" w:rsidP="00993969">
            <w:pPr>
              <w:autoSpaceDE w:val="0"/>
              <w:autoSpaceDN w:val="0"/>
              <w:adjustRightInd w:val="0"/>
              <w:jc w:val="both"/>
              <w:rPr>
                <w:lang w:eastAsia="en-US"/>
              </w:rPr>
            </w:pPr>
            <w:r w:rsidRPr="00AD7BF0">
              <w:rPr>
                <w:lang w:eastAsia="en-US"/>
              </w:rPr>
              <w:t>Допускаються індивідуальні угоди про академічну мобільність для</w:t>
            </w:r>
            <w:r w:rsidR="00586E22" w:rsidRPr="00AD7BF0">
              <w:rPr>
                <w:lang w:eastAsia="en-US"/>
              </w:rPr>
              <w:t xml:space="preserve"> </w:t>
            </w:r>
            <w:r w:rsidRPr="00AD7BF0">
              <w:rPr>
                <w:lang w:eastAsia="en-US"/>
              </w:rPr>
              <w:t>навчання та проведення досліджень в університетах та наукових</w:t>
            </w:r>
            <w:r w:rsidR="00586E22" w:rsidRPr="00AD7BF0">
              <w:rPr>
                <w:lang w:eastAsia="en-US"/>
              </w:rPr>
              <w:t xml:space="preserve"> </w:t>
            </w:r>
            <w:r w:rsidRPr="00AD7BF0">
              <w:rPr>
                <w:lang w:eastAsia="en-US"/>
              </w:rPr>
              <w:t>установах України.</w:t>
            </w:r>
          </w:p>
          <w:p w:rsidR="006A36E0" w:rsidRPr="00AD7BF0" w:rsidRDefault="0043469C" w:rsidP="00993969">
            <w:pPr>
              <w:autoSpaceDE w:val="0"/>
              <w:autoSpaceDN w:val="0"/>
              <w:adjustRightInd w:val="0"/>
              <w:jc w:val="both"/>
            </w:pPr>
            <w:r w:rsidRPr="00AD7BF0">
              <w:rPr>
                <w:lang w:eastAsia="en-US"/>
              </w:rPr>
              <w:t>Кредити, отримані в інших університетах України, можуть бути</w:t>
            </w:r>
            <w:r w:rsidR="00586E22" w:rsidRPr="00AD7BF0">
              <w:rPr>
                <w:lang w:eastAsia="en-US"/>
              </w:rPr>
              <w:t xml:space="preserve"> </w:t>
            </w:r>
            <w:r w:rsidRPr="00AD7BF0">
              <w:rPr>
                <w:lang w:eastAsia="en-US"/>
              </w:rPr>
              <w:t>перезараховані відповідно до довідки про академічну мобільність.</w:t>
            </w:r>
          </w:p>
        </w:tc>
      </w:tr>
      <w:tr w:rsidR="00FD27FF" w:rsidRPr="00AD7BF0" w:rsidTr="00A91B6D">
        <w:tc>
          <w:tcPr>
            <w:tcW w:w="2405" w:type="dxa"/>
          </w:tcPr>
          <w:p w:rsidR="006A36E0" w:rsidRPr="00AD7BF0" w:rsidRDefault="006A36E0" w:rsidP="006A36E0">
            <w:pPr>
              <w:rPr>
                <w:b/>
              </w:rPr>
            </w:pPr>
            <w:r w:rsidRPr="00AD7BF0">
              <w:rPr>
                <w:b/>
              </w:rPr>
              <w:t>Міжнародна кредитна мобільність</w:t>
            </w:r>
          </w:p>
        </w:tc>
        <w:tc>
          <w:tcPr>
            <w:tcW w:w="7224" w:type="dxa"/>
          </w:tcPr>
          <w:p w:rsidR="004D3E21" w:rsidRPr="00AD7BF0" w:rsidRDefault="004D3E21" w:rsidP="00993969">
            <w:pPr>
              <w:autoSpaceDE w:val="0"/>
              <w:autoSpaceDN w:val="0"/>
              <w:adjustRightInd w:val="0"/>
              <w:jc w:val="both"/>
              <w:rPr>
                <w:lang w:eastAsia="en-US"/>
              </w:rPr>
            </w:pPr>
            <w:r w:rsidRPr="00AD7BF0">
              <w:rPr>
                <w:lang w:eastAsia="en-US"/>
              </w:rPr>
              <w:t>Міжнародна кредитна мобільність в рамках договорів про встановлення науково-освітянських відносин для задоволення потреб розвитку освіти і науки, укладених між НУК та навчальними закладами країн-партнерів.</w:t>
            </w:r>
          </w:p>
          <w:p w:rsidR="004D3E21" w:rsidRPr="00AD7BF0" w:rsidRDefault="004D3E21" w:rsidP="00993969">
            <w:pPr>
              <w:autoSpaceDE w:val="0"/>
              <w:autoSpaceDN w:val="0"/>
              <w:adjustRightInd w:val="0"/>
              <w:jc w:val="both"/>
              <w:rPr>
                <w:lang w:eastAsia="en-US"/>
              </w:rPr>
            </w:pPr>
            <w:r w:rsidRPr="00AD7BF0">
              <w:rPr>
                <w:lang w:eastAsia="en-US"/>
              </w:rPr>
              <w:lastRenderedPageBreak/>
              <w:t>Допускаються індивідуальні угоди про академічну мобільність для навчання та проведення досліджень в університетах та наукових установах країн-партнерів.</w:t>
            </w:r>
          </w:p>
          <w:p w:rsidR="006A36E0" w:rsidRPr="00AD7BF0" w:rsidRDefault="004D3E21" w:rsidP="00993969">
            <w:pPr>
              <w:autoSpaceDE w:val="0"/>
              <w:autoSpaceDN w:val="0"/>
              <w:adjustRightInd w:val="0"/>
              <w:jc w:val="both"/>
            </w:pPr>
            <w:r w:rsidRPr="00AD7BF0">
              <w:rPr>
                <w:lang w:eastAsia="en-US"/>
              </w:rPr>
              <w:t>Кредити можуть бути перезараховані відповідно до довідки про академічну мобільність.</w:t>
            </w:r>
          </w:p>
        </w:tc>
      </w:tr>
      <w:tr w:rsidR="00FD27FF" w:rsidRPr="00AD7BF0" w:rsidTr="00A91B6D">
        <w:tc>
          <w:tcPr>
            <w:tcW w:w="2405" w:type="dxa"/>
          </w:tcPr>
          <w:p w:rsidR="006A36E0" w:rsidRPr="00AD7BF0" w:rsidRDefault="006A36E0" w:rsidP="006A36E0">
            <w:pPr>
              <w:rPr>
                <w:b/>
              </w:rPr>
            </w:pPr>
            <w:r w:rsidRPr="00AD7BF0">
              <w:rPr>
                <w:b/>
              </w:rPr>
              <w:lastRenderedPageBreak/>
              <w:t>Навчання іноземних здобувачів вищої освіти</w:t>
            </w:r>
          </w:p>
        </w:tc>
        <w:tc>
          <w:tcPr>
            <w:tcW w:w="7224" w:type="dxa"/>
            <w:vAlign w:val="center"/>
          </w:tcPr>
          <w:p w:rsidR="0058214B" w:rsidRPr="00AD7BF0" w:rsidRDefault="002E37E6" w:rsidP="00D334A7">
            <w:pPr>
              <w:autoSpaceDE w:val="0"/>
              <w:autoSpaceDN w:val="0"/>
              <w:adjustRightInd w:val="0"/>
              <w:jc w:val="both"/>
            </w:pPr>
            <w:r w:rsidRPr="00AD7BF0">
              <w:rPr>
                <w:lang w:eastAsia="en-US"/>
              </w:rPr>
              <w:t>Навчання іноземних студентів проводиться на загальних умовах або за індивідуальним графіком.</w:t>
            </w:r>
            <w:r w:rsidR="00993969" w:rsidRPr="00AD7BF0">
              <w:t xml:space="preserve"> </w:t>
            </w:r>
          </w:p>
        </w:tc>
      </w:tr>
      <w:tr w:rsidR="00FD27FF" w:rsidRPr="00AD7BF0" w:rsidTr="00A91B6D">
        <w:tc>
          <w:tcPr>
            <w:tcW w:w="9629" w:type="dxa"/>
            <w:gridSpan w:val="2"/>
            <w:shd w:val="clear" w:color="auto" w:fill="E0E0E0"/>
          </w:tcPr>
          <w:p w:rsidR="006A36E0" w:rsidRPr="00AD7BF0" w:rsidRDefault="006A36E0" w:rsidP="006A36E0">
            <w:pPr>
              <w:jc w:val="center"/>
              <w:rPr>
                <w:b/>
                <w:bCs/>
              </w:rPr>
            </w:pPr>
            <w:r w:rsidRPr="00AD7BF0">
              <w:rPr>
                <w:b/>
                <w:bCs/>
              </w:rPr>
              <w:t>10 – Форми атестації здобувачів вищої освіти</w:t>
            </w:r>
          </w:p>
        </w:tc>
      </w:tr>
      <w:tr w:rsidR="00FD27FF" w:rsidRPr="00AD7BF0" w:rsidTr="00A91B6D">
        <w:tc>
          <w:tcPr>
            <w:tcW w:w="2405" w:type="dxa"/>
          </w:tcPr>
          <w:p w:rsidR="006A36E0" w:rsidRPr="00AD7BF0" w:rsidRDefault="006A36E0" w:rsidP="006A36E0">
            <w:pPr>
              <w:rPr>
                <w:b/>
              </w:rPr>
            </w:pPr>
            <w:r w:rsidRPr="00AD7BF0">
              <w:rPr>
                <w:b/>
              </w:rPr>
              <w:t>Форми атестації здобувачів вищої освіти</w:t>
            </w:r>
          </w:p>
        </w:tc>
        <w:tc>
          <w:tcPr>
            <w:tcW w:w="7224" w:type="dxa"/>
            <w:vAlign w:val="center"/>
          </w:tcPr>
          <w:p w:rsidR="00C65F8B" w:rsidRPr="00AD7BF0" w:rsidRDefault="003C708D" w:rsidP="009F20F2">
            <w:pPr>
              <w:autoSpaceDE w:val="0"/>
              <w:autoSpaceDN w:val="0"/>
              <w:adjustRightInd w:val="0"/>
              <w:jc w:val="both"/>
            </w:pPr>
            <w:r w:rsidRPr="00AD7BF0">
              <w:t xml:space="preserve">Атестація здійснюється у формі </w:t>
            </w:r>
            <w:r w:rsidR="00877960" w:rsidRPr="00AD7BF0">
              <w:t>складення єдиного державного кваліфікаційного іспиту</w:t>
            </w:r>
            <w:r w:rsidR="0057718C" w:rsidRPr="00AD7BF0">
              <w:t xml:space="preserve"> (відповідно до</w:t>
            </w:r>
            <w:r w:rsidR="0057718C" w:rsidRPr="00AD7BF0">
              <w:rPr>
                <w:shd w:val="clear" w:color="auto" w:fill="FFFFFF"/>
              </w:rPr>
              <w:t xml:space="preserve"> Положення </w:t>
            </w:r>
            <w:r w:rsidR="0057718C" w:rsidRPr="00AD7BF0">
              <w:t>про звання осіб командного складу морських суден та порядок їх присвоєння – постанова Кабінету Міністрів України</w:t>
            </w:r>
            <w:r w:rsidR="009F20F2" w:rsidRPr="00AD7BF0">
              <w:t xml:space="preserve"> </w:t>
            </w:r>
            <w:r w:rsidR="0057718C" w:rsidRPr="00AD7BF0">
              <w:t>від 30 грудня 2022 р. № 1499).</w:t>
            </w:r>
          </w:p>
        </w:tc>
      </w:tr>
      <w:tr w:rsidR="00FD27FF" w:rsidRPr="00AD7BF0" w:rsidTr="00A91B6D">
        <w:tc>
          <w:tcPr>
            <w:tcW w:w="2405" w:type="dxa"/>
          </w:tcPr>
          <w:p w:rsidR="006A36E0" w:rsidRPr="00AD7BF0" w:rsidRDefault="006A36E0" w:rsidP="006A36E0">
            <w:pPr>
              <w:rPr>
                <w:b/>
              </w:rPr>
            </w:pPr>
            <w:r w:rsidRPr="00AD7BF0">
              <w:rPr>
                <w:b/>
              </w:rPr>
              <w:t xml:space="preserve">Вимоги до </w:t>
            </w:r>
            <w:r w:rsidR="00BC56D8" w:rsidRPr="00AD7BF0">
              <w:rPr>
                <w:b/>
              </w:rPr>
              <w:t>атестаційного кваліфікаційного екзамену</w:t>
            </w:r>
          </w:p>
        </w:tc>
        <w:tc>
          <w:tcPr>
            <w:tcW w:w="7224" w:type="dxa"/>
          </w:tcPr>
          <w:p w:rsidR="00BC56D8" w:rsidRPr="00AD7BF0" w:rsidRDefault="00C65F8B" w:rsidP="004970C2">
            <w:pPr>
              <w:autoSpaceDE w:val="0"/>
              <w:autoSpaceDN w:val="0"/>
              <w:adjustRightInd w:val="0"/>
              <w:jc w:val="both"/>
            </w:pPr>
            <w:r w:rsidRPr="00AD7BF0">
              <w:t xml:space="preserve">Атестація проводиться у формі </w:t>
            </w:r>
            <w:r w:rsidR="00F83C8C" w:rsidRPr="00AD7BF0">
              <w:rPr>
                <w:shd w:val="clear" w:color="auto" w:fill="FFFFFF"/>
              </w:rPr>
              <w:t>єдиного державного кваліфікаційного іспиту</w:t>
            </w:r>
            <w:r w:rsidRPr="00AD7BF0">
              <w:t>.</w:t>
            </w:r>
          </w:p>
        </w:tc>
      </w:tr>
      <w:tr w:rsidR="00FD27FF" w:rsidRPr="00AD7BF0" w:rsidTr="00A91B6D">
        <w:tc>
          <w:tcPr>
            <w:tcW w:w="9629" w:type="dxa"/>
            <w:gridSpan w:val="2"/>
            <w:shd w:val="clear" w:color="auto" w:fill="E0E0E0"/>
          </w:tcPr>
          <w:p w:rsidR="006A36E0" w:rsidRPr="00AD7BF0" w:rsidRDefault="006A36E0" w:rsidP="006A36E0">
            <w:pPr>
              <w:jc w:val="center"/>
              <w:rPr>
                <w:b/>
                <w:bCs/>
              </w:rPr>
            </w:pPr>
            <w:r w:rsidRPr="00AD7BF0">
              <w:rPr>
                <w:b/>
                <w:bCs/>
              </w:rPr>
              <w:t>11 – Вимоги до наявності системи внутрішнього забезпечення якості вищої освіти</w:t>
            </w:r>
          </w:p>
        </w:tc>
      </w:tr>
      <w:tr w:rsidR="006A36E0" w:rsidRPr="00AD7BF0" w:rsidTr="00A91B6D">
        <w:tc>
          <w:tcPr>
            <w:tcW w:w="2405" w:type="dxa"/>
          </w:tcPr>
          <w:p w:rsidR="006A36E0" w:rsidRPr="00AD7BF0" w:rsidRDefault="006A36E0" w:rsidP="006A36E0">
            <w:pPr>
              <w:rPr>
                <w:b/>
              </w:rPr>
            </w:pPr>
            <w:r w:rsidRPr="00AD7BF0">
              <w:rPr>
                <w:b/>
              </w:rPr>
              <w:t>Наявність системи внутрішнього забезпечення якості вищої освіти</w:t>
            </w:r>
          </w:p>
        </w:tc>
        <w:tc>
          <w:tcPr>
            <w:tcW w:w="7224" w:type="dxa"/>
          </w:tcPr>
          <w:p w:rsidR="004730DA" w:rsidRPr="00AD7BF0" w:rsidRDefault="004730DA" w:rsidP="00B96191">
            <w:pPr>
              <w:autoSpaceDE w:val="0"/>
              <w:autoSpaceDN w:val="0"/>
              <w:adjustRightInd w:val="0"/>
              <w:jc w:val="both"/>
              <w:rPr>
                <w:lang w:eastAsia="en-US"/>
              </w:rPr>
            </w:pPr>
            <w:r w:rsidRPr="00AD7BF0">
              <w:rPr>
                <w:lang w:eastAsia="en-US"/>
              </w:rPr>
              <w:t>Система забезпечення Національним університетом</w:t>
            </w:r>
            <w:r w:rsidR="00C20989" w:rsidRPr="00AD7BF0">
              <w:rPr>
                <w:lang w:eastAsia="en-US"/>
              </w:rPr>
              <w:t xml:space="preserve"> </w:t>
            </w:r>
            <w:r w:rsidRPr="00AD7BF0">
              <w:rPr>
                <w:lang w:eastAsia="en-US"/>
              </w:rPr>
              <w:t>кораблебудування імені адмірала Макарова якості освітньої</w:t>
            </w:r>
            <w:r w:rsidR="00C20989" w:rsidRPr="00AD7BF0">
              <w:rPr>
                <w:lang w:eastAsia="en-US"/>
              </w:rPr>
              <w:t xml:space="preserve"> </w:t>
            </w:r>
            <w:r w:rsidRPr="00AD7BF0">
              <w:rPr>
                <w:lang w:eastAsia="en-US"/>
              </w:rPr>
              <w:t>діяльності та якості вищої освіти (система внутрішнього</w:t>
            </w:r>
            <w:r w:rsidR="00C20989" w:rsidRPr="00AD7BF0">
              <w:rPr>
                <w:lang w:eastAsia="en-US"/>
              </w:rPr>
              <w:t xml:space="preserve"> </w:t>
            </w:r>
            <w:r w:rsidRPr="00AD7BF0">
              <w:rPr>
                <w:lang w:eastAsia="en-US"/>
              </w:rPr>
              <w:t>забезпечення якості, сертифікована компанією «Бюро Верітас</w:t>
            </w:r>
            <w:r w:rsidR="00C20989" w:rsidRPr="00AD7BF0">
              <w:rPr>
                <w:lang w:eastAsia="en-US"/>
              </w:rPr>
              <w:t xml:space="preserve"> </w:t>
            </w:r>
            <w:r w:rsidRPr="00AD7BF0">
              <w:rPr>
                <w:lang w:eastAsia="en-US"/>
              </w:rPr>
              <w:t>Сертифікейшн Україна» на відповідність стандартів ISO 9001:2015 та</w:t>
            </w:r>
            <w:r w:rsidR="00C20989" w:rsidRPr="00AD7BF0">
              <w:rPr>
                <w:lang w:eastAsia="en-US"/>
              </w:rPr>
              <w:t xml:space="preserve"> </w:t>
            </w:r>
            <w:r w:rsidRPr="00AD7BF0">
              <w:rPr>
                <w:lang w:eastAsia="en-US"/>
              </w:rPr>
              <w:t>ДСТУ ISO 9001:2015) передбачає здійснення таких процедур і</w:t>
            </w:r>
            <w:r w:rsidR="00C20989" w:rsidRPr="00AD7BF0">
              <w:rPr>
                <w:lang w:eastAsia="en-US"/>
              </w:rPr>
              <w:t xml:space="preserve"> </w:t>
            </w:r>
            <w:r w:rsidRPr="00AD7BF0">
              <w:rPr>
                <w:lang w:eastAsia="en-US"/>
              </w:rPr>
              <w:t>заходів:</w:t>
            </w:r>
          </w:p>
          <w:p w:rsidR="004730DA" w:rsidRPr="00AD7BF0" w:rsidRDefault="004730DA" w:rsidP="00B96191">
            <w:pPr>
              <w:autoSpaceDE w:val="0"/>
              <w:autoSpaceDN w:val="0"/>
              <w:adjustRightInd w:val="0"/>
              <w:jc w:val="both"/>
              <w:rPr>
                <w:lang w:eastAsia="en-US"/>
              </w:rPr>
            </w:pPr>
            <w:r w:rsidRPr="00AD7BF0">
              <w:rPr>
                <w:lang w:eastAsia="en-US"/>
              </w:rPr>
              <w:t>1) визначення принципів та процедур забезпечення якості вищої</w:t>
            </w:r>
            <w:r w:rsidR="00C20989" w:rsidRPr="00AD7BF0">
              <w:rPr>
                <w:lang w:eastAsia="en-US"/>
              </w:rPr>
              <w:t xml:space="preserve"> </w:t>
            </w:r>
            <w:r w:rsidRPr="00AD7BF0">
              <w:rPr>
                <w:lang w:eastAsia="en-US"/>
              </w:rPr>
              <w:t>освіти;</w:t>
            </w:r>
          </w:p>
          <w:p w:rsidR="004730DA" w:rsidRPr="00AD7BF0" w:rsidRDefault="004730DA" w:rsidP="00B96191">
            <w:pPr>
              <w:autoSpaceDE w:val="0"/>
              <w:autoSpaceDN w:val="0"/>
              <w:adjustRightInd w:val="0"/>
              <w:jc w:val="both"/>
              <w:rPr>
                <w:lang w:eastAsia="en-US"/>
              </w:rPr>
            </w:pPr>
            <w:r w:rsidRPr="00AD7BF0">
              <w:rPr>
                <w:lang w:eastAsia="en-US"/>
              </w:rPr>
              <w:t>2) здійснення моніторингу та періодичного перегляду освітньої</w:t>
            </w:r>
            <w:r w:rsidR="00C20989" w:rsidRPr="00AD7BF0">
              <w:rPr>
                <w:lang w:eastAsia="en-US"/>
              </w:rPr>
              <w:t xml:space="preserve"> </w:t>
            </w:r>
            <w:r w:rsidRPr="00AD7BF0">
              <w:rPr>
                <w:lang w:eastAsia="en-US"/>
              </w:rPr>
              <w:t>програми;</w:t>
            </w:r>
          </w:p>
          <w:p w:rsidR="004730DA" w:rsidRPr="00AD7BF0" w:rsidRDefault="004730DA" w:rsidP="00B96191">
            <w:pPr>
              <w:autoSpaceDE w:val="0"/>
              <w:autoSpaceDN w:val="0"/>
              <w:adjustRightInd w:val="0"/>
              <w:jc w:val="both"/>
              <w:rPr>
                <w:lang w:eastAsia="en-US"/>
              </w:rPr>
            </w:pPr>
            <w:r w:rsidRPr="00AD7BF0">
              <w:rPr>
                <w:lang w:eastAsia="en-US"/>
              </w:rPr>
              <w:t>3) щорічне оцінювання здобувачів вищої освіти, науково-педагогічних і педагогічних працівників</w:t>
            </w:r>
            <w:r w:rsidR="00751A08" w:rsidRPr="00AD7BF0">
              <w:rPr>
                <w:lang w:eastAsia="en-US"/>
              </w:rPr>
              <w:t xml:space="preserve"> </w:t>
            </w:r>
            <w:r w:rsidRPr="00AD7BF0">
              <w:rPr>
                <w:lang w:eastAsia="en-US"/>
              </w:rPr>
              <w:t>вищого навчального закладу</w:t>
            </w:r>
            <w:r w:rsidR="00C20989" w:rsidRPr="00AD7BF0">
              <w:rPr>
                <w:lang w:eastAsia="en-US"/>
              </w:rPr>
              <w:t xml:space="preserve"> </w:t>
            </w:r>
            <w:r w:rsidRPr="00AD7BF0">
              <w:rPr>
                <w:lang w:eastAsia="en-US"/>
              </w:rPr>
              <w:t>та регулярне оприлюднення результатів таких оцінювань на</w:t>
            </w:r>
            <w:r w:rsidR="00C20989" w:rsidRPr="00AD7BF0">
              <w:rPr>
                <w:lang w:eastAsia="en-US"/>
              </w:rPr>
              <w:t xml:space="preserve"> </w:t>
            </w:r>
            <w:r w:rsidRPr="00AD7BF0">
              <w:rPr>
                <w:lang w:eastAsia="en-US"/>
              </w:rPr>
              <w:t>офіційному веб-сайті вищого навчального закладу, на інформаційних</w:t>
            </w:r>
            <w:r w:rsidR="00C20989" w:rsidRPr="00AD7BF0">
              <w:rPr>
                <w:lang w:eastAsia="en-US"/>
              </w:rPr>
              <w:t xml:space="preserve"> </w:t>
            </w:r>
            <w:r w:rsidRPr="00AD7BF0">
              <w:rPr>
                <w:lang w:eastAsia="en-US"/>
              </w:rPr>
              <w:t xml:space="preserve">стендах та </w:t>
            </w:r>
            <w:r w:rsidR="00751A08" w:rsidRPr="00AD7BF0">
              <w:rPr>
                <w:lang w:eastAsia="en-US"/>
              </w:rPr>
              <w:t>у</w:t>
            </w:r>
            <w:r w:rsidRPr="00AD7BF0">
              <w:rPr>
                <w:lang w:eastAsia="en-US"/>
              </w:rPr>
              <w:t xml:space="preserve"> будь-який інший спосіб;</w:t>
            </w:r>
          </w:p>
          <w:p w:rsidR="004730DA" w:rsidRPr="00AD7BF0" w:rsidRDefault="004730DA" w:rsidP="00B96191">
            <w:pPr>
              <w:autoSpaceDE w:val="0"/>
              <w:autoSpaceDN w:val="0"/>
              <w:adjustRightInd w:val="0"/>
              <w:jc w:val="both"/>
              <w:rPr>
                <w:lang w:eastAsia="en-US"/>
              </w:rPr>
            </w:pPr>
            <w:r w:rsidRPr="00AD7BF0">
              <w:rPr>
                <w:lang w:eastAsia="en-US"/>
              </w:rPr>
              <w:t>4) забезпечення підвищення кваліфікації педагогічних, наукових і</w:t>
            </w:r>
            <w:r w:rsidR="00C20989" w:rsidRPr="00AD7BF0">
              <w:rPr>
                <w:lang w:eastAsia="en-US"/>
              </w:rPr>
              <w:t xml:space="preserve"> </w:t>
            </w:r>
            <w:r w:rsidRPr="00AD7BF0">
              <w:rPr>
                <w:lang w:eastAsia="en-US"/>
              </w:rPr>
              <w:t>науково-педагогічних працівників;</w:t>
            </w:r>
          </w:p>
          <w:p w:rsidR="004730DA" w:rsidRPr="00AD7BF0" w:rsidRDefault="004730DA" w:rsidP="00B96191">
            <w:pPr>
              <w:autoSpaceDE w:val="0"/>
              <w:autoSpaceDN w:val="0"/>
              <w:adjustRightInd w:val="0"/>
              <w:jc w:val="both"/>
              <w:rPr>
                <w:lang w:eastAsia="en-US"/>
              </w:rPr>
            </w:pPr>
            <w:r w:rsidRPr="00AD7BF0">
              <w:rPr>
                <w:lang w:eastAsia="en-US"/>
              </w:rPr>
              <w:t>5) забезпечення наявності необхідних ресурсів для організації</w:t>
            </w:r>
            <w:r w:rsidR="00C20989" w:rsidRPr="00AD7BF0">
              <w:rPr>
                <w:lang w:eastAsia="en-US"/>
              </w:rPr>
              <w:t xml:space="preserve"> </w:t>
            </w:r>
            <w:r w:rsidRPr="00AD7BF0">
              <w:rPr>
                <w:lang w:eastAsia="en-US"/>
              </w:rPr>
              <w:t>освітнього процесу, в тому числі самостійної роботи студентів, за</w:t>
            </w:r>
            <w:r w:rsidR="00C20989" w:rsidRPr="00AD7BF0">
              <w:rPr>
                <w:lang w:eastAsia="en-US"/>
              </w:rPr>
              <w:t xml:space="preserve"> </w:t>
            </w:r>
            <w:r w:rsidRPr="00AD7BF0">
              <w:rPr>
                <w:lang w:eastAsia="en-US"/>
              </w:rPr>
              <w:t>освітньою програмою;</w:t>
            </w:r>
          </w:p>
          <w:p w:rsidR="004730DA" w:rsidRPr="00AD7BF0" w:rsidRDefault="004730DA" w:rsidP="00B96191">
            <w:pPr>
              <w:autoSpaceDE w:val="0"/>
              <w:autoSpaceDN w:val="0"/>
              <w:adjustRightInd w:val="0"/>
              <w:jc w:val="both"/>
              <w:rPr>
                <w:lang w:eastAsia="en-US"/>
              </w:rPr>
            </w:pPr>
            <w:r w:rsidRPr="00AD7BF0">
              <w:rPr>
                <w:lang w:eastAsia="en-US"/>
              </w:rPr>
              <w:t>6) забезпечення наявності інформаційних систем для ефективного</w:t>
            </w:r>
            <w:r w:rsidR="00C20989" w:rsidRPr="00AD7BF0">
              <w:rPr>
                <w:lang w:eastAsia="en-US"/>
              </w:rPr>
              <w:t xml:space="preserve"> </w:t>
            </w:r>
            <w:r w:rsidRPr="00AD7BF0">
              <w:rPr>
                <w:lang w:eastAsia="en-US"/>
              </w:rPr>
              <w:t>управління освітнім процесом;</w:t>
            </w:r>
          </w:p>
          <w:p w:rsidR="004730DA" w:rsidRPr="00AD7BF0" w:rsidRDefault="004730DA" w:rsidP="00B96191">
            <w:pPr>
              <w:autoSpaceDE w:val="0"/>
              <w:autoSpaceDN w:val="0"/>
              <w:adjustRightInd w:val="0"/>
              <w:jc w:val="both"/>
              <w:rPr>
                <w:lang w:eastAsia="en-US"/>
              </w:rPr>
            </w:pPr>
            <w:r w:rsidRPr="00AD7BF0">
              <w:rPr>
                <w:lang w:eastAsia="en-US"/>
              </w:rPr>
              <w:t>7) забезпечення публічності інформації про освітню програму,</w:t>
            </w:r>
            <w:r w:rsidR="00C20989" w:rsidRPr="00AD7BF0">
              <w:rPr>
                <w:lang w:eastAsia="en-US"/>
              </w:rPr>
              <w:t xml:space="preserve"> </w:t>
            </w:r>
            <w:r w:rsidRPr="00AD7BF0">
              <w:rPr>
                <w:lang w:eastAsia="en-US"/>
              </w:rPr>
              <w:t>ступені вищої освіти та кваліфікації;</w:t>
            </w:r>
          </w:p>
          <w:p w:rsidR="004730DA" w:rsidRPr="00AD7BF0" w:rsidRDefault="004730DA" w:rsidP="00B96191">
            <w:pPr>
              <w:autoSpaceDE w:val="0"/>
              <w:autoSpaceDN w:val="0"/>
              <w:adjustRightInd w:val="0"/>
              <w:jc w:val="both"/>
              <w:rPr>
                <w:lang w:eastAsia="en-US"/>
              </w:rPr>
            </w:pPr>
            <w:r w:rsidRPr="00AD7BF0">
              <w:rPr>
                <w:lang w:eastAsia="en-US"/>
              </w:rPr>
              <w:t>8) забезпечення ефективної системи запобігання та виявлення</w:t>
            </w:r>
            <w:r w:rsidR="00C20989" w:rsidRPr="00AD7BF0">
              <w:rPr>
                <w:lang w:eastAsia="en-US"/>
              </w:rPr>
              <w:t xml:space="preserve"> </w:t>
            </w:r>
            <w:r w:rsidRPr="00AD7BF0">
              <w:rPr>
                <w:lang w:eastAsia="en-US"/>
              </w:rPr>
              <w:t>академічного плагіату в наукових працях працівників вищих</w:t>
            </w:r>
            <w:r w:rsidR="00C20989" w:rsidRPr="00AD7BF0">
              <w:rPr>
                <w:lang w:eastAsia="en-US"/>
              </w:rPr>
              <w:t xml:space="preserve"> </w:t>
            </w:r>
            <w:r w:rsidRPr="00AD7BF0">
              <w:rPr>
                <w:lang w:eastAsia="en-US"/>
              </w:rPr>
              <w:t>навчальних закладів і здобувачів вищої освіти;</w:t>
            </w:r>
          </w:p>
          <w:p w:rsidR="006A36E0" w:rsidRPr="00AD7BF0" w:rsidRDefault="004730DA" w:rsidP="00B96191">
            <w:pPr>
              <w:jc w:val="both"/>
            </w:pPr>
            <w:r w:rsidRPr="00AD7BF0">
              <w:rPr>
                <w:lang w:eastAsia="en-US"/>
              </w:rPr>
              <w:t>9) інші процедури і заходи.</w:t>
            </w:r>
          </w:p>
        </w:tc>
      </w:tr>
    </w:tbl>
    <w:p w:rsidR="009C1B67" w:rsidRPr="00AD7BF0" w:rsidRDefault="009C1B67" w:rsidP="0016531F"/>
    <w:p w:rsidR="00164207" w:rsidRPr="00AD7BF0" w:rsidRDefault="00164207" w:rsidP="0016531F"/>
    <w:p w:rsidR="00F53A40" w:rsidRPr="00AD7BF0" w:rsidRDefault="00F53A40">
      <w:r w:rsidRPr="00AD7BF0">
        <w:br w:type="page"/>
      </w:r>
    </w:p>
    <w:p w:rsidR="00164207" w:rsidRPr="00AD7BF0" w:rsidRDefault="00164207" w:rsidP="0016531F"/>
    <w:p w:rsidR="00466AF6" w:rsidRPr="00AD7BF0" w:rsidRDefault="00466AF6" w:rsidP="00273E90">
      <w:pPr>
        <w:numPr>
          <w:ilvl w:val="0"/>
          <w:numId w:val="39"/>
        </w:numPr>
        <w:suppressAutoHyphens/>
        <w:rPr>
          <w:b/>
          <w:bCs/>
          <w:sz w:val="28"/>
          <w:szCs w:val="28"/>
        </w:rPr>
      </w:pPr>
      <w:r w:rsidRPr="00AD7BF0">
        <w:rPr>
          <w:b/>
          <w:bCs/>
          <w:sz w:val="28"/>
          <w:szCs w:val="28"/>
        </w:rPr>
        <w:t>Перелік компонент освітньо-професійної</w:t>
      </w:r>
      <w:r w:rsidR="00BB3C42" w:rsidRPr="00AD7BF0">
        <w:rPr>
          <w:b/>
          <w:bCs/>
          <w:sz w:val="28"/>
          <w:szCs w:val="28"/>
        </w:rPr>
        <w:t>/наукової</w:t>
      </w:r>
      <w:r w:rsidRPr="00AD7BF0">
        <w:rPr>
          <w:b/>
          <w:bCs/>
          <w:sz w:val="28"/>
          <w:szCs w:val="28"/>
        </w:rPr>
        <w:t xml:space="preserve"> програми</w:t>
      </w:r>
      <w:r w:rsidR="00B02815" w:rsidRPr="00AD7BF0">
        <w:rPr>
          <w:b/>
          <w:bCs/>
          <w:sz w:val="28"/>
          <w:szCs w:val="28"/>
        </w:rPr>
        <w:t xml:space="preserve"> та їх логічна послідовність</w:t>
      </w:r>
    </w:p>
    <w:p w:rsidR="00B02815" w:rsidRPr="00AD7BF0" w:rsidRDefault="00B02815" w:rsidP="00B02815">
      <w:pPr>
        <w:numPr>
          <w:ilvl w:val="1"/>
          <w:numId w:val="39"/>
        </w:numPr>
        <w:suppressAutoHyphens/>
        <w:rPr>
          <w:bCs/>
          <w:sz w:val="28"/>
          <w:szCs w:val="28"/>
        </w:rPr>
      </w:pPr>
      <w:r w:rsidRPr="00AD7BF0">
        <w:rPr>
          <w:b/>
          <w:bCs/>
          <w:sz w:val="28"/>
          <w:szCs w:val="28"/>
        </w:rPr>
        <w:t xml:space="preserve"> </w:t>
      </w:r>
      <w:r w:rsidRPr="00AD7BF0">
        <w:rPr>
          <w:bCs/>
          <w:sz w:val="28"/>
          <w:szCs w:val="28"/>
        </w:rPr>
        <w:t>Перелік компонент ОП</w:t>
      </w:r>
    </w:p>
    <w:tbl>
      <w:tblPr>
        <w:tblW w:w="0" w:type="auto"/>
        <w:tblLook w:val="0000" w:firstRow="0" w:lastRow="0" w:firstColumn="0" w:lastColumn="0" w:noHBand="0" w:noVBand="0"/>
      </w:tblPr>
      <w:tblGrid>
        <w:gridCol w:w="703"/>
        <w:gridCol w:w="861"/>
        <w:gridCol w:w="2676"/>
        <w:gridCol w:w="1002"/>
        <w:gridCol w:w="1426"/>
        <w:gridCol w:w="1533"/>
        <w:gridCol w:w="1418"/>
      </w:tblGrid>
      <w:tr w:rsidR="00B25574" w:rsidRPr="00AD7BF0" w:rsidTr="002273B7">
        <w:trPr>
          <w:tblHeader/>
        </w:trPr>
        <w:tc>
          <w:tcPr>
            <w:tcW w:w="704" w:type="dxa"/>
            <w:tcBorders>
              <w:top w:val="single" w:sz="8" w:space="0" w:color="000000"/>
              <w:left w:val="single" w:sz="8" w:space="0" w:color="000000"/>
              <w:bottom w:val="single" w:sz="8" w:space="0" w:color="000000"/>
            </w:tcBorders>
            <w:tcMar>
              <w:left w:w="28" w:type="dxa"/>
              <w:right w:w="28" w:type="dxa"/>
            </w:tcMar>
            <w:vAlign w:val="center"/>
          </w:tcPr>
          <w:p w:rsidR="00042305" w:rsidRPr="00AD7BF0" w:rsidRDefault="00042305" w:rsidP="00426ECB">
            <w:pPr>
              <w:snapToGrid w:val="0"/>
              <w:jc w:val="center"/>
              <w:rPr>
                <w:sz w:val="20"/>
                <w:szCs w:val="20"/>
              </w:rPr>
            </w:pPr>
            <w:r w:rsidRPr="00AD7BF0">
              <w:rPr>
                <w:sz w:val="20"/>
                <w:szCs w:val="20"/>
              </w:rPr>
              <w:t>Код за ОПП</w:t>
            </w:r>
          </w:p>
        </w:tc>
        <w:tc>
          <w:tcPr>
            <w:tcW w:w="861" w:type="dxa"/>
            <w:tcBorders>
              <w:top w:val="single" w:sz="8" w:space="0" w:color="000000"/>
              <w:left w:val="single" w:sz="8" w:space="0" w:color="000000"/>
              <w:bottom w:val="single" w:sz="8" w:space="0" w:color="000000"/>
              <w:right w:val="single" w:sz="4" w:space="0" w:color="auto"/>
            </w:tcBorders>
            <w:vAlign w:val="center"/>
          </w:tcPr>
          <w:p w:rsidR="00042305" w:rsidRPr="00AD7BF0" w:rsidRDefault="00042305" w:rsidP="00426ECB">
            <w:pPr>
              <w:snapToGrid w:val="0"/>
              <w:jc w:val="center"/>
              <w:rPr>
                <w:sz w:val="20"/>
                <w:szCs w:val="20"/>
              </w:rPr>
            </w:pPr>
            <w:r w:rsidRPr="00AD7BF0">
              <w:rPr>
                <w:sz w:val="20"/>
                <w:szCs w:val="20"/>
              </w:rPr>
              <w:t>Код РПНД</w:t>
            </w:r>
          </w:p>
        </w:tc>
        <w:tc>
          <w:tcPr>
            <w:tcW w:w="0" w:type="auto"/>
            <w:tcBorders>
              <w:top w:val="single" w:sz="8" w:space="0" w:color="000000"/>
              <w:left w:val="single" w:sz="4" w:space="0" w:color="auto"/>
              <w:bottom w:val="single" w:sz="8" w:space="0" w:color="000000"/>
            </w:tcBorders>
            <w:vAlign w:val="center"/>
          </w:tcPr>
          <w:p w:rsidR="00042305" w:rsidRPr="00AD7BF0" w:rsidRDefault="00042305" w:rsidP="00426ECB">
            <w:pPr>
              <w:snapToGrid w:val="0"/>
              <w:jc w:val="center"/>
              <w:rPr>
                <w:sz w:val="20"/>
                <w:szCs w:val="20"/>
              </w:rPr>
            </w:pPr>
            <w:r w:rsidRPr="00AD7BF0">
              <w:rPr>
                <w:sz w:val="20"/>
                <w:szCs w:val="20"/>
              </w:rPr>
              <w:t xml:space="preserve">Компоненти освітньої програми </w:t>
            </w:r>
            <w:r w:rsidRPr="00AD7BF0">
              <w:rPr>
                <w:sz w:val="20"/>
                <w:szCs w:val="20"/>
              </w:rPr>
              <w:br/>
              <w:t>(навчальні дисципліни, курсові проєкти (роботи),</w:t>
            </w:r>
          </w:p>
          <w:p w:rsidR="00042305" w:rsidRPr="00AD7BF0" w:rsidRDefault="00042305" w:rsidP="002145A1">
            <w:pPr>
              <w:snapToGrid w:val="0"/>
              <w:jc w:val="center"/>
              <w:rPr>
                <w:sz w:val="20"/>
                <w:szCs w:val="20"/>
              </w:rPr>
            </w:pPr>
            <w:r w:rsidRPr="00AD7BF0">
              <w:rPr>
                <w:sz w:val="20"/>
                <w:szCs w:val="20"/>
              </w:rPr>
              <w:t>практики, кваліфікаційн</w:t>
            </w:r>
            <w:r w:rsidR="002145A1" w:rsidRPr="00AD7BF0">
              <w:rPr>
                <w:sz w:val="20"/>
                <w:szCs w:val="20"/>
              </w:rPr>
              <w:t>ий екзамен</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042305" w:rsidRPr="00AD7BF0" w:rsidRDefault="00042305" w:rsidP="00F6245F">
            <w:pPr>
              <w:ind w:left="-57" w:right="-57"/>
              <w:jc w:val="center"/>
              <w:rPr>
                <w:sz w:val="20"/>
                <w:szCs w:val="20"/>
              </w:rPr>
            </w:pPr>
            <w:r w:rsidRPr="00AD7BF0">
              <w:rPr>
                <w:sz w:val="20"/>
                <w:szCs w:val="20"/>
              </w:rPr>
              <w:t>Кількість кредитів</w:t>
            </w:r>
          </w:p>
        </w:tc>
        <w:tc>
          <w:tcPr>
            <w:tcW w:w="0" w:type="auto"/>
            <w:tcBorders>
              <w:top w:val="single" w:sz="8" w:space="0" w:color="000000"/>
              <w:left w:val="single" w:sz="8" w:space="0" w:color="000000"/>
              <w:bottom w:val="single" w:sz="8" w:space="0" w:color="000000"/>
              <w:right w:val="single" w:sz="8" w:space="0" w:color="000000"/>
            </w:tcBorders>
            <w:vAlign w:val="center"/>
          </w:tcPr>
          <w:p w:rsidR="00042305" w:rsidRPr="00AD7BF0" w:rsidRDefault="00042305" w:rsidP="002145A1">
            <w:pPr>
              <w:snapToGrid w:val="0"/>
              <w:ind w:left="-57" w:right="-57"/>
              <w:jc w:val="center"/>
              <w:rPr>
                <w:sz w:val="20"/>
                <w:szCs w:val="20"/>
              </w:rPr>
            </w:pPr>
            <w:r w:rsidRPr="00AD7BF0">
              <w:rPr>
                <w:sz w:val="20"/>
                <w:szCs w:val="20"/>
              </w:rPr>
              <w:t>Форма</w:t>
            </w:r>
            <w:r w:rsidR="00F6245F" w:rsidRPr="00AD7BF0">
              <w:rPr>
                <w:sz w:val="20"/>
                <w:szCs w:val="20"/>
              </w:rPr>
              <w:t xml:space="preserve"> </w:t>
            </w:r>
            <w:r w:rsidRPr="00AD7BF0">
              <w:rPr>
                <w:sz w:val="20"/>
                <w:szCs w:val="20"/>
              </w:rPr>
              <w:t>підсумк</w:t>
            </w:r>
            <w:r w:rsidR="00F6245F" w:rsidRPr="00AD7BF0">
              <w:rPr>
                <w:sz w:val="20"/>
                <w:szCs w:val="20"/>
              </w:rPr>
              <w:t>ового</w:t>
            </w:r>
            <w:r w:rsidRPr="00AD7BF0">
              <w:rPr>
                <w:sz w:val="20"/>
                <w:szCs w:val="20"/>
              </w:rPr>
              <w:t xml:space="preserve"> </w:t>
            </w:r>
            <w:r w:rsidR="00F6245F" w:rsidRPr="00AD7BF0">
              <w:rPr>
                <w:sz w:val="20"/>
                <w:szCs w:val="20"/>
              </w:rPr>
              <w:t>к</w:t>
            </w:r>
            <w:r w:rsidRPr="00AD7BF0">
              <w:rPr>
                <w:sz w:val="20"/>
                <w:szCs w:val="20"/>
              </w:rPr>
              <w:t>онтролю /семестр</w:t>
            </w:r>
          </w:p>
        </w:tc>
        <w:tc>
          <w:tcPr>
            <w:tcW w:w="0" w:type="auto"/>
            <w:tcBorders>
              <w:top w:val="single" w:sz="8" w:space="0" w:color="000000"/>
              <w:left w:val="single" w:sz="8" w:space="0" w:color="000000"/>
              <w:bottom w:val="single" w:sz="8" w:space="0" w:color="000000"/>
              <w:right w:val="single" w:sz="8" w:space="0" w:color="000000"/>
            </w:tcBorders>
            <w:vAlign w:val="center"/>
          </w:tcPr>
          <w:p w:rsidR="00042305" w:rsidRPr="00AD7BF0" w:rsidRDefault="00042305" w:rsidP="002145A1">
            <w:pPr>
              <w:pStyle w:val="Default"/>
              <w:ind w:left="-57" w:right="-57"/>
              <w:jc w:val="center"/>
              <w:rPr>
                <w:color w:val="auto"/>
                <w:sz w:val="20"/>
                <w:szCs w:val="20"/>
                <w:lang w:val="uk-UA" w:eastAsia="uk-UA"/>
              </w:rPr>
            </w:pPr>
            <w:r w:rsidRPr="00AD7BF0">
              <w:rPr>
                <w:color w:val="auto"/>
                <w:sz w:val="20"/>
                <w:szCs w:val="20"/>
                <w:lang w:val="uk-UA" w:eastAsia="uk-UA"/>
              </w:rPr>
              <w:t>Компетентності</w:t>
            </w:r>
          </w:p>
          <w:p w:rsidR="00042305" w:rsidRPr="00AD7BF0" w:rsidRDefault="00042305" w:rsidP="002145A1">
            <w:pPr>
              <w:pStyle w:val="Default"/>
              <w:ind w:left="-57" w:right="-57"/>
              <w:jc w:val="center"/>
              <w:rPr>
                <w:color w:val="auto"/>
                <w:sz w:val="20"/>
                <w:szCs w:val="20"/>
                <w:lang w:val="uk-UA" w:eastAsia="uk-UA"/>
              </w:rPr>
            </w:pPr>
            <w:r w:rsidRPr="00AD7BF0">
              <w:rPr>
                <w:color w:val="auto"/>
                <w:sz w:val="20"/>
                <w:szCs w:val="20"/>
                <w:lang w:val="uk-UA" w:eastAsia="uk-UA"/>
              </w:rPr>
              <w:t>Competencies</w:t>
            </w:r>
          </w:p>
        </w:tc>
        <w:tc>
          <w:tcPr>
            <w:tcW w:w="0" w:type="auto"/>
            <w:tcBorders>
              <w:top w:val="single" w:sz="8" w:space="0" w:color="000000"/>
              <w:left w:val="single" w:sz="8" w:space="0" w:color="000000"/>
              <w:bottom w:val="single" w:sz="8" w:space="0" w:color="000000"/>
              <w:right w:val="single" w:sz="8" w:space="0" w:color="000000"/>
            </w:tcBorders>
            <w:vAlign w:val="center"/>
          </w:tcPr>
          <w:p w:rsidR="00042305" w:rsidRPr="00AD7BF0" w:rsidRDefault="00042305" w:rsidP="002145A1">
            <w:pPr>
              <w:pStyle w:val="Default"/>
              <w:ind w:left="-57" w:right="-57"/>
              <w:jc w:val="center"/>
              <w:rPr>
                <w:color w:val="auto"/>
                <w:sz w:val="20"/>
                <w:szCs w:val="20"/>
                <w:lang w:val="uk-UA" w:eastAsia="uk-UA"/>
              </w:rPr>
            </w:pPr>
            <w:r w:rsidRPr="00AD7BF0">
              <w:rPr>
                <w:color w:val="auto"/>
                <w:sz w:val="20"/>
                <w:szCs w:val="20"/>
                <w:lang w:val="uk-UA" w:eastAsia="uk-UA"/>
              </w:rPr>
              <w:t>Результати навчання (Р</w:t>
            </w:r>
            <w:r w:rsidR="00FF1521" w:rsidRPr="00AD7BF0">
              <w:rPr>
                <w:color w:val="auto"/>
                <w:sz w:val="20"/>
                <w:szCs w:val="20"/>
                <w:lang w:val="uk-UA" w:eastAsia="uk-UA"/>
              </w:rPr>
              <w:t>Н</w:t>
            </w:r>
            <w:r w:rsidRPr="00AD7BF0">
              <w:rPr>
                <w:color w:val="auto"/>
                <w:sz w:val="20"/>
                <w:szCs w:val="20"/>
                <w:lang w:val="uk-UA" w:eastAsia="uk-UA"/>
              </w:rPr>
              <w:t>)</w:t>
            </w:r>
          </w:p>
          <w:p w:rsidR="00042305" w:rsidRPr="00AD7BF0" w:rsidRDefault="00042305" w:rsidP="002145A1">
            <w:pPr>
              <w:pStyle w:val="Default"/>
              <w:ind w:left="-57" w:right="-57"/>
              <w:jc w:val="center"/>
              <w:rPr>
                <w:color w:val="auto"/>
                <w:sz w:val="20"/>
                <w:szCs w:val="20"/>
                <w:lang w:val="uk-UA" w:eastAsia="uk-UA"/>
              </w:rPr>
            </w:pPr>
            <w:r w:rsidRPr="00AD7BF0">
              <w:rPr>
                <w:color w:val="auto"/>
                <w:sz w:val="20"/>
                <w:szCs w:val="20"/>
                <w:lang w:val="uk-UA" w:eastAsia="uk-UA"/>
              </w:rPr>
              <w:t>Learning outcomes</w:t>
            </w:r>
          </w:p>
        </w:tc>
      </w:tr>
      <w:tr w:rsidR="00B25574" w:rsidRPr="00AD7BF0" w:rsidTr="002273B7">
        <w:trPr>
          <w:tblHeader/>
        </w:trPr>
        <w:tc>
          <w:tcPr>
            <w:tcW w:w="704" w:type="dxa"/>
            <w:tcBorders>
              <w:top w:val="single" w:sz="8" w:space="0" w:color="000000"/>
              <w:left w:val="single" w:sz="8" w:space="0" w:color="000000"/>
              <w:bottom w:val="single" w:sz="8" w:space="0" w:color="000000"/>
            </w:tcBorders>
            <w:tcMar>
              <w:left w:w="28" w:type="dxa"/>
              <w:right w:w="28" w:type="dxa"/>
            </w:tcMar>
            <w:vAlign w:val="center"/>
          </w:tcPr>
          <w:p w:rsidR="00042305" w:rsidRPr="00AD7BF0" w:rsidRDefault="00042305" w:rsidP="00424D14">
            <w:pPr>
              <w:snapToGrid w:val="0"/>
              <w:jc w:val="center"/>
              <w:rPr>
                <w:sz w:val="20"/>
                <w:szCs w:val="20"/>
              </w:rPr>
            </w:pPr>
            <w:r w:rsidRPr="00AD7BF0">
              <w:rPr>
                <w:sz w:val="20"/>
                <w:szCs w:val="20"/>
              </w:rPr>
              <w:t>1</w:t>
            </w:r>
          </w:p>
        </w:tc>
        <w:tc>
          <w:tcPr>
            <w:tcW w:w="861" w:type="dxa"/>
            <w:tcBorders>
              <w:top w:val="single" w:sz="8" w:space="0" w:color="000000"/>
              <w:left w:val="single" w:sz="8" w:space="0" w:color="000000"/>
              <w:bottom w:val="single" w:sz="8" w:space="0" w:color="000000"/>
              <w:right w:val="single" w:sz="4" w:space="0" w:color="auto"/>
            </w:tcBorders>
            <w:vAlign w:val="center"/>
          </w:tcPr>
          <w:p w:rsidR="00042305" w:rsidRPr="00AD7BF0" w:rsidRDefault="00042305" w:rsidP="00424D1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042305" w:rsidRPr="00AD7BF0" w:rsidRDefault="00042305" w:rsidP="00424D14">
            <w:pPr>
              <w:snapToGrid w:val="0"/>
              <w:jc w:val="center"/>
              <w:rPr>
                <w:sz w:val="20"/>
                <w:szCs w:val="20"/>
              </w:rPr>
            </w:pPr>
            <w:r w:rsidRPr="00AD7BF0">
              <w:rPr>
                <w:sz w:val="20"/>
                <w:szCs w:val="20"/>
              </w:rPr>
              <w:t>2</w:t>
            </w:r>
          </w:p>
        </w:tc>
        <w:tc>
          <w:tcPr>
            <w:tcW w:w="0" w:type="auto"/>
            <w:tcBorders>
              <w:top w:val="single" w:sz="8" w:space="0" w:color="000000"/>
              <w:left w:val="single" w:sz="8" w:space="0" w:color="000000"/>
              <w:bottom w:val="single" w:sz="8" w:space="0" w:color="000000"/>
            </w:tcBorders>
          </w:tcPr>
          <w:p w:rsidR="00042305" w:rsidRPr="00AD7BF0" w:rsidRDefault="00042305" w:rsidP="00424D14">
            <w:pPr>
              <w:jc w:val="center"/>
              <w:rPr>
                <w:sz w:val="20"/>
                <w:szCs w:val="20"/>
              </w:rPr>
            </w:pPr>
            <w:r w:rsidRPr="00AD7BF0">
              <w:rPr>
                <w:sz w:val="20"/>
                <w:szCs w:val="20"/>
              </w:rPr>
              <w:t>3</w:t>
            </w:r>
          </w:p>
        </w:tc>
        <w:tc>
          <w:tcPr>
            <w:tcW w:w="0" w:type="auto"/>
            <w:tcBorders>
              <w:top w:val="single" w:sz="8" w:space="0" w:color="000000"/>
              <w:left w:val="single" w:sz="8" w:space="0" w:color="000000"/>
              <w:bottom w:val="single" w:sz="8" w:space="0" w:color="000000"/>
              <w:right w:val="single" w:sz="8" w:space="0" w:color="000000"/>
            </w:tcBorders>
          </w:tcPr>
          <w:p w:rsidR="00042305" w:rsidRPr="00AD7BF0" w:rsidRDefault="00042305" w:rsidP="00424D14">
            <w:pPr>
              <w:snapToGrid w:val="0"/>
              <w:jc w:val="center"/>
              <w:rPr>
                <w:sz w:val="20"/>
                <w:szCs w:val="20"/>
              </w:rPr>
            </w:pPr>
            <w:r w:rsidRPr="00AD7BF0">
              <w:rPr>
                <w:sz w:val="20"/>
                <w:szCs w:val="20"/>
              </w:rPr>
              <w:t>4</w:t>
            </w:r>
          </w:p>
        </w:tc>
        <w:tc>
          <w:tcPr>
            <w:tcW w:w="0" w:type="auto"/>
            <w:tcBorders>
              <w:top w:val="single" w:sz="8" w:space="0" w:color="000000"/>
              <w:left w:val="single" w:sz="8" w:space="0" w:color="000000"/>
              <w:bottom w:val="single" w:sz="8" w:space="0" w:color="000000"/>
              <w:right w:val="single" w:sz="8" w:space="0" w:color="000000"/>
            </w:tcBorders>
          </w:tcPr>
          <w:p w:rsidR="00042305" w:rsidRPr="00AD7BF0" w:rsidRDefault="00042305" w:rsidP="00424D14">
            <w:pPr>
              <w:snapToGrid w:val="0"/>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042305" w:rsidRPr="00AD7BF0" w:rsidRDefault="00042305" w:rsidP="00424D14">
            <w:pPr>
              <w:snapToGrid w:val="0"/>
              <w:jc w:val="center"/>
              <w:rPr>
                <w:sz w:val="20"/>
                <w:szCs w:val="20"/>
              </w:rPr>
            </w:pPr>
          </w:p>
        </w:tc>
      </w:tr>
      <w:tr w:rsidR="00B25574" w:rsidRPr="00AD7BF0" w:rsidTr="00BE72A1">
        <w:tc>
          <w:tcPr>
            <w:tcW w:w="0" w:type="auto"/>
            <w:gridSpan w:val="5"/>
            <w:tcBorders>
              <w:top w:val="single" w:sz="8" w:space="0" w:color="000000"/>
              <w:left w:val="single" w:sz="8" w:space="0" w:color="000000"/>
              <w:bottom w:val="single" w:sz="8" w:space="0" w:color="000000"/>
              <w:right w:val="single" w:sz="8" w:space="0" w:color="000000"/>
            </w:tcBorders>
            <w:tcMar>
              <w:left w:w="28" w:type="dxa"/>
              <w:right w:w="28" w:type="dxa"/>
            </w:tcMar>
            <w:vAlign w:val="center"/>
          </w:tcPr>
          <w:p w:rsidR="00042305" w:rsidRPr="00AD7BF0" w:rsidRDefault="00042305" w:rsidP="00424D14">
            <w:pPr>
              <w:snapToGrid w:val="0"/>
              <w:jc w:val="center"/>
              <w:rPr>
                <w:b/>
                <w:sz w:val="20"/>
                <w:szCs w:val="20"/>
              </w:rPr>
            </w:pPr>
            <w:r w:rsidRPr="00AD7BF0">
              <w:rPr>
                <w:b/>
                <w:sz w:val="20"/>
                <w:szCs w:val="20"/>
              </w:rPr>
              <w:t>1. Обов’язкові компоненти ОП</w:t>
            </w:r>
          </w:p>
        </w:tc>
        <w:tc>
          <w:tcPr>
            <w:tcW w:w="0" w:type="auto"/>
            <w:tcBorders>
              <w:top w:val="single" w:sz="8" w:space="0" w:color="000000"/>
              <w:left w:val="single" w:sz="8" w:space="0" w:color="000000"/>
              <w:bottom w:val="single" w:sz="8" w:space="0" w:color="000000"/>
              <w:right w:val="single" w:sz="8" w:space="0" w:color="000000"/>
            </w:tcBorders>
          </w:tcPr>
          <w:p w:rsidR="00042305" w:rsidRPr="00AD7BF0" w:rsidRDefault="00042305" w:rsidP="00424D14">
            <w:pPr>
              <w:snapToGrid w:val="0"/>
              <w:jc w:val="center"/>
              <w:rPr>
                <w:b/>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042305" w:rsidRPr="00AD7BF0" w:rsidRDefault="00042305" w:rsidP="00424D14">
            <w:pPr>
              <w:snapToGrid w:val="0"/>
              <w:jc w:val="center"/>
              <w:rPr>
                <w:b/>
                <w:sz w:val="20"/>
                <w:szCs w:val="20"/>
              </w:rPr>
            </w:pPr>
          </w:p>
        </w:tc>
      </w:tr>
      <w:tr w:rsidR="00B25574" w:rsidRPr="00AD7BF0" w:rsidTr="00BE72A1">
        <w:tc>
          <w:tcPr>
            <w:tcW w:w="0" w:type="auto"/>
            <w:gridSpan w:val="5"/>
            <w:tcBorders>
              <w:top w:val="single" w:sz="8" w:space="0" w:color="000000"/>
              <w:left w:val="single" w:sz="8" w:space="0" w:color="000000"/>
              <w:bottom w:val="single" w:sz="8" w:space="0" w:color="000000"/>
              <w:right w:val="single" w:sz="8" w:space="0" w:color="000000"/>
            </w:tcBorders>
            <w:tcMar>
              <w:left w:w="28" w:type="dxa"/>
              <w:right w:w="28" w:type="dxa"/>
            </w:tcMar>
            <w:vAlign w:val="center"/>
          </w:tcPr>
          <w:p w:rsidR="00042305" w:rsidRPr="00AD7BF0" w:rsidRDefault="00042305" w:rsidP="00424D14">
            <w:pPr>
              <w:jc w:val="center"/>
              <w:rPr>
                <w:i/>
                <w:sz w:val="20"/>
                <w:szCs w:val="20"/>
              </w:rPr>
            </w:pPr>
            <w:r w:rsidRPr="00AD7BF0">
              <w:rPr>
                <w:b/>
                <w:bCs/>
                <w:sz w:val="20"/>
                <w:szCs w:val="20"/>
              </w:rPr>
              <w:t>І. Цикл загальної підготовки</w:t>
            </w:r>
          </w:p>
        </w:tc>
        <w:tc>
          <w:tcPr>
            <w:tcW w:w="0" w:type="auto"/>
            <w:tcBorders>
              <w:top w:val="single" w:sz="8" w:space="0" w:color="000000"/>
              <w:left w:val="single" w:sz="8" w:space="0" w:color="000000"/>
              <w:bottom w:val="single" w:sz="8" w:space="0" w:color="000000"/>
              <w:right w:val="single" w:sz="8" w:space="0" w:color="000000"/>
            </w:tcBorders>
          </w:tcPr>
          <w:p w:rsidR="00042305" w:rsidRPr="00AD7BF0" w:rsidRDefault="00042305" w:rsidP="00424D14">
            <w:pPr>
              <w:jc w:val="center"/>
              <w:rPr>
                <w:b/>
                <w:bCs/>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042305" w:rsidRPr="00AD7BF0" w:rsidRDefault="00042305" w:rsidP="00424D14">
            <w:pPr>
              <w:jc w:val="center"/>
              <w:rPr>
                <w:b/>
                <w:bCs/>
                <w:sz w:val="20"/>
                <w:szCs w:val="20"/>
              </w:rPr>
            </w:pPr>
          </w:p>
        </w:tc>
      </w:tr>
      <w:tr w:rsidR="00B25574" w:rsidRPr="00AD7BF0" w:rsidTr="002273B7">
        <w:tc>
          <w:tcPr>
            <w:tcW w:w="704" w:type="dxa"/>
            <w:tcBorders>
              <w:top w:val="single" w:sz="8" w:space="0" w:color="000000"/>
              <w:left w:val="single" w:sz="8" w:space="0" w:color="000000"/>
            </w:tcBorders>
            <w:tcMar>
              <w:left w:w="28" w:type="dxa"/>
              <w:right w:w="28" w:type="dxa"/>
            </w:tcMar>
            <w:vAlign w:val="center"/>
          </w:tcPr>
          <w:p w:rsidR="009906CC" w:rsidRPr="00AD7BF0" w:rsidRDefault="009906CC" w:rsidP="009906CC">
            <w:pPr>
              <w:snapToGrid w:val="0"/>
              <w:rPr>
                <w:sz w:val="20"/>
                <w:szCs w:val="20"/>
              </w:rPr>
            </w:pPr>
            <w:r w:rsidRPr="00AD7BF0">
              <w:rPr>
                <w:sz w:val="20"/>
                <w:szCs w:val="20"/>
              </w:rPr>
              <w:t>ОК 1</w:t>
            </w:r>
          </w:p>
        </w:tc>
        <w:tc>
          <w:tcPr>
            <w:tcW w:w="861" w:type="dxa"/>
            <w:tcBorders>
              <w:top w:val="single" w:sz="8" w:space="0" w:color="000000"/>
              <w:left w:val="single" w:sz="8" w:space="0" w:color="000000"/>
              <w:right w:val="single" w:sz="4" w:space="0" w:color="auto"/>
            </w:tcBorders>
            <w:vAlign w:val="center"/>
          </w:tcPr>
          <w:p w:rsidR="009906CC" w:rsidRPr="00AD7BF0" w:rsidRDefault="009906CC" w:rsidP="009906CC">
            <w:pPr>
              <w:jc w:val="center"/>
              <w:rPr>
                <w:sz w:val="20"/>
                <w:szCs w:val="20"/>
              </w:rPr>
            </w:pPr>
            <w:r w:rsidRPr="00AD7BF0">
              <w:rPr>
                <w:sz w:val="20"/>
                <w:szCs w:val="20"/>
              </w:rPr>
              <w:t>O7181</w:t>
            </w:r>
          </w:p>
        </w:tc>
        <w:tc>
          <w:tcPr>
            <w:tcW w:w="0" w:type="auto"/>
            <w:tcBorders>
              <w:top w:val="single" w:sz="8" w:space="0" w:color="000000"/>
              <w:left w:val="single" w:sz="4" w:space="0" w:color="auto"/>
              <w:bottom w:val="single" w:sz="4" w:space="0" w:color="000000"/>
            </w:tcBorders>
            <w:vAlign w:val="center"/>
          </w:tcPr>
          <w:p w:rsidR="009906CC" w:rsidRPr="00AD7BF0" w:rsidRDefault="009906CC" w:rsidP="009906CC">
            <w:pPr>
              <w:rPr>
                <w:sz w:val="20"/>
                <w:szCs w:val="20"/>
              </w:rPr>
            </w:pPr>
            <w:r w:rsidRPr="00AD7BF0">
              <w:rPr>
                <w:sz w:val="20"/>
                <w:szCs w:val="20"/>
              </w:rPr>
              <w:t>Історія України та української культури</w:t>
            </w:r>
          </w:p>
          <w:p w:rsidR="009906CC" w:rsidRPr="00AD7BF0" w:rsidRDefault="009906CC" w:rsidP="009906CC">
            <w:pPr>
              <w:rPr>
                <w:sz w:val="20"/>
                <w:szCs w:val="20"/>
              </w:rPr>
            </w:pPr>
            <w:r w:rsidRPr="00AD7BF0">
              <w:rPr>
                <w:sz w:val="20"/>
                <w:szCs w:val="20"/>
              </w:rPr>
              <w:t>(</w:t>
            </w:r>
            <w:r w:rsidRPr="00AD7BF0">
              <w:rPr>
                <w:sz w:val="20"/>
                <w:szCs w:val="20"/>
                <w:lang w:val="en-GB"/>
              </w:rPr>
              <w:t>History of Ukraine and Ukrainian culture</w:t>
            </w:r>
            <w:r w:rsidRPr="00AD7BF0">
              <w:rPr>
                <w:sz w:val="20"/>
                <w:szCs w:val="20"/>
              </w:rPr>
              <w:t>)</w:t>
            </w:r>
          </w:p>
        </w:tc>
        <w:tc>
          <w:tcPr>
            <w:tcW w:w="0" w:type="auto"/>
            <w:tcBorders>
              <w:top w:val="single" w:sz="8" w:space="0" w:color="000000"/>
              <w:left w:val="single" w:sz="8" w:space="0" w:color="000000"/>
              <w:bottom w:val="single" w:sz="4" w:space="0" w:color="000000"/>
            </w:tcBorders>
            <w:vAlign w:val="center"/>
          </w:tcPr>
          <w:p w:rsidR="009906CC" w:rsidRPr="00AD7BF0" w:rsidRDefault="009906CC" w:rsidP="009906CC">
            <w:pPr>
              <w:jc w:val="center"/>
              <w:rPr>
                <w:sz w:val="20"/>
                <w:szCs w:val="20"/>
                <w:lang w:eastAsia="ru-RU"/>
              </w:rPr>
            </w:pPr>
            <w:r w:rsidRPr="00AD7BF0">
              <w:rPr>
                <w:sz w:val="20"/>
                <w:szCs w:val="20"/>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9906CC">
            <w:pPr>
              <w:jc w:val="center"/>
              <w:rPr>
                <w:sz w:val="20"/>
                <w:szCs w:val="20"/>
              </w:rPr>
            </w:pPr>
            <w:r w:rsidRPr="00AD7BF0">
              <w:rPr>
                <w:sz w:val="20"/>
                <w:szCs w:val="20"/>
              </w:rPr>
              <w:t>Екзамен/1</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F15CB4">
            <w:pPr>
              <w:pStyle w:val="Default"/>
              <w:jc w:val="center"/>
              <w:rPr>
                <w:color w:val="auto"/>
                <w:sz w:val="20"/>
                <w:szCs w:val="20"/>
                <w:lang w:val="uk-UA" w:eastAsia="uk-UA"/>
              </w:rPr>
            </w:pPr>
            <w:r w:rsidRPr="00AD7BF0">
              <w:rPr>
                <w:color w:val="auto"/>
                <w:sz w:val="20"/>
                <w:szCs w:val="20"/>
                <w:lang w:val="uk-UA" w:eastAsia="uk-UA"/>
              </w:rPr>
              <w:t>ЗК</w:t>
            </w:r>
            <w:r w:rsidR="0070310F" w:rsidRPr="00AD7BF0">
              <w:rPr>
                <w:color w:val="auto"/>
                <w:sz w:val="20"/>
                <w:szCs w:val="20"/>
                <w:lang w:val="uk-UA" w:eastAsia="uk-UA"/>
              </w:rPr>
              <w:t xml:space="preserve"> </w:t>
            </w:r>
            <w:r w:rsidRPr="00AD7BF0">
              <w:rPr>
                <w:color w:val="auto"/>
                <w:sz w:val="20"/>
                <w:szCs w:val="20"/>
                <w:lang w:val="uk-UA" w:eastAsia="uk-UA"/>
              </w:rPr>
              <w:t>9, 14, 16</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70310F" w:rsidP="00F15CB4">
            <w:pPr>
              <w:pStyle w:val="Default"/>
              <w:jc w:val="center"/>
              <w:rPr>
                <w:color w:val="auto"/>
                <w:sz w:val="20"/>
                <w:szCs w:val="20"/>
                <w:lang w:val="uk-UA" w:eastAsia="uk-UA"/>
              </w:rPr>
            </w:pPr>
            <w:r w:rsidRPr="00AD7BF0">
              <w:rPr>
                <w:color w:val="auto"/>
                <w:sz w:val="20"/>
                <w:szCs w:val="20"/>
                <w:lang w:val="uk-UA" w:eastAsia="uk-UA"/>
              </w:rPr>
              <w:t xml:space="preserve">54, </w:t>
            </w:r>
            <w:r w:rsidR="00CB56A4" w:rsidRPr="00AD7BF0">
              <w:rPr>
                <w:color w:val="auto"/>
                <w:sz w:val="20"/>
                <w:szCs w:val="20"/>
                <w:lang w:val="uk-UA" w:eastAsia="uk-UA"/>
              </w:rPr>
              <w:t>55</w:t>
            </w:r>
          </w:p>
        </w:tc>
      </w:tr>
      <w:tr w:rsidR="00B25574" w:rsidRPr="00AD7BF0" w:rsidTr="002273B7">
        <w:tc>
          <w:tcPr>
            <w:tcW w:w="704" w:type="dxa"/>
            <w:tcBorders>
              <w:top w:val="single" w:sz="8" w:space="0" w:color="000000"/>
              <w:left w:val="single" w:sz="8" w:space="0" w:color="000000"/>
            </w:tcBorders>
            <w:tcMar>
              <w:left w:w="28" w:type="dxa"/>
              <w:right w:w="28" w:type="dxa"/>
            </w:tcMar>
            <w:vAlign w:val="center"/>
          </w:tcPr>
          <w:p w:rsidR="009906CC" w:rsidRPr="00AD7BF0" w:rsidRDefault="009906CC" w:rsidP="009906CC">
            <w:pPr>
              <w:snapToGrid w:val="0"/>
              <w:rPr>
                <w:sz w:val="20"/>
                <w:szCs w:val="20"/>
              </w:rPr>
            </w:pPr>
            <w:r w:rsidRPr="00AD7BF0">
              <w:rPr>
                <w:sz w:val="20"/>
                <w:szCs w:val="20"/>
              </w:rPr>
              <w:t>ОК 2</w:t>
            </w:r>
          </w:p>
        </w:tc>
        <w:tc>
          <w:tcPr>
            <w:tcW w:w="861" w:type="dxa"/>
            <w:tcBorders>
              <w:top w:val="single" w:sz="8" w:space="0" w:color="000000"/>
              <w:left w:val="single" w:sz="8" w:space="0" w:color="000000"/>
              <w:right w:val="single" w:sz="4" w:space="0" w:color="auto"/>
            </w:tcBorders>
            <w:vAlign w:val="center"/>
          </w:tcPr>
          <w:p w:rsidR="009906CC" w:rsidRPr="00AD7BF0" w:rsidRDefault="009906CC" w:rsidP="009906CC">
            <w:pPr>
              <w:jc w:val="center"/>
              <w:rPr>
                <w:sz w:val="20"/>
                <w:szCs w:val="20"/>
              </w:rPr>
            </w:pPr>
            <w:r w:rsidRPr="00AD7BF0">
              <w:rPr>
                <w:sz w:val="20"/>
                <w:szCs w:val="20"/>
              </w:rPr>
              <w:t>О7178</w:t>
            </w:r>
          </w:p>
        </w:tc>
        <w:tc>
          <w:tcPr>
            <w:tcW w:w="0" w:type="auto"/>
            <w:tcBorders>
              <w:top w:val="single" w:sz="8" w:space="0" w:color="000000"/>
              <w:left w:val="single" w:sz="4" w:space="0" w:color="auto"/>
              <w:bottom w:val="single" w:sz="4" w:space="0" w:color="000000"/>
            </w:tcBorders>
            <w:vAlign w:val="center"/>
          </w:tcPr>
          <w:p w:rsidR="009906CC" w:rsidRPr="00AD7BF0" w:rsidRDefault="009906CC" w:rsidP="009906CC">
            <w:pPr>
              <w:rPr>
                <w:sz w:val="20"/>
                <w:szCs w:val="20"/>
              </w:rPr>
            </w:pPr>
            <w:r w:rsidRPr="00AD7BF0">
              <w:rPr>
                <w:sz w:val="20"/>
                <w:szCs w:val="20"/>
              </w:rPr>
              <w:t xml:space="preserve">Українська мова за професійним спрямуванням </w:t>
            </w:r>
          </w:p>
          <w:p w:rsidR="009906CC" w:rsidRPr="00AD7BF0" w:rsidRDefault="009906CC" w:rsidP="009906CC">
            <w:pPr>
              <w:rPr>
                <w:sz w:val="20"/>
                <w:szCs w:val="20"/>
              </w:rPr>
            </w:pPr>
            <w:r w:rsidRPr="00AD7BF0">
              <w:rPr>
                <w:sz w:val="20"/>
                <w:szCs w:val="20"/>
              </w:rPr>
              <w:t>(</w:t>
            </w:r>
            <w:r w:rsidRPr="00AD7BF0">
              <w:rPr>
                <w:sz w:val="20"/>
                <w:szCs w:val="20"/>
                <w:lang w:val="en-GB"/>
              </w:rPr>
              <w:t xml:space="preserve">Ukrainian Language for Professional </w:t>
            </w:r>
            <w:r w:rsidR="00A13640" w:rsidRPr="00AD7BF0">
              <w:rPr>
                <w:sz w:val="20"/>
                <w:szCs w:val="20"/>
                <w:lang w:val="en-GB"/>
              </w:rPr>
              <w:t>Purposes</w:t>
            </w:r>
            <w:r w:rsidRPr="00AD7BF0">
              <w:rPr>
                <w:sz w:val="20"/>
                <w:szCs w:val="20"/>
              </w:rPr>
              <w:t>)</w:t>
            </w:r>
          </w:p>
        </w:tc>
        <w:tc>
          <w:tcPr>
            <w:tcW w:w="0" w:type="auto"/>
            <w:tcBorders>
              <w:top w:val="single" w:sz="8" w:space="0" w:color="000000"/>
              <w:left w:val="single" w:sz="8" w:space="0" w:color="000000"/>
              <w:bottom w:val="single" w:sz="4" w:space="0" w:color="000000"/>
            </w:tcBorders>
            <w:vAlign w:val="center"/>
          </w:tcPr>
          <w:p w:rsidR="009906CC" w:rsidRPr="00AD7BF0" w:rsidRDefault="009906CC" w:rsidP="009906CC">
            <w:pPr>
              <w:jc w:val="center"/>
              <w:rPr>
                <w:sz w:val="20"/>
                <w:szCs w:val="20"/>
              </w:rPr>
            </w:pPr>
            <w:r w:rsidRPr="00AD7BF0">
              <w:rPr>
                <w:sz w:val="20"/>
                <w:szCs w:val="20"/>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9906CC">
            <w:pPr>
              <w:jc w:val="center"/>
              <w:rPr>
                <w:sz w:val="20"/>
                <w:szCs w:val="20"/>
              </w:rPr>
            </w:pPr>
            <w:r w:rsidRPr="00AD7BF0">
              <w:rPr>
                <w:sz w:val="20"/>
                <w:szCs w:val="20"/>
              </w:rPr>
              <w:t>Екзамен/4</w:t>
            </w:r>
          </w:p>
        </w:tc>
        <w:tc>
          <w:tcPr>
            <w:tcW w:w="0" w:type="auto"/>
            <w:tcBorders>
              <w:top w:val="single" w:sz="8" w:space="0" w:color="000000"/>
              <w:left w:val="single" w:sz="8" w:space="0" w:color="000000"/>
              <w:bottom w:val="single" w:sz="4" w:space="0" w:color="000000"/>
              <w:right w:val="single" w:sz="8" w:space="0" w:color="000000"/>
            </w:tcBorders>
          </w:tcPr>
          <w:p w:rsidR="009906CC" w:rsidRPr="00AD7BF0" w:rsidRDefault="009906CC" w:rsidP="003D1DA6">
            <w:pPr>
              <w:pStyle w:val="Default"/>
              <w:jc w:val="center"/>
              <w:rPr>
                <w:color w:val="auto"/>
                <w:sz w:val="20"/>
                <w:szCs w:val="20"/>
                <w:lang w:val="uk-UA"/>
              </w:rPr>
            </w:pPr>
            <w:r w:rsidRPr="00AD7BF0">
              <w:rPr>
                <w:color w:val="auto"/>
                <w:sz w:val="20"/>
                <w:szCs w:val="20"/>
                <w:lang w:val="uk-UA"/>
              </w:rPr>
              <w:t>ЗК:10,13</w:t>
            </w:r>
          </w:p>
        </w:tc>
        <w:tc>
          <w:tcPr>
            <w:tcW w:w="0" w:type="auto"/>
            <w:tcBorders>
              <w:top w:val="single" w:sz="8" w:space="0" w:color="000000"/>
              <w:left w:val="single" w:sz="8" w:space="0" w:color="000000"/>
              <w:bottom w:val="single" w:sz="4" w:space="0" w:color="000000"/>
              <w:right w:val="single" w:sz="8" w:space="0" w:color="000000"/>
            </w:tcBorders>
          </w:tcPr>
          <w:p w:rsidR="009906CC" w:rsidRPr="00AD7BF0" w:rsidRDefault="009906CC" w:rsidP="00745EE2">
            <w:pPr>
              <w:pStyle w:val="Default"/>
              <w:jc w:val="center"/>
              <w:rPr>
                <w:sz w:val="20"/>
                <w:szCs w:val="20"/>
                <w:lang w:val="en-US"/>
              </w:rPr>
            </w:pPr>
            <w:r w:rsidRPr="00AD7BF0">
              <w:rPr>
                <w:color w:val="auto"/>
                <w:sz w:val="20"/>
                <w:szCs w:val="20"/>
                <w:lang w:val="uk-UA"/>
              </w:rPr>
              <w:t>1,4</w:t>
            </w:r>
          </w:p>
        </w:tc>
      </w:tr>
      <w:tr w:rsidR="00B25574" w:rsidRPr="00AD7BF0" w:rsidTr="002273B7">
        <w:tc>
          <w:tcPr>
            <w:tcW w:w="704" w:type="dxa"/>
            <w:tcBorders>
              <w:top w:val="single" w:sz="8" w:space="0" w:color="000000"/>
              <w:left w:val="single" w:sz="8" w:space="0" w:color="000000"/>
            </w:tcBorders>
            <w:tcMar>
              <w:left w:w="28" w:type="dxa"/>
              <w:right w:w="28" w:type="dxa"/>
            </w:tcMar>
            <w:vAlign w:val="center"/>
          </w:tcPr>
          <w:p w:rsidR="009906CC" w:rsidRPr="00AD7BF0" w:rsidRDefault="009906CC" w:rsidP="009906CC">
            <w:pPr>
              <w:snapToGrid w:val="0"/>
              <w:rPr>
                <w:sz w:val="20"/>
                <w:szCs w:val="20"/>
              </w:rPr>
            </w:pPr>
            <w:r w:rsidRPr="00AD7BF0">
              <w:rPr>
                <w:sz w:val="20"/>
                <w:szCs w:val="20"/>
              </w:rPr>
              <w:t>ОК 3</w:t>
            </w:r>
          </w:p>
        </w:tc>
        <w:tc>
          <w:tcPr>
            <w:tcW w:w="861" w:type="dxa"/>
            <w:tcBorders>
              <w:top w:val="single" w:sz="8" w:space="0" w:color="000000"/>
              <w:left w:val="single" w:sz="8" w:space="0" w:color="000000"/>
              <w:right w:val="single" w:sz="4" w:space="0" w:color="auto"/>
            </w:tcBorders>
            <w:vAlign w:val="center"/>
          </w:tcPr>
          <w:p w:rsidR="009906CC" w:rsidRPr="00AD7BF0" w:rsidRDefault="009906CC" w:rsidP="009906CC">
            <w:pPr>
              <w:jc w:val="center"/>
              <w:rPr>
                <w:sz w:val="20"/>
                <w:szCs w:val="20"/>
              </w:rPr>
            </w:pPr>
            <w:r w:rsidRPr="00AD7BF0">
              <w:rPr>
                <w:sz w:val="20"/>
                <w:szCs w:val="20"/>
              </w:rPr>
              <w:t>T7224</w:t>
            </w:r>
          </w:p>
        </w:tc>
        <w:tc>
          <w:tcPr>
            <w:tcW w:w="0" w:type="auto"/>
            <w:tcBorders>
              <w:top w:val="single" w:sz="8" w:space="0" w:color="000000"/>
              <w:left w:val="single" w:sz="4" w:space="0" w:color="auto"/>
              <w:bottom w:val="single" w:sz="4" w:space="0" w:color="000000"/>
            </w:tcBorders>
            <w:vAlign w:val="center"/>
          </w:tcPr>
          <w:p w:rsidR="009906CC" w:rsidRPr="00AD7BF0" w:rsidRDefault="009906CC" w:rsidP="009906CC">
            <w:pPr>
              <w:rPr>
                <w:sz w:val="20"/>
                <w:szCs w:val="20"/>
              </w:rPr>
            </w:pPr>
            <w:r w:rsidRPr="00AD7BF0">
              <w:rPr>
                <w:sz w:val="20"/>
                <w:szCs w:val="20"/>
              </w:rPr>
              <w:t>Англійська мова за професійним спрямуванням</w:t>
            </w:r>
          </w:p>
          <w:p w:rsidR="009906CC" w:rsidRPr="00AD7BF0" w:rsidRDefault="009906CC" w:rsidP="009906CC">
            <w:pPr>
              <w:rPr>
                <w:sz w:val="20"/>
                <w:szCs w:val="20"/>
              </w:rPr>
            </w:pPr>
            <w:r w:rsidRPr="00AD7BF0">
              <w:rPr>
                <w:sz w:val="20"/>
                <w:szCs w:val="20"/>
              </w:rPr>
              <w:t>(</w:t>
            </w:r>
            <w:r w:rsidR="001E32D5" w:rsidRPr="00AD7BF0">
              <w:rPr>
                <w:sz w:val="20"/>
                <w:szCs w:val="20"/>
                <w:lang w:val="en-GB"/>
              </w:rPr>
              <w:t>English for Professional Purposes</w:t>
            </w:r>
            <w:r w:rsidRPr="00AD7BF0">
              <w:rPr>
                <w:sz w:val="20"/>
                <w:szCs w:val="20"/>
              </w:rPr>
              <w:t>)</w:t>
            </w:r>
          </w:p>
        </w:tc>
        <w:tc>
          <w:tcPr>
            <w:tcW w:w="0" w:type="auto"/>
            <w:tcBorders>
              <w:top w:val="single" w:sz="8" w:space="0" w:color="000000"/>
              <w:left w:val="single" w:sz="8" w:space="0" w:color="000000"/>
              <w:bottom w:val="single" w:sz="4" w:space="0" w:color="000000"/>
            </w:tcBorders>
            <w:vAlign w:val="center"/>
          </w:tcPr>
          <w:p w:rsidR="009906CC" w:rsidRPr="00AD7BF0" w:rsidRDefault="009906CC" w:rsidP="009906CC">
            <w:pPr>
              <w:jc w:val="center"/>
              <w:rPr>
                <w:sz w:val="20"/>
                <w:szCs w:val="20"/>
              </w:rPr>
            </w:pPr>
            <w:r w:rsidRPr="00AD7BF0">
              <w:rPr>
                <w:sz w:val="20"/>
                <w:szCs w:val="20"/>
              </w:rPr>
              <w:t>12</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9906CC">
            <w:pPr>
              <w:jc w:val="center"/>
              <w:rPr>
                <w:sz w:val="20"/>
                <w:szCs w:val="20"/>
              </w:rPr>
            </w:pPr>
            <w:r w:rsidRPr="00AD7BF0">
              <w:rPr>
                <w:sz w:val="20"/>
                <w:szCs w:val="20"/>
              </w:rPr>
              <w:t>Залік/1,2,4,5</w:t>
            </w:r>
            <w:r w:rsidRPr="00AD7BF0">
              <w:rPr>
                <w:sz w:val="20"/>
                <w:szCs w:val="20"/>
              </w:rPr>
              <w:br/>
              <w:t>Екзамен/3,6</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F15CB4">
            <w:pPr>
              <w:pStyle w:val="Default"/>
              <w:jc w:val="center"/>
              <w:rPr>
                <w:color w:val="auto"/>
                <w:sz w:val="20"/>
                <w:szCs w:val="20"/>
                <w:lang w:val="uk-UA"/>
              </w:rPr>
            </w:pPr>
            <w:r w:rsidRPr="00AD7BF0">
              <w:rPr>
                <w:color w:val="auto"/>
                <w:sz w:val="20"/>
                <w:szCs w:val="20"/>
                <w:lang w:val="uk-UA"/>
              </w:rPr>
              <w:t xml:space="preserve">ЗК:2 </w:t>
            </w:r>
            <w:r w:rsidRPr="00AD7BF0">
              <w:rPr>
                <w:color w:val="auto"/>
                <w:sz w:val="20"/>
                <w:szCs w:val="20"/>
                <w:lang w:val="uk-UA"/>
              </w:rPr>
              <w:br/>
              <w:t>СК:17</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F15CB4">
            <w:pPr>
              <w:pStyle w:val="Default"/>
              <w:jc w:val="center"/>
              <w:rPr>
                <w:color w:val="auto"/>
                <w:sz w:val="20"/>
                <w:szCs w:val="20"/>
                <w:lang w:val="uk-UA"/>
              </w:rPr>
            </w:pPr>
            <w:r w:rsidRPr="00AD7BF0">
              <w:rPr>
                <w:color w:val="auto"/>
                <w:sz w:val="20"/>
                <w:szCs w:val="20"/>
                <w:lang w:val="uk-UA"/>
              </w:rPr>
              <w:t>5</w:t>
            </w:r>
          </w:p>
        </w:tc>
      </w:tr>
      <w:tr w:rsidR="00B25574" w:rsidRPr="00AD7BF0" w:rsidTr="002273B7">
        <w:tc>
          <w:tcPr>
            <w:tcW w:w="704" w:type="dxa"/>
            <w:tcBorders>
              <w:top w:val="single" w:sz="8" w:space="0" w:color="000000"/>
              <w:left w:val="single" w:sz="8" w:space="0" w:color="000000"/>
            </w:tcBorders>
            <w:tcMar>
              <w:left w:w="28" w:type="dxa"/>
              <w:right w:w="28" w:type="dxa"/>
            </w:tcMar>
            <w:vAlign w:val="center"/>
          </w:tcPr>
          <w:p w:rsidR="009906CC" w:rsidRPr="00AD7BF0" w:rsidRDefault="009906CC" w:rsidP="009906CC">
            <w:pPr>
              <w:snapToGrid w:val="0"/>
              <w:rPr>
                <w:sz w:val="20"/>
                <w:szCs w:val="20"/>
              </w:rPr>
            </w:pPr>
            <w:r w:rsidRPr="00AD7BF0">
              <w:rPr>
                <w:sz w:val="20"/>
                <w:szCs w:val="20"/>
              </w:rPr>
              <w:t>ОК 4</w:t>
            </w:r>
          </w:p>
        </w:tc>
        <w:tc>
          <w:tcPr>
            <w:tcW w:w="861" w:type="dxa"/>
            <w:tcBorders>
              <w:top w:val="single" w:sz="8" w:space="0" w:color="000000"/>
              <w:left w:val="single" w:sz="8" w:space="0" w:color="000000"/>
              <w:right w:val="single" w:sz="4" w:space="0" w:color="auto"/>
            </w:tcBorders>
            <w:vAlign w:val="center"/>
          </w:tcPr>
          <w:p w:rsidR="009906CC" w:rsidRPr="00AD7BF0" w:rsidRDefault="009906CC" w:rsidP="009906CC">
            <w:pPr>
              <w:jc w:val="center"/>
              <w:rPr>
                <w:sz w:val="20"/>
                <w:szCs w:val="20"/>
              </w:rPr>
            </w:pPr>
            <w:r w:rsidRPr="00AD7BF0">
              <w:rPr>
                <w:sz w:val="20"/>
                <w:szCs w:val="20"/>
              </w:rPr>
              <w:t>O7311</w:t>
            </w:r>
          </w:p>
        </w:tc>
        <w:tc>
          <w:tcPr>
            <w:tcW w:w="0" w:type="auto"/>
            <w:tcBorders>
              <w:top w:val="single" w:sz="8" w:space="0" w:color="000000"/>
              <w:left w:val="single" w:sz="4" w:space="0" w:color="auto"/>
              <w:bottom w:val="single" w:sz="4" w:space="0" w:color="000000"/>
            </w:tcBorders>
            <w:vAlign w:val="center"/>
          </w:tcPr>
          <w:p w:rsidR="009906CC" w:rsidRPr="00AD7BF0" w:rsidRDefault="009906CC" w:rsidP="009906CC">
            <w:pPr>
              <w:rPr>
                <w:sz w:val="20"/>
                <w:szCs w:val="20"/>
              </w:rPr>
            </w:pPr>
            <w:r w:rsidRPr="00AD7BF0">
              <w:rPr>
                <w:sz w:val="20"/>
                <w:szCs w:val="20"/>
              </w:rPr>
              <w:t>Філософія (</w:t>
            </w:r>
            <w:r w:rsidRPr="00AD7BF0">
              <w:rPr>
                <w:sz w:val="20"/>
                <w:szCs w:val="20"/>
                <w:lang w:val="en-GB"/>
              </w:rPr>
              <w:t>Philosophy</w:t>
            </w:r>
            <w:r w:rsidRPr="00AD7BF0">
              <w:rPr>
                <w:sz w:val="20"/>
                <w:szCs w:val="20"/>
              </w:rPr>
              <w:t>)</w:t>
            </w:r>
          </w:p>
        </w:tc>
        <w:tc>
          <w:tcPr>
            <w:tcW w:w="0" w:type="auto"/>
            <w:tcBorders>
              <w:top w:val="single" w:sz="8" w:space="0" w:color="000000"/>
              <w:left w:val="single" w:sz="8" w:space="0" w:color="000000"/>
              <w:bottom w:val="single" w:sz="4" w:space="0" w:color="000000"/>
            </w:tcBorders>
            <w:vAlign w:val="center"/>
          </w:tcPr>
          <w:p w:rsidR="009906CC" w:rsidRPr="00AD7BF0" w:rsidRDefault="009906CC" w:rsidP="009906CC">
            <w:pPr>
              <w:jc w:val="center"/>
              <w:rPr>
                <w:sz w:val="20"/>
                <w:szCs w:val="20"/>
              </w:rPr>
            </w:pPr>
            <w:r w:rsidRPr="00AD7BF0">
              <w:rPr>
                <w:sz w:val="20"/>
                <w:szCs w:val="20"/>
              </w:rPr>
              <w:t>4</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9906CC">
            <w:pPr>
              <w:jc w:val="center"/>
              <w:rPr>
                <w:sz w:val="20"/>
                <w:szCs w:val="20"/>
              </w:rPr>
            </w:pPr>
            <w:r w:rsidRPr="00AD7BF0">
              <w:rPr>
                <w:sz w:val="20"/>
                <w:szCs w:val="20"/>
              </w:rPr>
              <w:t>Екзамен/2</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F15CB4">
            <w:pPr>
              <w:pStyle w:val="Default"/>
              <w:jc w:val="center"/>
              <w:rPr>
                <w:color w:val="auto"/>
                <w:sz w:val="20"/>
                <w:szCs w:val="20"/>
                <w:lang w:val="uk-UA" w:eastAsia="uk-UA"/>
              </w:rPr>
            </w:pPr>
            <w:r w:rsidRPr="00AD7BF0">
              <w:rPr>
                <w:color w:val="auto"/>
                <w:sz w:val="20"/>
                <w:szCs w:val="20"/>
                <w:lang w:val="uk-UA" w:eastAsia="uk-UA"/>
              </w:rPr>
              <w:t>ЗК16</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F15CB4">
            <w:pPr>
              <w:pStyle w:val="Default"/>
              <w:jc w:val="center"/>
              <w:rPr>
                <w:color w:val="auto"/>
                <w:sz w:val="20"/>
                <w:szCs w:val="20"/>
                <w:lang w:val="uk-UA" w:eastAsia="uk-UA"/>
              </w:rPr>
            </w:pPr>
            <w:r w:rsidRPr="00AD7BF0">
              <w:rPr>
                <w:color w:val="auto"/>
                <w:sz w:val="20"/>
                <w:szCs w:val="20"/>
                <w:lang w:val="uk-UA" w:eastAsia="uk-UA"/>
              </w:rPr>
              <w:t>54, 55</w:t>
            </w:r>
          </w:p>
        </w:tc>
      </w:tr>
      <w:tr w:rsidR="00B25574" w:rsidRPr="00AD7BF0" w:rsidTr="002273B7">
        <w:tc>
          <w:tcPr>
            <w:tcW w:w="704" w:type="dxa"/>
            <w:tcBorders>
              <w:top w:val="single" w:sz="8" w:space="0" w:color="000000"/>
              <w:left w:val="single" w:sz="8" w:space="0" w:color="000000"/>
              <w:bottom w:val="single" w:sz="4" w:space="0" w:color="auto"/>
            </w:tcBorders>
            <w:tcMar>
              <w:left w:w="28" w:type="dxa"/>
              <w:right w:w="28" w:type="dxa"/>
            </w:tcMar>
            <w:vAlign w:val="center"/>
          </w:tcPr>
          <w:p w:rsidR="009906CC" w:rsidRPr="00AD7BF0" w:rsidRDefault="009906CC" w:rsidP="009906CC">
            <w:pPr>
              <w:snapToGrid w:val="0"/>
              <w:rPr>
                <w:sz w:val="20"/>
                <w:szCs w:val="20"/>
              </w:rPr>
            </w:pPr>
            <w:r w:rsidRPr="00AD7BF0">
              <w:rPr>
                <w:sz w:val="20"/>
                <w:szCs w:val="20"/>
              </w:rPr>
              <w:t>ОК 5</w:t>
            </w:r>
          </w:p>
        </w:tc>
        <w:tc>
          <w:tcPr>
            <w:tcW w:w="861" w:type="dxa"/>
            <w:tcBorders>
              <w:top w:val="single" w:sz="8" w:space="0" w:color="000000"/>
              <w:left w:val="single" w:sz="8" w:space="0" w:color="000000"/>
              <w:bottom w:val="single" w:sz="4" w:space="0" w:color="auto"/>
              <w:right w:val="single" w:sz="4" w:space="0" w:color="auto"/>
            </w:tcBorders>
            <w:vAlign w:val="center"/>
          </w:tcPr>
          <w:p w:rsidR="009906CC" w:rsidRPr="00AD7BF0" w:rsidRDefault="00631955" w:rsidP="009906CC">
            <w:pPr>
              <w:jc w:val="center"/>
              <w:rPr>
                <w:sz w:val="20"/>
                <w:szCs w:val="20"/>
              </w:rPr>
            </w:pPr>
            <w:r w:rsidRPr="00AD7BF0">
              <w:rPr>
                <w:sz w:val="20"/>
                <w:szCs w:val="20"/>
              </w:rPr>
              <w:t>O71870</w:t>
            </w:r>
          </w:p>
        </w:tc>
        <w:tc>
          <w:tcPr>
            <w:tcW w:w="0" w:type="auto"/>
            <w:tcBorders>
              <w:top w:val="single" w:sz="8" w:space="0" w:color="000000"/>
              <w:left w:val="single" w:sz="4" w:space="0" w:color="auto"/>
              <w:bottom w:val="single" w:sz="4" w:space="0" w:color="auto"/>
            </w:tcBorders>
            <w:vAlign w:val="center"/>
          </w:tcPr>
          <w:p w:rsidR="009906CC" w:rsidRPr="00AD7BF0" w:rsidRDefault="009906CC" w:rsidP="009906CC">
            <w:pPr>
              <w:rPr>
                <w:sz w:val="20"/>
                <w:szCs w:val="20"/>
              </w:rPr>
            </w:pPr>
            <w:r w:rsidRPr="00AD7BF0">
              <w:rPr>
                <w:sz w:val="20"/>
                <w:szCs w:val="20"/>
              </w:rPr>
              <w:t>Психологія (</w:t>
            </w:r>
            <w:r w:rsidRPr="00AD7BF0">
              <w:rPr>
                <w:sz w:val="20"/>
                <w:szCs w:val="20"/>
                <w:lang w:val="en-GB"/>
              </w:rPr>
              <w:t>Psychology</w:t>
            </w:r>
            <w:r w:rsidRPr="00AD7BF0">
              <w:rPr>
                <w:sz w:val="20"/>
                <w:szCs w:val="20"/>
              </w:rPr>
              <w:t>)</w:t>
            </w:r>
          </w:p>
        </w:tc>
        <w:tc>
          <w:tcPr>
            <w:tcW w:w="0" w:type="auto"/>
            <w:tcBorders>
              <w:top w:val="single" w:sz="8" w:space="0" w:color="000000"/>
              <w:left w:val="single" w:sz="8" w:space="0" w:color="000000"/>
              <w:bottom w:val="single" w:sz="4" w:space="0" w:color="000000"/>
            </w:tcBorders>
            <w:vAlign w:val="center"/>
          </w:tcPr>
          <w:p w:rsidR="009906CC" w:rsidRPr="00AD7BF0" w:rsidRDefault="009906CC" w:rsidP="009906CC">
            <w:pPr>
              <w:jc w:val="center"/>
              <w:rPr>
                <w:sz w:val="20"/>
                <w:szCs w:val="20"/>
              </w:rPr>
            </w:pPr>
            <w:r w:rsidRPr="00AD7BF0">
              <w:rPr>
                <w:sz w:val="20"/>
                <w:szCs w:val="20"/>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9906CC">
            <w:pPr>
              <w:jc w:val="center"/>
              <w:rPr>
                <w:sz w:val="20"/>
                <w:szCs w:val="20"/>
              </w:rPr>
            </w:pPr>
            <w:r w:rsidRPr="00AD7BF0">
              <w:rPr>
                <w:sz w:val="20"/>
                <w:szCs w:val="20"/>
              </w:rPr>
              <w:t>Залік/4</w:t>
            </w:r>
          </w:p>
        </w:tc>
        <w:tc>
          <w:tcPr>
            <w:tcW w:w="0" w:type="auto"/>
            <w:tcBorders>
              <w:top w:val="single" w:sz="8" w:space="0" w:color="000000"/>
              <w:left w:val="single" w:sz="8" w:space="0" w:color="000000"/>
              <w:bottom w:val="single" w:sz="4" w:space="0" w:color="000000"/>
              <w:right w:val="single" w:sz="8" w:space="0" w:color="000000"/>
            </w:tcBorders>
          </w:tcPr>
          <w:p w:rsidR="009906CC" w:rsidRPr="00AD7BF0" w:rsidRDefault="00D629D4" w:rsidP="00D629D4">
            <w:pPr>
              <w:pStyle w:val="Default"/>
              <w:jc w:val="center"/>
              <w:rPr>
                <w:color w:val="auto"/>
                <w:sz w:val="20"/>
                <w:szCs w:val="20"/>
                <w:lang w:val="uk-UA"/>
              </w:rPr>
            </w:pPr>
            <w:r w:rsidRPr="00AD7BF0">
              <w:rPr>
                <w:color w:val="auto"/>
                <w:sz w:val="20"/>
                <w:szCs w:val="20"/>
                <w:lang w:val="uk-UA"/>
              </w:rPr>
              <w:t>ЗК13, СК15</w:t>
            </w:r>
          </w:p>
        </w:tc>
        <w:tc>
          <w:tcPr>
            <w:tcW w:w="0" w:type="auto"/>
            <w:tcBorders>
              <w:top w:val="single" w:sz="8" w:space="0" w:color="000000"/>
              <w:left w:val="single" w:sz="8" w:space="0" w:color="000000"/>
              <w:bottom w:val="single" w:sz="4" w:space="0" w:color="000000"/>
              <w:right w:val="single" w:sz="8" w:space="0" w:color="000000"/>
            </w:tcBorders>
          </w:tcPr>
          <w:p w:rsidR="009906CC" w:rsidRPr="00AD7BF0" w:rsidRDefault="00D629D4" w:rsidP="00F15CB4">
            <w:pPr>
              <w:pStyle w:val="Default"/>
              <w:jc w:val="center"/>
              <w:rPr>
                <w:color w:val="auto"/>
                <w:sz w:val="20"/>
                <w:szCs w:val="20"/>
                <w:lang w:val="en-US"/>
              </w:rPr>
            </w:pPr>
            <w:r w:rsidRPr="00AD7BF0">
              <w:rPr>
                <w:color w:val="auto"/>
                <w:sz w:val="20"/>
                <w:szCs w:val="20"/>
                <w:lang w:val="uk-UA"/>
              </w:rPr>
              <w:t>1, 4</w:t>
            </w:r>
          </w:p>
        </w:tc>
      </w:tr>
      <w:tr w:rsidR="00B25574" w:rsidRPr="00AD7BF0" w:rsidTr="002273B7">
        <w:tc>
          <w:tcPr>
            <w:tcW w:w="70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906CC" w:rsidRPr="00AD7BF0" w:rsidRDefault="009906CC" w:rsidP="00114284">
            <w:pPr>
              <w:snapToGrid w:val="0"/>
              <w:rPr>
                <w:sz w:val="20"/>
                <w:szCs w:val="20"/>
              </w:rPr>
            </w:pPr>
            <w:r w:rsidRPr="00AD7BF0">
              <w:rPr>
                <w:sz w:val="20"/>
                <w:szCs w:val="20"/>
              </w:rPr>
              <w:t xml:space="preserve">ОК </w:t>
            </w:r>
            <w:r w:rsidR="00114284" w:rsidRPr="00AD7BF0">
              <w:rPr>
                <w:sz w:val="20"/>
                <w:szCs w:val="20"/>
              </w:rPr>
              <w:t>6</w:t>
            </w:r>
          </w:p>
        </w:tc>
        <w:tc>
          <w:tcPr>
            <w:tcW w:w="861" w:type="dxa"/>
            <w:tcBorders>
              <w:top w:val="single" w:sz="4" w:space="0" w:color="auto"/>
              <w:left w:val="single" w:sz="4" w:space="0" w:color="auto"/>
              <w:bottom w:val="single" w:sz="4" w:space="0" w:color="auto"/>
              <w:right w:val="single" w:sz="4" w:space="0" w:color="auto"/>
            </w:tcBorders>
            <w:vAlign w:val="center"/>
          </w:tcPr>
          <w:p w:rsidR="009906CC" w:rsidRPr="00AD7BF0" w:rsidRDefault="009906CC" w:rsidP="009906CC">
            <w:pPr>
              <w:jc w:val="center"/>
              <w:rPr>
                <w:sz w:val="20"/>
                <w:szCs w:val="20"/>
              </w:rPr>
            </w:pPr>
            <w:r w:rsidRPr="00AD7BF0">
              <w:rPr>
                <w:sz w:val="20"/>
                <w:szCs w:val="20"/>
              </w:rPr>
              <w:t>E721</w:t>
            </w:r>
          </w:p>
        </w:tc>
        <w:tc>
          <w:tcPr>
            <w:tcW w:w="0" w:type="auto"/>
            <w:tcBorders>
              <w:top w:val="single" w:sz="4" w:space="0" w:color="auto"/>
              <w:left w:val="single" w:sz="4" w:space="0" w:color="auto"/>
              <w:bottom w:val="single" w:sz="4" w:space="0" w:color="auto"/>
              <w:right w:val="single" w:sz="4" w:space="0" w:color="auto"/>
            </w:tcBorders>
            <w:vAlign w:val="center"/>
          </w:tcPr>
          <w:p w:rsidR="009906CC" w:rsidRPr="00AD7BF0" w:rsidRDefault="009906CC" w:rsidP="009906CC">
            <w:pPr>
              <w:rPr>
                <w:sz w:val="20"/>
                <w:szCs w:val="20"/>
              </w:rPr>
            </w:pPr>
            <w:r w:rsidRPr="00AD7BF0">
              <w:rPr>
                <w:sz w:val="20"/>
                <w:szCs w:val="20"/>
              </w:rPr>
              <w:t>Вища математика I (</w:t>
            </w:r>
            <w:r w:rsidRPr="00AD7BF0">
              <w:rPr>
                <w:sz w:val="20"/>
                <w:szCs w:val="20"/>
                <w:lang w:val="en-GB"/>
              </w:rPr>
              <w:t>Higher Mathematics</w:t>
            </w:r>
            <w:r w:rsidRPr="00AD7BF0">
              <w:rPr>
                <w:sz w:val="20"/>
                <w:szCs w:val="20"/>
              </w:rPr>
              <w:t xml:space="preserve"> І)</w:t>
            </w:r>
          </w:p>
        </w:tc>
        <w:tc>
          <w:tcPr>
            <w:tcW w:w="0" w:type="auto"/>
            <w:tcBorders>
              <w:top w:val="single" w:sz="8" w:space="0" w:color="000000"/>
              <w:left w:val="single" w:sz="4" w:space="0" w:color="auto"/>
              <w:bottom w:val="single" w:sz="4" w:space="0" w:color="000000"/>
            </w:tcBorders>
            <w:vAlign w:val="center"/>
          </w:tcPr>
          <w:p w:rsidR="009906CC" w:rsidRPr="00AD7BF0" w:rsidRDefault="007570C6" w:rsidP="009906CC">
            <w:pPr>
              <w:jc w:val="center"/>
              <w:rPr>
                <w:sz w:val="20"/>
                <w:szCs w:val="20"/>
              </w:rPr>
            </w:pPr>
            <w:r w:rsidRPr="00AD7BF0">
              <w:rPr>
                <w:sz w:val="20"/>
                <w:szCs w:val="20"/>
              </w:rPr>
              <w:t>5</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9906CC">
            <w:pPr>
              <w:jc w:val="center"/>
              <w:rPr>
                <w:sz w:val="20"/>
                <w:szCs w:val="20"/>
              </w:rPr>
            </w:pPr>
            <w:r w:rsidRPr="00AD7BF0">
              <w:rPr>
                <w:sz w:val="20"/>
                <w:szCs w:val="20"/>
              </w:rPr>
              <w:t>Залік/1</w:t>
            </w:r>
          </w:p>
        </w:tc>
        <w:tc>
          <w:tcPr>
            <w:tcW w:w="0" w:type="auto"/>
            <w:tcBorders>
              <w:top w:val="single" w:sz="8" w:space="0" w:color="000000"/>
              <w:left w:val="single" w:sz="8" w:space="0" w:color="000000"/>
              <w:bottom w:val="single" w:sz="4" w:space="0" w:color="000000"/>
              <w:right w:val="single" w:sz="8" w:space="0" w:color="000000"/>
            </w:tcBorders>
          </w:tcPr>
          <w:p w:rsidR="009906CC" w:rsidRPr="00AD7BF0" w:rsidRDefault="009906CC" w:rsidP="00F15CB4">
            <w:pPr>
              <w:pStyle w:val="Default"/>
              <w:jc w:val="center"/>
              <w:rPr>
                <w:color w:val="auto"/>
                <w:sz w:val="20"/>
                <w:szCs w:val="20"/>
                <w:lang w:val="uk-UA"/>
              </w:rPr>
            </w:pPr>
            <w:r w:rsidRPr="00AD7BF0">
              <w:rPr>
                <w:color w:val="auto"/>
                <w:sz w:val="20"/>
                <w:szCs w:val="20"/>
                <w:lang w:val="uk-UA"/>
              </w:rPr>
              <w:t>ЗК:13;</w:t>
            </w:r>
          </w:p>
          <w:p w:rsidR="009906CC" w:rsidRPr="00AD7BF0" w:rsidRDefault="009906CC" w:rsidP="00983F07">
            <w:pPr>
              <w:pStyle w:val="Default"/>
              <w:jc w:val="center"/>
              <w:rPr>
                <w:color w:val="auto"/>
                <w:sz w:val="20"/>
                <w:szCs w:val="20"/>
                <w:lang w:val="uk-UA"/>
              </w:rPr>
            </w:pPr>
            <w:r w:rsidRPr="00AD7BF0">
              <w:rPr>
                <w:color w:val="auto"/>
                <w:sz w:val="20"/>
                <w:szCs w:val="20"/>
                <w:lang w:val="uk-UA"/>
              </w:rPr>
              <w:t>СК:1</w:t>
            </w:r>
            <w:r w:rsidR="00983F07" w:rsidRPr="00AD7BF0">
              <w:rPr>
                <w:color w:val="auto"/>
                <w:sz w:val="20"/>
                <w:szCs w:val="20"/>
                <w:lang w:val="uk-UA"/>
              </w:rPr>
              <w:t>4</w:t>
            </w:r>
          </w:p>
        </w:tc>
        <w:tc>
          <w:tcPr>
            <w:tcW w:w="0" w:type="auto"/>
            <w:tcBorders>
              <w:top w:val="single" w:sz="8" w:space="0" w:color="000000"/>
              <w:left w:val="single" w:sz="8" w:space="0" w:color="000000"/>
              <w:bottom w:val="single" w:sz="4" w:space="0" w:color="000000"/>
              <w:right w:val="single" w:sz="8" w:space="0" w:color="000000"/>
            </w:tcBorders>
          </w:tcPr>
          <w:p w:rsidR="009906CC" w:rsidRPr="00AD7BF0" w:rsidRDefault="009906CC" w:rsidP="007B0B00">
            <w:pPr>
              <w:pStyle w:val="Default"/>
              <w:jc w:val="center"/>
              <w:rPr>
                <w:color w:val="auto"/>
                <w:sz w:val="20"/>
                <w:szCs w:val="20"/>
                <w:lang w:val="uk-UA"/>
              </w:rPr>
            </w:pPr>
            <w:r w:rsidRPr="00AD7BF0">
              <w:rPr>
                <w:color w:val="auto"/>
                <w:sz w:val="20"/>
                <w:szCs w:val="20"/>
                <w:lang w:val="uk-UA"/>
              </w:rPr>
              <w:t>1,4</w:t>
            </w:r>
          </w:p>
        </w:tc>
      </w:tr>
      <w:tr w:rsidR="00B25574" w:rsidRPr="00AD7BF0" w:rsidTr="002273B7">
        <w:tc>
          <w:tcPr>
            <w:tcW w:w="70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906CC" w:rsidRPr="00AD7BF0" w:rsidRDefault="009906CC" w:rsidP="00114284">
            <w:pPr>
              <w:snapToGrid w:val="0"/>
              <w:rPr>
                <w:sz w:val="20"/>
                <w:szCs w:val="20"/>
              </w:rPr>
            </w:pPr>
            <w:r w:rsidRPr="00AD7BF0">
              <w:rPr>
                <w:sz w:val="20"/>
                <w:szCs w:val="20"/>
              </w:rPr>
              <w:t xml:space="preserve">ОК </w:t>
            </w:r>
            <w:r w:rsidR="00114284" w:rsidRPr="00AD7BF0">
              <w:rPr>
                <w:sz w:val="20"/>
                <w:szCs w:val="20"/>
              </w:rPr>
              <w:t>6</w:t>
            </w:r>
          </w:p>
        </w:tc>
        <w:tc>
          <w:tcPr>
            <w:tcW w:w="861" w:type="dxa"/>
            <w:tcBorders>
              <w:top w:val="single" w:sz="4" w:space="0" w:color="auto"/>
              <w:left w:val="single" w:sz="4" w:space="0" w:color="auto"/>
              <w:bottom w:val="single" w:sz="4" w:space="0" w:color="auto"/>
              <w:right w:val="single" w:sz="4" w:space="0" w:color="auto"/>
            </w:tcBorders>
            <w:vAlign w:val="center"/>
          </w:tcPr>
          <w:p w:rsidR="009906CC" w:rsidRPr="00AD7BF0" w:rsidRDefault="009906CC" w:rsidP="009906CC">
            <w:pPr>
              <w:jc w:val="center"/>
              <w:rPr>
                <w:sz w:val="20"/>
                <w:szCs w:val="20"/>
              </w:rPr>
            </w:pPr>
            <w:r w:rsidRPr="00AD7BF0">
              <w:rPr>
                <w:sz w:val="20"/>
                <w:szCs w:val="20"/>
              </w:rPr>
              <w:t>E722</w:t>
            </w:r>
          </w:p>
        </w:tc>
        <w:tc>
          <w:tcPr>
            <w:tcW w:w="0" w:type="auto"/>
            <w:tcBorders>
              <w:top w:val="single" w:sz="4" w:space="0" w:color="auto"/>
              <w:left w:val="single" w:sz="4" w:space="0" w:color="auto"/>
              <w:bottom w:val="single" w:sz="4" w:space="0" w:color="auto"/>
              <w:right w:val="single" w:sz="4" w:space="0" w:color="auto"/>
            </w:tcBorders>
            <w:vAlign w:val="center"/>
          </w:tcPr>
          <w:p w:rsidR="009906CC" w:rsidRPr="00AD7BF0" w:rsidRDefault="009906CC" w:rsidP="009906CC">
            <w:pPr>
              <w:rPr>
                <w:sz w:val="20"/>
                <w:szCs w:val="20"/>
              </w:rPr>
            </w:pPr>
            <w:r w:rsidRPr="00AD7BF0">
              <w:rPr>
                <w:sz w:val="20"/>
                <w:szCs w:val="20"/>
              </w:rPr>
              <w:t>Вища математика II (</w:t>
            </w:r>
            <w:r w:rsidRPr="00AD7BF0">
              <w:rPr>
                <w:sz w:val="20"/>
                <w:szCs w:val="20"/>
                <w:lang w:val="en-GB"/>
              </w:rPr>
              <w:t>Higher Mathematics</w:t>
            </w:r>
            <w:r w:rsidRPr="00AD7BF0">
              <w:rPr>
                <w:sz w:val="20"/>
                <w:szCs w:val="20"/>
              </w:rPr>
              <w:t xml:space="preserve"> ІІ)</w:t>
            </w:r>
          </w:p>
        </w:tc>
        <w:tc>
          <w:tcPr>
            <w:tcW w:w="0" w:type="auto"/>
            <w:tcBorders>
              <w:top w:val="single" w:sz="8" w:space="0" w:color="000000"/>
              <w:left w:val="single" w:sz="4" w:space="0" w:color="auto"/>
              <w:bottom w:val="single" w:sz="4" w:space="0" w:color="000000"/>
            </w:tcBorders>
            <w:vAlign w:val="center"/>
          </w:tcPr>
          <w:p w:rsidR="009906CC" w:rsidRPr="00AD7BF0" w:rsidRDefault="009906CC" w:rsidP="009906CC">
            <w:pPr>
              <w:jc w:val="center"/>
              <w:rPr>
                <w:sz w:val="20"/>
                <w:szCs w:val="20"/>
              </w:rPr>
            </w:pPr>
            <w:r w:rsidRPr="00AD7BF0">
              <w:rPr>
                <w:sz w:val="20"/>
                <w:szCs w:val="20"/>
              </w:rPr>
              <w:t>5</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9906CC">
            <w:pPr>
              <w:jc w:val="center"/>
              <w:rPr>
                <w:sz w:val="20"/>
                <w:szCs w:val="20"/>
              </w:rPr>
            </w:pPr>
            <w:r w:rsidRPr="00AD7BF0">
              <w:rPr>
                <w:sz w:val="20"/>
                <w:szCs w:val="20"/>
              </w:rPr>
              <w:t>Екзамен/2</w:t>
            </w:r>
          </w:p>
        </w:tc>
        <w:tc>
          <w:tcPr>
            <w:tcW w:w="0" w:type="auto"/>
            <w:tcBorders>
              <w:top w:val="single" w:sz="8" w:space="0" w:color="000000"/>
              <w:left w:val="single" w:sz="8" w:space="0" w:color="000000"/>
              <w:bottom w:val="single" w:sz="4" w:space="0" w:color="000000"/>
              <w:right w:val="single" w:sz="8" w:space="0" w:color="000000"/>
            </w:tcBorders>
          </w:tcPr>
          <w:p w:rsidR="00983F07" w:rsidRPr="00AD7BF0" w:rsidRDefault="00983F07" w:rsidP="00983F07">
            <w:pPr>
              <w:pStyle w:val="Default"/>
              <w:jc w:val="center"/>
              <w:rPr>
                <w:color w:val="auto"/>
                <w:sz w:val="20"/>
                <w:szCs w:val="20"/>
                <w:lang w:val="uk-UA"/>
              </w:rPr>
            </w:pPr>
            <w:r w:rsidRPr="00AD7BF0">
              <w:rPr>
                <w:color w:val="auto"/>
                <w:sz w:val="20"/>
                <w:szCs w:val="20"/>
                <w:lang w:val="uk-UA"/>
              </w:rPr>
              <w:t>ЗК:13;</w:t>
            </w:r>
          </w:p>
          <w:p w:rsidR="009906CC" w:rsidRPr="00AD7BF0" w:rsidRDefault="00983F07" w:rsidP="00983F07">
            <w:pPr>
              <w:pStyle w:val="Default"/>
              <w:jc w:val="center"/>
              <w:rPr>
                <w:color w:val="auto"/>
                <w:sz w:val="20"/>
                <w:szCs w:val="20"/>
                <w:lang w:val="uk-UA"/>
              </w:rPr>
            </w:pPr>
            <w:r w:rsidRPr="00AD7BF0">
              <w:rPr>
                <w:color w:val="auto"/>
                <w:sz w:val="20"/>
                <w:szCs w:val="20"/>
                <w:lang w:val="uk-UA"/>
              </w:rPr>
              <w:t>СК:14</w:t>
            </w:r>
          </w:p>
        </w:tc>
        <w:tc>
          <w:tcPr>
            <w:tcW w:w="0" w:type="auto"/>
            <w:tcBorders>
              <w:top w:val="single" w:sz="8" w:space="0" w:color="000000"/>
              <w:left w:val="single" w:sz="8" w:space="0" w:color="000000"/>
              <w:bottom w:val="single" w:sz="4" w:space="0" w:color="000000"/>
              <w:right w:val="single" w:sz="8" w:space="0" w:color="000000"/>
            </w:tcBorders>
          </w:tcPr>
          <w:p w:rsidR="009906CC" w:rsidRPr="00AD7BF0" w:rsidRDefault="009906CC" w:rsidP="007B0B00">
            <w:pPr>
              <w:pStyle w:val="Default"/>
              <w:jc w:val="center"/>
              <w:rPr>
                <w:color w:val="auto"/>
                <w:sz w:val="20"/>
                <w:szCs w:val="20"/>
                <w:lang w:val="uk-UA"/>
              </w:rPr>
            </w:pPr>
            <w:r w:rsidRPr="00AD7BF0">
              <w:rPr>
                <w:color w:val="auto"/>
                <w:sz w:val="20"/>
                <w:szCs w:val="20"/>
                <w:lang w:val="uk-UA"/>
              </w:rPr>
              <w:t>1,4</w:t>
            </w:r>
          </w:p>
        </w:tc>
      </w:tr>
      <w:tr w:rsidR="00B25574" w:rsidRPr="00AD7BF0" w:rsidTr="002273B7">
        <w:tc>
          <w:tcPr>
            <w:tcW w:w="70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906CC" w:rsidRPr="00AD7BF0" w:rsidRDefault="009906CC" w:rsidP="00114284">
            <w:pPr>
              <w:snapToGrid w:val="0"/>
              <w:rPr>
                <w:sz w:val="20"/>
                <w:szCs w:val="20"/>
              </w:rPr>
            </w:pPr>
            <w:r w:rsidRPr="00AD7BF0">
              <w:rPr>
                <w:sz w:val="20"/>
                <w:szCs w:val="20"/>
              </w:rPr>
              <w:t xml:space="preserve">ОК </w:t>
            </w:r>
            <w:r w:rsidR="00114284" w:rsidRPr="00AD7BF0">
              <w:rPr>
                <w:sz w:val="20"/>
                <w:szCs w:val="20"/>
              </w:rPr>
              <w:t>7</w:t>
            </w:r>
          </w:p>
        </w:tc>
        <w:tc>
          <w:tcPr>
            <w:tcW w:w="861" w:type="dxa"/>
            <w:tcBorders>
              <w:top w:val="single" w:sz="4" w:space="0" w:color="auto"/>
              <w:left w:val="single" w:sz="4" w:space="0" w:color="auto"/>
              <w:bottom w:val="single" w:sz="4" w:space="0" w:color="auto"/>
              <w:right w:val="single" w:sz="4" w:space="0" w:color="auto"/>
            </w:tcBorders>
            <w:vAlign w:val="center"/>
          </w:tcPr>
          <w:p w:rsidR="009906CC" w:rsidRPr="00AD7BF0" w:rsidRDefault="009906CC" w:rsidP="009906CC">
            <w:pPr>
              <w:snapToGrid w:val="0"/>
              <w:jc w:val="center"/>
              <w:rPr>
                <w:sz w:val="20"/>
                <w:szCs w:val="20"/>
              </w:rPr>
            </w:pPr>
            <w:r w:rsidRPr="00AD7BF0">
              <w:rPr>
                <w:sz w:val="20"/>
                <w:szCs w:val="20"/>
              </w:rPr>
              <w:t>E7301</w:t>
            </w:r>
          </w:p>
        </w:tc>
        <w:tc>
          <w:tcPr>
            <w:tcW w:w="0" w:type="auto"/>
            <w:tcBorders>
              <w:top w:val="single" w:sz="4" w:space="0" w:color="auto"/>
              <w:left w:val="single" w:sz="4" w:space="0" w:color="auto"/>
              <w:bottom w:val="single" w:sz="4" w:space="0" w:color="auto"/>
              <w:right w:val="single" w:sz="4" w:space="0" w:color="auto"/>
            </w:tcBorders>
            <w:vAlign w:val="center"/>
          </w:tcPr>
          <w:p w:rsidR="009906CC" w:rsidRPr="00AD7BF0" w:rsidRDefault="009906CC" w:rsidP="009906CC">
            <w:pPr>
              <w:rPr>
                <w:sz w:val="20"/>
                <w:szCs w:val="20"/>
              </w:rPr>
            </w:pPr>
            <w:r w:rsidRPr="00AD7BF0">
              <w:rPr>
                <w:sz w:val="20"/>
                <w:szCs w:val="20"/>
              </w:rPr>
              <w:t>Фізика І (</w:t>
            </w:r>
            <w:r w:rsidRPr="00AD7BF0">
              <w:rPr>
                <w:sz w:val="20"/>
                <w:szCs w:val="20"/>
                <w:lang w:val="en-GB"/>
              </w:rPr>
              <w:t>Physics</w:t>
            </w:r>
            <w:r w:rsidRPr="00AD7BF0">
              <w:rPr>
                <w:sz w:val="20"/>
                <w:szCs w:val="20"/>
              </w:rPr>
              <w:t xml:space="preserve"> І)</w:t>
            </w:r>
          </w:p>
        </w:tc>
        <w:tc>
          <w:tcPr>
            <w:tcW w:w="0" w:type="auto"/>
            <w:tcBorders>
              <w:top w:val="single" w:sz="8" w:space="0" w:color="000000"/>
              <w:left w:val="single" w:sz="4" w:space="0" w:color="auto"/>
              <w:bottom w:val="single" w:sz="4" w:space="0" w:color="000000"/>
            </w:tcBorders>
            <w:vAlign w:val="center"/>
          </w:tcPr>
          <w:p w:rsidR="009906CC" w:rsidRPr="00AD7BF0" w:rsidRDefault="009906CC" w:rsidP="009906CC">
            <w:pPr>
              <w:jc w:val="center"/>
              <w:rPr>
                <w:sz w:val="20"/>
                <w:szCs w:val="20"/>
              </w:rPr>
            </w:pPr>
            <w:r w:rsidRPr="00AD7BF0">
              <w:rPr>
                <w:sz w:val="20"/>
                <w:szCs w:val="20"/>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9906CC">
            <w:pPr>
              <w:jc w:val="center"/>
              <w:rPr>
                <w:sz w:val="20"/>
                <w:szCs w:val="20"/>
              </w:rPr>
            </w:pPr>
            <w:r w:rsidRPr="00AD7BF0">
              <w:rPr>
                <w:sz w:val="20"/>
                <w:szCs w:val="20"/>
              </w:rPr>
              <w:t>Залік/1</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F15CB4">
            <w:pPr>
              <w:pStyle w:val="Default"/>
              <w:jc w:val="center"/>
              <w:rPr>
                <w:color w:val="auto"/>
              </w:rPr>
            </w:pPr>
            <w:r w:rsidRPr="00AD7BF0">
              <w:rPr>
                <w:color w:val="auto"/>
              </w:rPr>
              <w:t>ЗК:13</w:t>
            </w:r>
          </w:p>
          <w:p w:rsidR="009906CC" w:rsidRPr="00AD7BF0" w:rsidRDefault="009906CC" w:rsidP="0090091B">
            <w:pPr>
              <w:pStyle w:val="Default"/>
              <w:jc w:val="center"/>
              <w:rPr>
                <w:color w:val="auto"/>
                <w:sz w:val="20"/>
                <w:szCs w:val="20"/>
                <w:lang w:val="uk-UA" w:eastAsia="uk-UA"/>
              </w:rPr>
            </w:pPr>
            <w:r w:rsidRPr="00AD7BF0">
              <w:rPr>
                <w:color w:val="auto"/>
              </w:rPr>
              <w:t>СК:13,</w:t>
            </w:r>
            <w:r w:rsidR="0090091B" w:rsidRPr="00AD7BF0">
              <w:rPr>
                <w:color w:val="auto"/>
                <w:lang w:val="uk-UA"/>
              </w:rPr>
              <w:t xml:space="preserve"> </w:t>
            </w:r>
            <w:r w:rsidRPr="00AD7BF0">
              <w:rPr>
                <w:color w:val="auto"/>
              </w:rPr>
              <w:t>14</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F15CB4">
            <w:pPr>
              <w:pStyle w:val="Default"/>
              <w:jc w:val="center"/>
              <w:rPr>
                <w:color w:val="auto"/>
                <w:sz w:val="20"/>
                <w:szCs w:val="20"/>
                <w:lang w:val="uk-UA" w:eastAsia="uk-UA"/>
              </w:rPr>
            </w:pPr>
            <w:r w:rsidRPr="00AD7BF0">
              <w:rPr>
                <w:color w:val="auto"/>
                <w:sz w:val="20"/>
                <w:szCs w:val="20"/>
                <w:lang w:val="uk-UA" w:eastAsia="uk-UA"/>
              </w:rPr>
              <w:t>1,3</w:t>
            </w:r>
          </w:p>
        </w:tc>
      </w:tr>
      <w:tr w:rsidR="00B25574" w:rsidRPr="00AD7BF0" w:rsidTr="002273B7">
        <w:tc>
          <w:tcPr>
            <w:tcW w:w="70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906CC" w:rsidRPr="00AD7BF0" w:rsidRDefault="009906CC" w:rsidP="00114284">
            <w:pPr>
              <w:snapToGrid w:val="0"/>
              <w:rPr>
                <w:sz w:val="20"/>
                <w:szCs w:val="20"/>
              </w:rPr>
            </w:pPr>
            <w:r w:rsidRPr="00AD7BF0">
              <w:rPr>
                <w:sz w:val="20"/>
                <w:szCs w:val="20"/>
              </w:rPr>
              <w:t xml:space="preserve">ОК </w:t>
            </w:r>
            <w:r w:rsidR="00114284" w:rsidRPr="00AD7BF0">
              <w:rPr>
                <w:sz w:val="20"/>
                <w:szCs w:val="20"/>
              </w:rPr>
              <w:t>7</w:t>
            </w:r>
          </w:p>
        </w:tc>
        <w:tc>
          <w:tcPr>
            <w:tcW w:w="861" w:type="dxa"/>
            <w:tcBorders>
              <w:top w:val="single" w:sz="4" w:space="0" w:color="auto"/>
              <w:left w:val="single" w:sz="4" w:space="0" w:color="auto"/>
              <w:bottom w:val="single" w:sz="4" w:space="0" w:color="auto"/>
              <w:right w:val="single" w:sz="4" w:space="0" w:color="auto"/>
            </w:tcBorders>
            <w:vAlign w:val="center"/>
          </w:tcPr>
          <w:p w:rsidR="009906CC" w:rsidRPr="00AD7BF0" w:rsidRDefault="009906CC" w:rsidP="009906CC">
            <w:pPr>
              <w:snapToGrid w:val="0"/>
              <w:jc w:val="center"/>
              <w:rPr>
                <w:sz w:val="20"/>
                <w:szCs w:val="20"/>
              </w:rPr>
            </w:pPr>
            <w:r w:rsidRPr="00AD7BF0">
              <w:rPr>
                <w:sz w:val="20"/>
                <w:szCs w:val="20"/>
              </w:rPr>
              <w:t>E7302</w:t>
            </w:r>
          </w:p>
        </w:tc>
        <w:tc>
          <w:tcPr>
            <w:tcW w:w="0" w:type="auto"/>
            <w:tcBorders>
              <w:top w:val="single" w:sz="4" w:space="0" w:color="auto"/>
              <w:left w:val="single" w:sz="4" w:space="0" w:color="auto"/>
              <w:bottom w:val="single" w:sz="4" w:space="0" w:color="auto"/>
              <w:right w:val="single" w:sz="4" w:space="0" w:color="auto"/>
            </w:tcBorders>
            <w:vAlign w:val="center"/>
          </w:tcPr>
          <w:p w:rsidR="009906CC" w:rsidRPr="00AD7BF0" w:rsidRDefault="009906CC" w:rsidP="009906CC">
            <w:pPr>
              <w:rPr>
                <w:sz w:val="20"/>
                <w:szCs w:val="20"/>
              </w:rPr>
            </w:pPr>
            <w:r w:rsidRPr="00AD7BF0">
              <w:rPr>
                <w:sz w:val="20"/>
                <w:szCs w:val="20"/>
              </w:rPr>
              <w:t>Фізика IІ (</w:t>
            </w:r>
            <w:r w:rsidRPr="00AD7BF0">
              <w:rPr>
                <w:sz w:val="20"/>
                <w:szCs w:val="20"/>
                <w:lang w:val="en-GB"/>
              </w:rPr>
              <w:t>Physics</w:t>
            </w:r>
            <w:r w:rsidRPr="00AD7BF0">
              <w:rPr>
                <w:sz w:val="20"/>
                <w:szCs w:val="20"/>
              </w:rPr>
              <w:t xml:space="preserve"> ІІ)</w:t>
            </w:r>
          </w:p>
        </w:tc>
        <w:tc>
          <w:tcPr>
            <w:tcW w:w="0" w:type="auto"/>
            <w:tcBorders>
              <w:top w:val="single" w:sz="8" w:space="0" w:color="000000"/>
              <w:left w:val="single" w:sz="4" w:space="0" w:color="auto"/>
              <w:bottom w:val="single" w:sz="4" w:space="0" w:color="000000"/>
            </w:tcBorders>
            <w:vAlign w:val="center"/>
          </w:tcPr>
          <w:p w:rsidR="009906CC" w:rsidRPr="00AD7BF0" w:rsidRDefault="009906CC" w:rsidP="009906CC">
            <w:pPr>
              <w:jc w:val="center"/>
              <w:rPr>
                <w:sz w:val="20"/>
                <w:szCs w:val="20"/>
              </w:rPr>
            </w:pPr>
            <w:r w:rsidRPr="00AD7BF0">
              <w:rPr>
                <w:sz w:val="20"/>
                <w:szCs w:val="20"/>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9906CC">
            <w:pPr>
              <w:jc w:val="center"/>
              <w:rPr>
                <w:sz w:val="20"/>
                <w:szCs w:val="20"/>
              </w:rPr>
            </w:pPr>
            <w:r w:rsidRPr="00AD7BF0">
              <w:rPr>
                <w:sz w:val="20"/>
                <w:szCs w:val="20"/>
              </w:rPr>
              <w:t>Екзамен/2</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F15CB4">
            <w:pPr>
              <w:pStyle w:val="Default"/>
              <w:jc w:val="center"/>
              <w:rPr>
                <w:color w:val="auto"/>
              </w:rPr>
            </w:pPr>
            <w:r w:rsidRPr="00AD7BF0">
              <w:rPr>
                <w:color w:val="auto"/>
              </w:rPr>
              <w:t>ЗК:13</w:t>
            </w:r>
          </w:p>
          <w:p w:rsidR="009906CC" w:rsidRPr="00AD7BF0" w:rsidRDefault="009906CC" w:rsidP="0090091B">
            <w:pPr>
              <w:pStyle w:val="Default"/>
              <w:jc w:val="center"/>
              <w:rPr>
                <w:color w:val="auto"/>
                <w:sz w:val="20"/>
                <w:szCs w:val="20"/>
                <w:lang w:val="uk-UA" w:eastAsia="uk-UA"/>
              </w:rPr>
            </w:pPr>
            <w:r w:rsidRPr="00AD7BF0">
              <w:rPr>
                <w:color w:val="auto"/>
              </w:rPr>
              <w:t>СК:13,14</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F15CB4">
            <w:pPr>
              <w:pStyle w:val="Default"/>
              <w:jc w:val="center"/>
              <w:rPr>
                <w:color w:val="auto"/>
                <w:sz w:val="20"/>
                <w:szCs w:val="20"/>
                <w:lang w:val="uk-UA" w:eastAsia="uk-UA"/>
              </w:rPr>
            </w:pPr>
            <w:r w:rsidRPr="00AD7BF0">
              <w:rPr>
                <w:color w:val="auto"/>
                <w:sz w:val="20"/>
                <w:szCs w:val="20"/>
                <w:lang w:val="uk-UA" w:eastAsia="uk-UA"/>
              </w:rPr>
              <w:t>1,3</w:t>
            </w:r>
          </w:p>
        </w:tc>
      </w:tr>
      <w:tr w:rsidR="00B25574" w:rsidRPr="00AD7BF0" w:rsidTr="002273B7">
        <w:tc>
          <w:tcPr>
            <w:tcW w:w="704" w:type="dxa"/>
            <w:tcBorders>
              <w:top w:val="single" w:sz="4" w:space="0" w:color="auto"/>
              <w:left w:val="single" w:sz="8" w:space="0" w:color="000000"/>
              <w:bottom w:val="single" w:sz="4" w:space="0" w:color="000000"/>
            </w:tcBorders>
            <w:tcMar>
              <w:left w:w="28" w:type="dxa"/>
              <w:right w:w="28" w:type="dxa"/>
            </w:tcMar>
            <w:vAlign w:val="center"/>
          </w:tcPr>
          <w:p w:rsidR="009906CC" w:rsidRPr="00AD7BF0" w:rsidRDefault="009906CC" w:rsidP="00114284">
            <w:pPr>
              <w:snapToGrid w:val="0"/>
              <w:rPr>
                <w:sz w:val="20"/>
                <w:szCs w:val="20"/>
              </w:rPr>
            </w:pPr>
            <w:r w:rsidRPr="00AD7BF0">
              <w:rPr>
                <w:sz w:val="20"/>
                <w:szCs w:val="20"/>
              </w:rPr>
              <w:t xml:space="preserve">ОК </w:t>
            </w:r>
            <w:r w:rsidR="00114284" w:rsidRPr="00AD7BF0">
              <w:rPr>
                <w:sz w:val="20"/>
                <w:szCs w:val="20"/>
              </w:rPr>
              <w:t>8</w:t>
            </w:r>
          </w:p>
        </w:tc>
        <w:tc>
          <w:tcPr>
            <w:tcW w:w="861" w:type="dxa"/>
            <w:tcBorders>
              <w:top w:val="single" w:sz="4" w:space="0" w:color="auto"/>
              <w:left w:val="single" w:sz="8" w:space="0" w:color="000000"/>
              <w:bottom w:val="single" w:sz="4" w:space="0" w:color="000000"/>
              <w:right w:val="single" w:sz="4" w:space="0" w:color="auto"/>
            </w:tcBorders>
            <w:vAlign w:val="center"/>
          </w:tcPr>
          <w:p w:rsidR="009906CC" w:rsidRPr="00AD7BF0" w:rsidRDefault="009906CC" w:rsidP="009906CC">
            <w:pPr>
              <w:snapToGrid w:val="0"/>
              <w:jc w:val="center"/>
              <w:rPr>
                <w:sz w:val="20"/>
                <w:szCs w:val="20"/>
              </w:rPr>
            </w:pPr>
            <w:r w:rsidRPr="00AD7BF0">
              <w:rPr>
                <w:sz w:val="20"/>
                <w:szCs w:val="20"/>
              </w:rPr>
              <w:t>E7322</w:t>
            </w:r>
          </w:p>
        </w:tc>
        <w:tc>
          <w:tcPr>
            <w:tcW w:w="0" w:type="auto"/>
            <w:tcBorders>
              <w:top w:val="single" w:sz="4" w:space="0" w:color="auto"/>
              <w:left w:val="single" w:sz="4" w:space="0" w:color="auto"/>
              <w:bottom w:val="single" w:sz="4" w:space="0" w:color="000000"/>
            </w:tcBorders>
            <w:vAlign w:val="center"/>
          </w:tcPr>
          <w:p w:rsidR="009906CC" w:rsidRPr="00AD7BF0" w:rsidRDefault="009906CC" w:rsidP="009906CC">
            <w:pPr>
              <w:rPr>
                <w:sz w:val="20"/>
                <w:szCs w:val="20"/>
              </w:rPr>
            </w:pPr>
            <w:r w:rsidRPr="00AD7BF0">
              <w:rPr>
                <w:sz w:val="20"/>
                <w:szCs w:val="20"/>
              </w:rPr>
              <w:t>Хімія (</w:t>
            </w:r>
            <w:r w:rsidRPr="00AD7BF0">
              <w:rPr>
                <w:sz w:val="20"/>
                <w:szCs w:val="20"/>
                <w:lang w:val="en-GB"/>
              </w:rPr>
              <w:t>Chemistry</w:t>
            </w:r>
            <w:r w:rsidRPr="00AD7BF0">
              <w:rPr>
                <w:sz w:val="20"/>
                <w:szCs w:val="20"/>
              </w:rPr>
              <w:t>)</w:t>
            </w:r>
          </w:p>
        </w:tc>
        <w:tc>
          <w:tcPr>
            <w:tcW w:w="0" w:type="auto"/>
            <w:tcBorders>
              <w:top w:val="single" w:sz="8" w:space="0" w:color="000000"/>
              <w:left w:val="single" w:sz="8" w:space="0" w:color="000000"/>
              <w:bottom w:val="single" w:sz="4" w:space="0" w:color="000000"/>
            </w:tcBorders>
            <w:vAlign w:val="center"/>
          </w:tcPr>
          <w:p w:rsidR="009906CC" w:rsidRPr="00AD7BF0" w:rsidRDefault="009906CC" w:rsidP="009906CC">
            <w:pPr>
              <w:jc w:val="center"/>
              <w:rPr>
                <w:sz w:val="20"/>
                <w:szCs w:val="20"/>
              </w:rPr>
            </w:pPr>
            <w:r w:rsidRPr="00AD7BF0">
              <w:rPr>
                <w:sz w:val="20"/>
                <w:szCs w:val="20"/>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9906CC">
            <w:pPr>
              <w:jc w:val="center"/>
              <w:rPr>
                <w:sz w:val="20"/>
                <w:szCs w:val="20"/>
              </w:rPr>
            </w:pPr>
            <w:r w:rsidRPr="00AD7BF0">
              <w:rPr>
                <w:sz w:val="20"/>
                <w:szCs w:val="20"/>
              </w:rPr>
              <w:t>Екзамен/1</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EE41BD" w:rsidP="00E62AA3">
            <w:pPr>
              <w:pStyle w:val="Default"/>
              <w:jc w:val="center"/>
              <w:rPr>
                <w:color w:val="auto"/>
                <w:sz w:val="20"/>
                <w:szCs w:val="20"/>
                <w:lang w:val="uk-UA" w:eastAsia="uk-UA"/>
              </w:rPr>
            </w:pPr>
            <w:r w:rsidRPr="00AD7BF0">
              <w:rPr>
                <w:color w:val="auto"/>
              </w:rPr>
              <w:t>ЗК4</w:t>
            </w:r>
            <w:r w:rsidRPr="00AD7BF0">
              <w:rPr>
                <w:color w:val="auto"/>
                <w:lang w:val="uk-UA"/>
              </w:rPr>
              <w:t xml:space="preserve">, </w:t>
            </w:r>
            <w:r w:rsidRPr="00AD7BF0">
              <w:rPr>
                <w:color w:val="auto"/>
              </w:rPr>
              <w:t>СК1</w:t>
            </w:r>
            <w:r w:rsidRPr="00AD7BF0">
              <w:rPr>
                <w:color w:val="auto"/>
                <w:lang w:val="uk-UA"/>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F15CB4">
            <w:pPr>
              <w:pStyle w:val="Default"/>
              <w:jc w:val="center"/>
              <w:rPr>
                <w:color w:val="auto"/>
                <w:sz w:val="20"/>
                <w:szCs w:val="20"/>
                <w:lang w:val="uk-UA" w:eastAsia="uk-UA"/>
              </w:rPr>
            </w:pPr>
            <w:r w:rsidRPr="00AD7BF0">
              <w:rPr>
                <w:color w:val="auto"/>
                <w:sz w:val="20"/>
                <w:szCs w:val="20"/>
                <w:lang w:val="uk-UA" w:eastAsia="uk-UA"/>
              </w:rPr>
              <w:t>18</w:t>
            </w:r>
          </w:p>
        </w:tc>
      </w:tr>
      <w:tr w:rsidR="00B25574" w:rsidRPr="00AD7BF0" w:rsidTr="002273B7">
        <w:tc>
          <w:tcPr>
            <w:tcW w:w="704" w:type="dxa"/>
            <w:tcBorders>
              <w:top w:val="single" w:sz="8" w:space="0" w:color="000000"/>
              <w:left w:val="single" w:sz="8" w:space="0" w:color="000000"/>
              <w:bottom w:val="single" w:sz="4" w:space="0" w:color="000000"/>
            </w:tcBorders>
            <w:tcMar>
              <w:left w:w="28" w:type="dxa"/>
              <w:right w:w="28" w:type="dxa"/>
            </w:tcMar>
            <w:vAlign w:val="center"/>
          </w:tcPr>
          <w:p w:rsidR="009906CC" w:rsidRPr="00AD7BF0" w:rsidRDefault="00114284" w:rsidP="00114284">
            <w:pPr>
              <w:snapToGrid w:val="0"/>
              <w:rPr>
                <w:sz w:val="20"/>
                <w:szCs w:val="20"/>
              </w:rPr>
            </w:pPr>
            <w:r w:rsidRPr="00AD7BF0">
              <w:rPr>
                <w:sz w:val="20"/>
                <w:szCs w:val="20"/>
              </w:rPr>
              <w:t>ОК 9</w:t>
            </w:r>
          </w:p>
        </w:tc>
        <w:tc>
          <w:tcPr>
            <w:tcW w:w="861" w:type="dxa"/>
            <w:tcBorders>
              <w:top w:val="single" w:sz="8" w:space="0" w:color="000000"/>
              <w:left w:val="single" w:sz="8" w:space="0" w:color="000000"/>
              <w:bottom w:val="single" w:sz="4" w:space="0" w:color="000000"/>
              <w:right w:val="single" w:sz="4" w:space="0" w:color="auto"/>
            </w:tcBorders>
            <w:vAlign w:val="center"/>
          </w:tcPr>
          <w:p w:rsidR="009906CC" w:rsidRPr="00AD7BF0" w:rsidRDefault="009906CC" w:rsidP="009906CC">
            <w:pPr>
              <w:snapToGrid w:val="0"/>
              <w:jc w:val="center"/>
              <w:rPr>
                <w:sz w:val="20"/>
                <w:szCs w:val="20"/>
              </w:rPr>
            </w:pPr>
            <w:r w:rsidRPr="00AD7BF0">
              <w:rPr>
                <w:sz w:val="20"/>
                <w:szCs w:val="20"/>
              </w:rPr>
              <w:t>T72735</w:t>
            </w:r>
          </w:p>
        </w:tc>
        <w:tc>
          <w:tcPr>
            <w:tcW w:w="0" w:type="auto"/>
            <w:tcBorders>
              <w:top w:val="single" w:sz="8" w:space="0" w:color="000000"/>
              <w:left w:val="single" w:sz="4" w:space="0" w:color="auto"/>
              <w:bottom w:val="single" w:sz="4" w:space="0" w:color="000000"/>
            </w:tcBorders>
            <w:vAlign w:val="center"/>
          </w:tcPr>
          <w:p w:rsidR="009906CC" w:rsidRPr="00AD7BF0" w:rsidRDefault="009906CC" w:rsidP="009906CC">
            <w:pPr>
              <w:rPr>
                <w:sz w:val="20"/>
                <w:szCs w:val="20"/>
              </w:rPr>
            </w:pPr>
            <w:r w:rsidRPr="00AD7BF0">
              <w:rPr>
                <w:sz w:val="20"/>
                <w:szCs w:val="20"/>
              </w:rPr>
              <w:t>Теоретична механіка (</w:t>
            </w:r>
            <w:r w:rsidRPr="00AD7BF0">
              <w:rPr>
                <w:sz w:val="20"/>
                <w:szCs w:val="20"/>
                <w:lang w:val="en-GB"/>
              </w:rPr>
              <w:t>Theoretical mechanics</w:t>
            </w:r>
            <w:r w:rsidRPr="00AD7BF0">
              <w:rPr>
                <w:sz w:val="20"/>
                <w:szCs w:val="20"/>
              </w:rPr>
              <w:t>)</w:t>
            </w:r>
          </w:p>
        </w:tc>
        <w:tc>
          <w:tcPr>
            <w:tcW w:w="0" w:type="auto"/>
            <w:tcBorders>
              <w:top w:val="single" w:sz="8" w:space="0" w:color="000000"/>
              <w:left w:val="single" w:sz="8" w:space="0" w:color="000000"/>
              <w:bottom w:val="single" w:sz="4" w:space="0" w:color="000000"/>
            </w:tcBorders>
            <w:vAlign w:val="center"/>
          </w:tcPr>
          <w:p w:rsidR="009906CC" w:rsidRPr="00AD7BF0" w:rsidRDefault="009906CC" w:rsidP="009906CC">
            <w:pPr>
              <w:jc w:val="center"/>
              <w:rPr>
                <w:sz w:val="20"/>
                <w:szCs w:val="20"/>
              </w:rPr>
            </w:pPr>
            <w:r w:rsidRPr="00AD7BF0">
              <w:rPr>
                <w:sz w:val="20"/>
                <w:szCs w:val="20"/>
              </w:rPr>
              <w:t>4</w:t>
            </w:r>
          </w:p>
        </w:tc>
        <w:tc>
          <w:tcPr>
            <w:tcW w:w="0" w:type="auto"/>
            <w:tcBorders>
              <w:top w:val="single" w:sz="8" w:space="0" w:color="000000"/>
              <w:left w:val="single" w:sz="8" w:space="0" w:color="000000"/>
              <w:bottom w:val="single" w:sz="4" w:space="0" w:color="000000"/>
              <w:right w:val="single" w:sz="8" w:space="0" w:color="000000"/>
            </w:tcBorders>
            <w:vAlign w:val="center"/>
          </w:tcPr>
          <w:p w:rsidR="009906CC" w:rsidRPr="00AD7BF0" w:rsidRDefault="009906CC" w:rsidP="009906CC">
            <w:pPr>
              <w:jc w:val="center"/>
              <w:rPr>
                <w:sz w:val="20"/>
                <w:szCs w:val="20"/>
              </w:rPr>
            </w:pPr>
            <w:r w:rsidRPr="00AD7BF0">
              <w:rPr>
                <w:sz w:val="20"/>
                <w:szCs w:val="20"/>
              </w:rPr>
              <w:t>Екзамен/2</w:t>
            </w:r>
          </w:p>
        </w:tc>
        <w:tc>
          <w:tcPr>
            <w:tcW w:w="0" w:type="auto"/>
            <w:tcBorders>
              <w:top w:val="single" w:sz="8" w:space="0" w:color="000000"/>
              <w:left w:val="single" w:sz="8" w:space="0" w:color="000000"/>
              <w:bottom w:val="single" w:sz="4" w:space="0" w:color="000000"/>
              <w:right w:val="single" w:sz="8" w:space="0" w:color="000000"/>
            </w:tcBorders>
          </w:tcPr>
          <w:p w:rsidR="009906CC" w:rsidRPr="00AD7BF0" w:rsidRDefault="006C235D" w:rsidP="00F15CB4">
            <w:pPr>
              <w:pStyle w:val="Default"/>
              <w:jc w:val="center"/>
              <w:rPr>
                <w:color w:val="auto"/>
                <w:sz w:val="20"/>
                <w:szCs w:val="20"/>
                <w:lang w:val="uk-UA"/>
              </w:rPr>
            </w:pPr>
            <w:r w:rsidRPr="00AD7BF0">
              <w:rPr>
                <w:color w:val="auto"/>
                <w:sz w:val="20"/>
                <w:szCs w:val="20"/>
                <w:lang w:val="uk-UA"/>
              </w:rPr>
              <w:t>ЗК13; СК12, 13</w:t>
            </w:r>
          </w:p>
        </w:tc>
        <w:tc>
          <w:tcPr>
            <w:tcW w:w="0" w:type="auto"/>
            <w:tcBorders>
              <w:top w:val="single" w:sz="8" w:space="0" w:color="000000"/>
              <w:left w:val="single" w:sz="8" w:space="0" w:color="000000"/>
              <w:bottom w:val="single" w:sz="4" w:space="0" w:color="000000"/>
              <w:right w:val="single" w:sz="8" w:space="0" w:color="000000"/>
            </w:tcBorders>
          </w:tcPr>
          <w:p w:rsidR="009906CC" w:rsidRPr="00AD7BF0" w:rsidRDefault="009906CC" w:rsidP="006C235D">
            <w:pPr>
              <w:pStyle w:val="Default"/>
              <w:jc w:val="center"/>
              <w:rPr>
                <w:color w:val="auto"/>
                <w:sz w:val="20"/>
                <w:szCs w:val="20"/>
                <w:lang w:val="uk-UA"/>
              </w:rPr>
            </w:pPr>
            <w:r w:rsidRPr="00AD7BF0">
              <w:rPr>
                <w:color w:val="auto"/>
                <w:sz w:val="20"/>
                <w:szCs w:val="20"/>
                <w:lang w:val="uk-UA"/>
              </w:rPr>
              <w:t>1,2,4</w:t>
            </w:r>
          </w:p>
        </w:tc>
      </w:tr>
      <w:tr w:rsidR="00B25574" w:rsidRPr="00AD7BF0" w:rsidTr="002273B7">
        <w:tc>
          <w:tcPr>
            <w:tcW w:w="704" w:type="dxa"/>
            <w:tcBorders>
              <w:top w:val="single" w:sz="8" w:space="0" w:color="000000"/>
              <w:left w:val="single" w:sz="8" w:space="0" w:color="000000"/>
              <w:bottom w:val="single" w:sz="4" w:space="0" w:color="000000"/>
            </w:tcBorders>
            <w:tcMar>
              <w:left w:w="28" w:type="dxa"/>
              <w:right w:w="28" w:type="dxa"/>
            </w:tcMar>
            <w:vAlign w:val="center"/>
          </w:tcPr>
          <w:p w:rsidR="00114284" w:rsidRPr="00AD7BF0" w:rsidRDefault="00114284" w:rsidP="00114284">
            <w:pPr>
              <w:snapToGrid w:val="0"/>
              <w:rPr>
                <w:sz w:val="20"/>
                <w:szCs w:val="20"/>
              </w:rPr>
            </w:pPr>
            <w:r w:rsidRPr="00AD7BF0">
              <w:rPr>
                <w:sz w:val="20"/>
                <w:szCs w:val="20"/>
              </w:rPr>
              <w:t>ОК 10</w:t>
            </w:r>
          </w:p>
        </w:tc>
        <w:tc>
          <w:tcPr>
            <w:tcW w:w="861" w:type="dxa"/>
            <w:tcBorders>
              <w:top w:val="single" w:sz="8" w:space="0" w:color="000000"/>
              <w:left w:val="single" w:sz="8" w:space="0" w:color="000000"/>
              <w:bottom w:val="single" w:sz="4" w:space="0" w:color="000000"/>
              <w:right w:val="single" w:sz="4" w:space="0" w:color="auto"/>
            </w:tcBorders>
            <w:vAlign w:val="center"/>
          </w:tcPr>
          <w:p w:rsidR="00114284" w:rsidRPr="00AD7BF0" w:rsidRDefault="00114284" w:rsidP="00114284">
            <w:pPr>
              <w:snapToGrid w:val="0"/>
              <w:jc w:val="center"/>
              <w:rPr>
                <w:sz w:val="20"/>
                <w:szCs w:val="20"/>
              </w:rPr>
            </w:pPr>
            <w:r w:rsidRPr="00AD7BF0">
              <w:rPr>
                <w:sz w:val="20"/>
                <w:szCs w:val="20"/>
              </w:rPr>
              <w:t>T7632</w:t>
            </w:r>
          </w:p>
        </w:tc>
        <w:tc>
          <w:tcPr>
            <w:tcW w:w="0" w:type="auto"/>
            <w:tcBorders>
              <w:top w:val="single" w:sz="8" w:space="0" w:color="000000"/>
              <w:left w:val="single" w:sz="4" w:space="0" w:color="auto"/>
              <w:bottom w:val="single" w:sz="4" w:space="0" w:color="000000"/>
            </w:tcBorders>
            <w:vAlign w:val="center"/>
          </w:tcPr>
          <w:p w:rsidR="00114284" w:rsidRPr="00AD7BF0" w:rsidRDefault="00114284" w:rsidP="00114284">
            <w:pPr>
              <w:rPr>
                <w:sz w:val="20"/>
                <w:szCs w:val="20"/>
              </w:rPr>
            </w:pPr>
            <w:r w:rsidRPr="00AD7BF0">
              <w:rPr>
                <w:sz w:val="20"/>
                <w:szCs w:val="20"/>
              </w:rPr>
              <w:t>Основи інформаційних технологій та програмування (</w:t>
            </w:r>
            <w:r w:rsidR="00903EB3" w:rsidRPr="00AD7BF0">
              <w:rPr>
                <w:sz w:val="20"/>
                <w:szCs w:val="20"/>
              </w:rPr>
              <w:t>Basics of Information Technologies and Programming</w:t>
            </w:r>
            <w:r w:rsidRPr="00AD7BF0">
              <w:rPr>
                <w:sz w:val="20"/>
                <w:szCs w:val="20"/>
              </w:rPr>
              <w:t>)</w:t>
            </w:r>
          </w:p>
        </w:tc>
        <w:tc>
          <w:tcPr>
            <w:tcW w:w="0" w:type="auto"/>
            <w:tcBorders>
              <w:top w:val="single" w:sz="8" w:space="0" w:color="000000"/>
              <w:left w:val="single" w:sz="8" w:space="0" w:color="000000"/>
              <w:bottom w:val="single" w:sz="4" w:space="0" w:color="000000"/>
            </w:tcBorders>
            <w:vAlign w:val="center"/>
          </w:tcPr>
          <w:p w:rsidR="00114284" w:rsidRPr="00AD7BF0" w:rsidRDefault="002243BE" w:rsidP="00114284">
            <w:pPr>
              <w:jc w:val="center"/>
              <w:rPr>
                <w:sz w:val="20"/>
                <w:szCs w:val="20"/>
              </w:rPr>
            </w:pPr>
            <w:r w:rsidRPr="00AD7BF0">
              <w:rPr>
                <w:sz w:val="20"/>
                <w:szCs w:val="20"/>
              </w:rPr>
              <w:t>4</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AD7BF0" w:rsidRDefault="00114284" w:rsidP="00114284">
            <w:pPr>
              <w:jc w:val="center"/>
              <w:rPr>
                <w:sz w:val="20"/>
                <w:szCs w:val="20"/>
              </w:rPr>
            </w:pPr>
            <w:r w:rsidRPr="00AD7BF0">
              <w:rPr>
                <w:sz w:val="20"/>
                <w:szCs w:val="20"/>
              </w:rPr>
              <w:t>Екзамен/1</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AD7BF0" w:rsidRDefault="00114284" w:rsidP="00F15CB4">
            <w:pPr>
              <w:pStyle w:val="Default"/>
              <w:jc w:val="center"/>
              <w:rPr>
                <w:color w:val="auto"/>
                <w:sz w:val="20"/>
                <w:szCs w:val="20"/>
                <w:lang w:val="uk-UA" w:eastAsia="uk-UA"/>
              </w:rPr>
            </w:pPr>
            <w:r w:rsidRPr="00AD7BF0">
              <w:rPr>
                <w:color w:val="auto"/>
                <w:sz w:val="20"/>
                <w:szCs w:val="20"/>
                <w:lang w:val="uk-UA" w:eastAsia="uk-UA"/>
              </w:rPr>
              <w:t>ЗК3</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AD7BF0" w:rsidRDefault="00114284" w:rsidP="00F15CB4">
            <w:pPr>
              <w:pStyle w:val="Default"/>
              <w:jc w:val="center"/>
              <w:rPr>
                <w:color w:val="auto"/>
                <w:sz w:val="20"/>
                <w:szCs w:val="20"/>
                <w:lang w:val="uk-UA" w:eastAsia="uk-UA"/>
              </w:rPr>
            </w:pPr>
            <w:r w:rsidRPr="00AD7BF0">
              <w:rPr>
                <w:color w:val="auto"/>
                <w:sz w:val="20"/>
                <w:szCs w:val="20"/>
                <w:lang w:val="uk-UA" w:eastAsia="uk-UA"/>
              </w:rPr>
              <w:t>32</w:t>
            </w:r>
          </w:p>
        </w:tc>
      </w:tr>
      <w:tr w:rsidR="00B25574" w:rsidRPr="00AD7BF0" w:rsidTr="002273B7">
        <w:tc>
          <w:tcPr>
            <w:tcW w:w="704" w:type="dxa"/>
            <w:tcBorders>
              <w:top w:val="single" w:sz="8" w:space="0" w:color="000000"/>
              <w:left w:val="single" w:sz="8" w:space="0" w:color="000000"/>
              <w:bottom w:val="single" w:sz="4" w:space="0" w:color="000000"/>
            </w:tcBorders>
            <w:tcMar>
              <w:left w:w="28" w:type="dxa"/>
              <w:right w:w="28" w:type="dxa"/>
            </w:tcMar>
            <w:vAlign w:val="center"/>
          </w:tcPr>
          <w:p w:rsidR="00114284" w:rsidRPr="00AD7BF0" w:rsidRDefault="00114284" w:rsidP="00114284">
            <w:pPr>
              <w:snapToGrid w:val="0"/>
              <w:rPr>
                <w:sz w:val="20"/>
                <w:szCs w:val="20"/>
              </w:rPr>
            </w:pPr>
            <w:r w:rsidRPr="00AD7BF0">
              <w:rPr>
                <w:sz w:val="20"/>
                <w:szCs w:val="20"/>
              </w:rPr>
              <w:t>ОК 11</w:t>
            </w:r>
          </w:p>
        </w:tc>
        <w:tc>
          <w:tcPr>
            <w:tcW w:w="861" w:type="dxa"/>
            <w:tcBorders>
              <w:top w:val="single" w:sz="8" w:space="0" w:color="000000"/>
              <w:left w:val="single" w:sz="8" w:space="0" w:color="000000"/>
              <w:bottom w:val="single" w:sz="4" w:space="0" w:color="000000"/>
              <w:right w:val="single" w:sz="4" w:space="0" w:color="auto"/>
            </w:tcBorders>
            <w:vAlign w:val="center"/>
          </w:tcPr>
          <w:p w:rsidR="00114284" w:rsidRPr="00AD7BF0" w:rsidRDefault="00114284" w:rsidP="00114284">
            <w:pPr>
              <w:snapToGrid w:val="0"/>
              <w:jc w:val="center"/>
              <w:rPr>
                <w:sz w:val="20"/>
                <w:szCs w:val="20"/>
              </w:rPr>
            </w:pPr>
            <w:r w:rsidRPr="00AD7BF0">
              <w:rPr>
                <w:sz w:val="20"/>
                <w:szCs w:val="20"/>
              </w:rPr>
              <w:t>T72226</w:t>
            </w:r>
          </w:p>
        </w:tc>
        <w:tc>
          <w:tcPr>
            <w:tcW w:w="0" w:type="auto"/>
            <w:tcBorders>
              <w:top w:val="single" w:sz="8" w:space="0" w:color="000000"/>
              <w:left w:val="single" w:sz="4" w:space="0" w:color="auto"/>
              <w:bottom w:val="single" w:sz="4" w:space="0" w:color="000000"/>
            </w:tcBorders>
            <w:vAlign w:val="center"/>
          </w:tcPr>
          <w:p w:rsidR="00114284" w:rsidRPr="00AD7BF0" w:rsidRDefault="00114284" w:rsidP="00114284">
            <w:pPr>
              <w:rPr>
                <w:sz w:val="20"/>
                <w:szCs w:val="20"/>
              </w:rPr>
            </w:pPr>
            <w:r w:rsidRPr="00AD7BF0">
              <w:rPr>
                <w:sz w:val="20"/>
                <w:szCs w:val="20"/>
              </w:rPr>
              <w:t>Основи суднової енергетики (</w:t>
            </w:r>
            <w:r w:rsidRPr="00AD7BF0">
              <w:rPr>
                <w:sz w:val="20"/>
                <w:szCs w:val="20"/>
                <w:lang w:val="en-GB"/>
              </w:rPr>
              <w:t>Basics of Marine Engineering</w:t>
            </w:r>
            <w:r w:rsidRPr="00AD7BF0">
              <w:rPr>
                <w:sz w:val="20"/>
                <w:szCs w:val="20"/>
              </w:rPr>
              <w:t>)</w:t>
            </w:r>
          </w:p>
        </w:tc>
        <w:tc>
          <w:tcPr>
            <w:tcW w:w="0" w:type="auto"/>
            <w:tcBorders>
              <w:top w:val="single" w:sz="8" w:space="0" w:color="000000"/>
              <w:left w:val="single" w:sz="8" w:space="0" w:color="000000"/>
              <w:bottom w:val="single" w:sz="4" w:space="0" w:color="000000"/>
            </w:tcBorders>
            <w:vAlign w:val="center"/>
          </w:tcPr>
          <w:p w:rsidR="00114284" w:rsidRPr="00AD7BF0" w:rsidRDefault="0025123F" w:rsidP="00114284">
            <w:pPr>
              <w:jc w:val="center"/>
              <w:rPr>
                <w:sz w:val="20"/>
                <w:szCs w:val="20"/>
              </w:rPr>
            </w:pPr>
            <w:r w:rsidRPr="00AD7BF0">
              <w:rPr>
                <w:sz w:val="20"/>
                <w:szCs w:val="20"/>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AD7BF0" w:rsidRDefault="00114284" w:rsidP="00EC0C78">
            <w:pPr>
              <w:jc w:val="center"/>
              <w:rPr>
                <w:sz w:val="20"/>
                <w:szCs w:val="20"/>
              </w:rPr>
            </w:pPr>
            <w:r w:rsidRPr="00AD7BF0">
              <w:rPr>
                <w:sz w:val="20"/>
                <w:szCs w:val="20"/>
              </w:rPr>
              <w:t>Залік/2</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AD7BF0" w:rsidRDefault="00771697" w:rsidP="00F15CB4">
            <w:pPr>
              <w:pStyle w:val="Default"/>
              <w:jc w:val="center"/>
              <w:rPr>
                <w:color w:val="auto"/>
                <w:sz w:val="20"/>
                <w:szCs w:val="20"/>
                <w:lang w:val="uk-UA"/>
              </w:rPr>
            </w:pPr>
            <w:r w:rsidRPr="00AD7BF0">
              <w:rPr>
                <w:color w:val="auto"/>
                <w:sz w:val="20"/>
                <w:szCs w:val="20"/>
                <w:lang w:val="uk-UA"/>
              </w:rPr>
              <w:t>СК 2, 3, 14,15</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AD7BF0" w:rsidRDefault="00114284" w:rsidP="00F15CB4">
            <w:pPr>
              <w:pStyle w:val="Default"/>
              <w:jc w:val="center"/>
              <w:rPr>
                <w:color w:val="auto"/>
                <w:sz w:val="20"/>
                <w:szCs w:val="20"/>
                <w:lang w:val="uk-UA"/>
              </w:rPr>
            </w:pPr>
            <w:r w:rsidRPr="00AD7BF0">
              <w:rPr>
                <w:color w:val="auto"/>
                <w:sz w:val="20"/>
                <w:szCs w:val="20"/>
                <w:lang w:val="uk-UA"/>
              </w:rPr>
              <w:t>1,2,4</w:t>
            </w:r>
          </w:p>
        </w:tc>
      </w:tr>
      <w:tr w:rsidR="00B25574" w:rsidRPr="00AD7BF0" w:rsidTr="002273B7">
        <w:tc>
          <w:tcPr>
            <w:tcW w:w="704" w:type="dxa"/>
            <w:tcBorders>
              <w:top w:val="single" w:sz="8" w:space="0" w:color="000000"/>
              <w:left w:val="single" w:sz="8" w:space="0" w:color="000000"/>
              <w:bottom w:val="single" w:sz="4" w:space="0" w:color="000000"/>
            </w:tcBorders>
            <w:tcMar>
              <w:left w:w="28" w:type="dxa"/>
              <w:right w:w="28" w:type="dxa"/>
            </w:tcMar>
            <w:vAlign w:val="center"/>
          </w:tcPr>
          <w:p w:rsidR="00114284" w:rsidRPr="00AD7BF0" w:rsidRDefault="00114284" w:rsidP="00114284">
            <w:pPr>
              <w:snapToGrid w:val="0"/>
              <w:rPr>
                <w:sz w:val="20"/>
                <w:szCs w:val="20"/>
              </w:rPr>
            </w:pPr>
            <w:r w:rsidRPr="00AD7BF0">
              <w:rPr>
                <w:sz w:val="20"/>
                <w:szCs w:val="20"/>
              </w:rPr>
              <w:t>ОК 12</w:t>
            </w:r>
          </w:p>
        </w:tc>
        <w:tc>
          <w:tcPr>
            <w:tcW w:w="861" w:type="dxa"/>
            <w:tcBorders>
              <w:top w:val="single" w:sz="8" w:space="0" w:color="000000"/>
              <w:left w:val="single" w:sz="8" w:space="0" w:color="000000"/>
              <w:bottom w:val="single" w:sz="4" w:space="0" w:color="000000"/>
              <w:right w:val="single" w:sz="4" w:space="0" w:color="auto"/>
            </w:tcBorders>
            <w:vAlign w:val="center"/>
          </w:tcPr>
          <w:p w:rsidR="00114284" w:rsidRPr="00AD7BF0" w:rsidRDefault="00114284" w:rsidP="00114284">
            <w:pPr>
              <w:snapToGrid w:val="0"/>
              <w:jc w:val="center"/>
              <w:rPr>
                <w:sz w:val="20"/>
                <w:szCs w:val="20"/>
              </w:rPr>
            </w:pPr>
            <w:r w:rsidRPr="00AD7BF0">
              <w:rPr>
                <w:sz w:val="20"/>
                <w:szCs w:val="20"/>
              </w:rPr>
              <w:t>T72336</w:t>
            </w:r>
          </w:p>
        </w:tc>
        <w:tc>
          <w:tcPr>
            <w:tcW w:w="0" w:type="auto"/>
            <w:tcBorders>
              <w:top w:val="single" w:sz="8" w:space="0" w:color="000000"/>
              <w:left w:val="single" w:sz="4" w:space="0" w:color="auto"/>
              <w:bottom w:val="single" w:sz="4" w:space="0" w:color="000000"/>
            </w:tcBorders>
            <w:vAlign w:val="center"/>
          </w:tcPr>
          <w:p w:rsidR="00114284" w:rsidRPr="00AD7BF0" w:rsidRDefault="00114284" w:rsidP="00114284">
            <w:pPr>
              <w:rPr>
                <w:sz w:val="20"/>
                <w:szCs w:val="20"/>
              </w:rPr>
            </w:pPr>
            <w:r w:rsidRPr="00AD7BF0">
              <w:rPr>
                <w:sz w:val="20"/>
                <w:szCs w:val="20"/>
              </w:rPr>
              <w:t>Електротехніка та електроніка (</w:t>
            </w:r>
            <w:r w:rsidR="00903EB3" w:rsidRPr="00AD7BF0">
              <w:rPr>
                <w:sz w:val="20"/>
                <w:szCs w:val="20"/>
              </w:rPr>
              <w:t>Electrical Engineering and Electronics</w:t>
            </w:r>
            <w:r w:rsidRPr="00AD7BF0">
              <w:rPr>
                <w:sz w:val="20"/>
                <w:szCs w:val="20"/>
              </w:rPr>
              <w:t>)</w:t>
            </w:r>
          </w:p>
        </w:tc>
        <w:tc>
          <w:tcPr>
            <w:tcW w:w="0" w:type="auto"/>
            <w:tcBorders>
              <w:top w:val="single" w:sz="8" w:space="0" w:color="000000"/>
              <w:left w:val="single" w:sz="8" w:space="0" w:color="000000"/>
              <w:bottom w:val="single" w:sz="4" w:space="0" w:color="000000"/>
            </w:tcBorders>
            <w:vAlign w:val="center"/>
          </w:tcPr>
          <w:p w:rsidR="00114284" w:rsidRPr="00AD7BF0" w:rsidRDefault="00114284" w:rsidP="00114284">
            <w:pPr>
              <w:jc w:val="center"/>
              <w:rPr>
                <w:sz w:val="20"/>
                <w:szCs w:val="20"/>
              </w:rPr>
            </w:pPr>
            <w:r w:rsidRPr="00AD7BF0">
              <w:rPr>
                <w:sz w:val="20"/>
                <w:szCs w:val="20"/>
              </w:rPr>
              <w:t>4</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AD7BF0" w:rsidRDefault="00114284" w:rsidP="00114284">
            <w:pPr>
              <w:jc w:val="center"/>
              <w:rPr>
                <w:sz w:val="20"/>
                <w:szCs w:val="20"/>
              </w:rPr>
            </w:pPr>
            <w:r w:rsidRPr="00AD7BF0">
              <w:rPr>
                <w:sz w:val="20"/>
                <w:szCs w:val="20"/>
              </w:rPr>
              <w:t>Екзамен/5</w:t>
            </w:r>
          </w:p>
        </w:tc>
        <w:tc>
          <w:tcPr>
            <w:tcW w:w="0" w:type="auto"/>
            <w:tcBorders>
              <w:top w:val="single" w:sz="8" w:space="0" w:color="000000"/>
              <w:left w:val="single" w:sz="8" w:space="0" w:color="000000"/>
              <w:bottom w:val="single" w:sz="4" w:space="0" w:color="000000"/>
              <w:right w:val="single" w:sz="8" w:space="0" w:color="000000"/>
            </w:tcBorders>
          </w:tcPr>
          <w:p w:rsidR="00114284" w:rsidRPr="00AD7BF0" w:rsidRDefault="00114284" w:rsidP="00F15CB4">
            <w:pPr>
              <w:jc w:val="center"/>
              <w:rPr>
                <w:sz w:val="20"/>
                <w:szCs w:val="20"/>
              </w:rPr>
            </w:pPr>
            <w:r w:rsidRPr="00AD7BF0">
              <w:rPr>
                <w:sz w:val="20"/>
                <w:szCs w:val="20"/>
              </w:rPr>
              <w:t>СК: 6,7</w:t>
            </w:r>
          </w:p>
        </w:tc>
        <w:tc>
          <w:tcPr>
            <w:tcW w:w="0" w:type="auto"/>
            <w:tcBorders>
              <w:top w:val="single" w:sz="8" w:space="0" w:color="000000"/>
              <w:left w:val="single" w:sz="8" w:space="0" w:color="000000"/>
              <w:bottom w:val="single" w:sz="4" w:space="0" w:color="000000"/>
              <w:right w:val="single" w:sz="8" w:space="0" w:color="000000"/>
            </w:tcBorders>
          </w:tcPr>
          <w:p w:rsidR="00114284" w:rsidRPr="00AD7BF0" w:rsidRDefault="00114284" w:rsidP="00D747A9">
            <w:pPr>
              <w:jc w:val="center"/>
              <w:rPr>
                <w:sz w:val="20"/>
                <w:szCs w:val="20"/>
              </w:rPr>
            </w:pPr>
            <w:r w:rsidRPr="00AD7BF0">
              <w:rPr>
                <w:sz w:val="20"/>
                <w:szCs w:val="20"/>
              </w:rPr>
              <w:t>3,26,27,28,29, 30, 31</w:t>
            </w:r>
          </w:p>
        </w:tc>
      </w:tr>
      <w:tr w:rsidR="00B25574" w:rsidRPr="00AD7BF0" w:rsidTr="002273B7">
        <w:tc>
          <w:tcPr>
            <w:tcW w:w="704" w:type="dxa"/>
            <w:tcBorders>
              <w:top w:val="single" w:sz="8" w:space="0" w:color="000000"/>
              <w:left w:val="single" w:sz="8" w:space="0" w:color="000000"/>
              <w:bottom w:val="single" w:sz="4" w:space="0" w:color="000000"/>
            </w:tcBorders>
            <w:tcMar>
              <w:left w:w="28" w:type="dxa"/>
              <w:right w:w="28" w:type="dxa"/>
            </w:tcMar>
            <w:vAlign w:val="center"/>
          </w:tcPr>
          <w:p w:rsidR="00114284" w:rsidRPr="00AD7BF0" w:rsidRDefault="00114284" w:rsidP="00384BC0">
            <w:pPr>
              <w:snapToGrid w:val="0"/>
              <w:rPr>
                <w:sz w:val="20"/>
                <w:szCs w:val="20"/>
              </w:rPr>
            </w:pPr>
            <w:r w:rsidRPr="00AD7BF0">
              <w:rPr>
                <w:sz w:val="20"/>
                <w:szCs w:val="20"/>
              </w:rPr>
              <w:t>ОК 1</w:t>
            </w:r>
            <w:r w:rsidR="00384BC0" w:rsidRPr="00AD7BF0">
              <w:rPr>
                <w:sz w:val="20"/>
                <w:szCs w:val="20"/>
              </w:rPr>
              <w:t>3</w:t>
            </w:r>
          </w:p>
        </w:tc>
        <w:tc>
          <w:tcPr>
            <w:tcW w:w="861" w:type="dxa"/>
            <w:tcBorders>
              <w:top w:val="single" w:sz="8" w:space="0" w:color="000000"/>
              <w:left w:val="single" w:sz="8" w:space="0" w:color="000000"/>
              <w:bottom w:val="single" w:sz="4" w:space="0" w:color="000000"/>
              <w:right w:val="single" w:sz="4" w:space="0" w:color="auto"/>
            </w:tcBorders>
            <w:vAlign w:val="center"/>
          </w:tcPr>
          <w:p w:rsidR="00114284" w:rsidRPr="00AD7BF0" w:rsidRDefault="00114284" w:rsidP="00114284">
            <w:pPr>
              <w:snapToGrid w:val="0"/>
              <w:jc w:val="center"/>
              <w:rPr>
                <w:sz w:val="20"/>
                <w:szCs w:val="20"/>
              </w:rPr>
            </w:pPr>
            <w:r w:rsidRPr="00AD7BF0">
              <w:rPr>
                <w:sz w:val="20"/>
                <w:szCs w:val="20"/>
              </w:rPr>
              <w:t>E73366</w:t>
            </w:r>
          </w:p>
        </w:tc>
        <w:tc>
          <w:tcPr>
            <w:tcW w:w="0" w:type="auto"/>
            <w:tcBorders>
              <w:top w:val="single" w:sz="8" w:space="0" w:color="000000"/>
              <w:left w:val="single" w:sz="4" w:space="0" w:color="auto"/>
              <w:bottom w:val="single" w:sz="4" w:space="0" w:color="000000"/>
            </w:tcBorders>
            <w:vAlign w:val="center"/>
          </w:tcPr>
          <w:p w:rsidR="00114284" w:rsidRPr="00AD7BF0" w:rsidRDefault="00114284" w:rsidP="00114284">
            <w:pPr>
              <w:rPr>
                <w:sz w:val="20"/>
                <w:szCs w:val="20"/>
              </w:rPr>
            </w:pPr>
            <w:r w:rsidRPr="00AD7BF0">
              <w:rPr>
                <w:sz w:val="20"/>
                <w:szCs w:val="20"/>
              </w:rPr>
              <w:t>Охорона праці та захист навколишнього середовища на суднах</w:t>
            </w:r>
          </w:p>
          <w:p w:rsidR="00F40936" w:rsidRPr="00AD7BF0" w:rsidRDefault="00F40936" w:rsidP="00F40936">
            <w:pPr>
              <w:rPr>
                <w:sz w:val="20"/>
                <w:szCs w:val="20"/>
              </w:rPr>
            </w:pPr>
            <w:r w:rsidRPr="00AD7BF0">
              <w:rPr>
                <w:sz w:val="20"/>
                <w:szCs w:val="20"/>
              </w:rPr>
              <w:t>(Occupational Safety and Health and Environmental Protection)</w:t>
            </w:r>
          </w:p>
        </w:tc>
        <w:tc>
          <w:tcPr>
            <w:tcW w:w="0" w:type="auto"/>
            <w:tcBorders>
              <w:top w:val="single" w:sz="8" w:space="0" w:color="000000"/>
              <w:left w:val="single" w:sz="8" w:space="0" w:color="000000"/>
              <w:bottom w:val="single" w:sz="4" w:space="0" w:color="000000"/>
            </w:tcBorders>
            <w:vAlign w:val="center"/>
          </w:tcPr>
          <w:p w:rsidR="00114284" w:rsidRPr="00AD7BF0" w:rsidRDefault="008F7F17" w:rsidP="00114284">
            <w:pPr>
              <w:jc w:val="center"/>
              <w:rPr>
                <w:sz w:val="20"/>
                <w:szCs w:val="20"/>
              </w:rPr>
            </w:pPr>
            <w:r w:rsidRPr="00AD7BF0">
              <w:rPr>
                <w:sz w:val="20"/>
                <w:szCs w:val="20"/>
              </w:rPr>
              <w:t>4</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AD7BF0" w:rsidRDefault="00114284" w:rsidP="00114284">
            <w:pPr>
              <w:jc w:val="center"/>
              <w:rPr>
                <w:sz w:val="20"/>
                <w:szCs w:val="20"/>
              </w:rPr>
            </w:pPr>
            <w:r w:rsidRPr="00AD7BF0">
              <w:rPr>
                <w:sz w:val="20"/>
                <w:szCs w:val="20"/>
              </w:rPr>
              <w:t>Екзамен/3</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AD7BF0" w:rsidRDefault="00A90140" w:rsidP="00114284">
            <w:pPr>
              <w:pStyle w:val="Default"/>
              <w:jc w:val="center"/>
              <w:rPr>
                <w:color w:val="auto"/>
                <w:sz w:val="20"/>
                <w:szCs w:val="20"/>
                <w:lang w:val="uk-UA"/>
              </w:rPr>
            </w:pPr>
            <w:r w:rsidRPr="00AD7BF0">
              <w:rPr>
                <w:color w:val="auto"/>
                <w:sz w:val="20"/>
                <w:szCs w:val="20"/>
                <w:lang w:val="uk-UA"/>
              </w:rPr>
              <w:t>ЗК12, ЗФК5</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AD7BF0" w:rsidRDefault="00114284" w:rsidP="00A90140">
            <w:pPr>
              <w:pStyle w:val="Default"/>
              <w:jc w:val="center"/>
              <w:rPr>
                <w:color w:val="auto"/>
                <w:sz w:val="20"/>
                <w:szCs w:val="20"/>
              </w:rPr>
            </w:pPr>
            <w:r w:rsidRPr="00AD7BF0">
              <w:rPr>
                <w:color w:val="auto"/>
                <w:sz w:val="20"/>
                <w:szCs w:val="20"/>
                <w:lang w:val="uk-UA"/>
              </w:rPr>
              <w:t>42,43</w:t>
            </w:r>
          </w:p>
        </w:tc>
      </w:tr>
      <w:tr w:rsidR="00B25574" w:rsidRPr="00AD7BF0" w:rsidTr="00020A7F">
        <w:tc>
          <w:tcPr>
            <w:tcW w:w="704" w:type="dxa"/>
            <w:tcBorders>
              <w:top w:val="single" w:sz="8" w:space="0" w:color="000000"/>
              <w:left w:val="single" w:sz="8" w:space="0" w:color="000000"/>
              <w:bottom w:val="single" w:sz="4" w:space="0" w:color="000000"/>
            </w:tcBorders>
            <w:tcMar>
              <w:left w:w="28" w:type="dxa"/>
              <w:right w:w="28" w:type="dxa"/>
            </w:tcMar>
            <w:vAlign w:val="center"/>
          </w:tcPr>
          <w:p w:rsidR="00114284" w:rsidRPr="00AD7BF0" w:rsidRDefault="00114284" w:rsidP="00384BC0">
            <w:pPr>
              <w:snapToGrid w:val="0"/>
              <w:rPr>
                <w:sz w:val="20"/>
                <w:szCs w:val="20"/>
              </w:rPr>
            </w:pPr>
            <w:r w:rsidRPr="00AD7BF0">
              <w:rPr>
                <w:sz w:val="20"/>
                <w:szCs w:val="20"/>
              </w:rPr>
              <w:t>ОК 1</w:t>
            </w:r>
            <w:r w:rsidR="00384BC0" w:rsidRPr="00AD7BF0">
              <w:rPr>
                <w:sz w:val="20"/>
                <w:szCs w:val="20"/>
              </w:rPr>
              <w:t>4</w:t>
            </w:r>
          </w:p>
        </w:tc>
        <w:tc>
          <w:tcPr>
            <w:tcW w:w="861" w:type="dxa"/>
            <w:tcBorders>
              <w:top w:val="single" w:sz="8" w:space="0" w:color="000000"/>
              <w:left w:val="single" w:sz="8" w:space="0" w:color="000000"/>
              <w:bottom w:val="single" w:sz="4" w:space="0" w:color="000000"/>
              <w:right w:val="single" w:sz="4" w:space="0" w:color="auto"/>
            </w:tcBorders>
            <w:vAlign w:val="center"/>
          </w:tcPr>
          <w:p w:rsidR="00114284" w:rsidRPr="00AD7BF0" w:rsidRDefault="00114284" w:rsidP="00114284">
            <w:pPr>
              <w:snapToGrid w:val="0"/>
              <w:jc w:val="center"/>
              <w:rPr>
                <w:sz w:val="20"/>
                <w:szCs w:val="20"/>
              </w:rPr>
            </w:pPr>
            <w:r w:rsidRPr="00AD7BF0">
              <w:rPr>
                <w:sz w:val="20"/>
                <w:szCs w:val="20"/>
              </w:rPr>
              <w:t>T72218</w:t>
            </w:r>
          </w:p>
        </w:tc>
        <w:tc>
          <w:tcPr>
            <w:tcW w:w="0" w:type="auto"/>
            <w:tcBorders>
              <w:top w:val="single" w:sz="8" w:space="0" w:color="000000"/>
              <w:left w:val="single" w:sz="4" w:space="0" w:color="auto"/>
              <w:bottom w:val="single" w:sz="4" w:space="0" w:color="000000"/>
            </w:tcBorders>
            <w:vAlign w:val="center"/>
          </w:tcPr>
          <w:p w:rsidR="00114284" w:rsidRPr="00AD7BF0" w:rsidRDefault="00114284" w:rsidP="00114284">
            <w:pPr>
              <w:rPr>
                <w:sz w:val="20"/>
                <w:szCs w:val="20"/>
              </w:rPr>
            </w:pPr>
            <w:r w:rsidRPr="00AD7BF0">
              <w:rPr>
                <w:sz w:val="20"/>
                <w:szCs w:val="20"/>
              </w:rPr>
              <w:t>Міжнародні конвенції та повноваження Міжнародної асоціації класифікаційних товариств (</w:t>
            </w:r>
            <w:r w:rsidRPr="00AD7BF0">
              <w:rPr>
                <w:sz w:val="20"/>
                <w:szCs w:val="20"/>
                <w:lang w:val="en-GB"/>
              </w:rPr>
              <w:t xml:space="preserve">International Conventions and Authorities </w:t>
            </w:r>
            <w:r w:rsidRPr="00AD7BF0">
              <w:rPr>
                <w:sz w:val="20"/>
                <w:szCs w:val="20"/>
                <w:lang w:val="en-GB"/>
              </w:rPr>
              <w:lastRenderedPageBreak/>
              <w:t>of International Association of Classification Societies</w:t>
            </w:r>
            <w:r w:rsidRPr="00AD7BF0">
              <w:rPr>
                <w:sz w:val="20"/>
                <w:szCs w:val="20"/>
              </w:rPr>
              <w:t>)</w:t>
            </w:r>
          </w:p>
        </w:tc>
        <w:tc>
          <w:tcPr>
            <w:tcW w:w="0" w:type="auto"/>
            <w:tcBorders>
              <w:top w:val="single" w:sz="8" w:space="0" w:color="000000"/>
              <w:left w:val="single" w:sz="8" w:space="0" w:color="000000"/>
              <w:bottom w:val="single" w:sz="4" w:space="0" w:color="000000"/>
            </w:tcBorders>
            <w:vAlign w:val="center"/>
          </w:tcPr>
          <w:p w:rsidR="00114284" w:rsidRPr="00AD7BF0" w:rsidRDefault="008F7F17" w:rsidP="00114284">
            <w:pPr>
              <w:jc w:val="center"/>
              <w:rPr>
                <w:sz w:val="20"/>
                <w:szCs w:val="20"/>
              </w:rPr>
            </w:pPr>
            <w:r w:rsidRPr="00AD7BF0">
              <w:rPr>
                <w:sz w:val="20"/>
                <w:szCs w:val="20"/>
              </w:rPr>
              <w:lastRenderedPageBreak/>
              <w:t>4</w:t>
            </w: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AD7BF0" w:rsidRDefault="00114284" w:rsidP="00114284">
            <w:pPr>
              <w:jc w:val="center"/>
              <w:rPr>
                <w:sz w:val="20"/>
                <w:szCs w:val="20"/>
              </w:rPr>
            </w:pPr>
            <w:r w:rsidRPr="00AD7BF0">
              <w:rPr>
                <w:sz w:val="20"/>
                <w:szCs w:val="20"/>
              </w:rPr>
              <w:t>Екзамен/3</w:t>
            </w:r>
          </w:p>
        </w:tc>
        <w:tc>
          <w:tcPr>
            <w:tcW w:w="0" w:type="auto"/>
            <w:tcBorders>
              <w:top w:val="single" w:sz="8" w:space="0" w:color="000000"/>
              <w:left w:val="single" w:sz="8" w:space="0" w:color="000000"/>
              <w:bottom w:val="single" w:sz="4" w:space="0" w:color="000000"/>
              <w:right w:val="single" w:sz="8" w:space="0" w:color="000000"/>
            </w:tcBorders>
            <w:vAlign w:val="center"/>
          </w:tcPr>
          <w:p w:rsidR="00A13640" w:rsidRPr="00AD7BF0" w:rsidRDefault="00A13640" w:rsidP="00020A7F">
            <w:pPr>
              <w:pStyle w:val="Default"/>
              <w:jc w:val="center"/>
              <w:rPr>
                <w:color w:val="auto"/>
                <w:sz w:val="20"/>
                <w:szCs w:val="20"/>
                <w:lang w:val="uk-UA"/>
              </w:rPr>
            </w:pPr>
            <w:r w:rsidRPr="00AD7BF0">
              <w:rPr>
                <w:color w:val="auto"/>
                <w:sz w:val="20"/>
                <w:szCs w:val="20"/>
                <w:lang w:val="uk-UA"/>
              </w:rPr>
              <w:t>ЗК11, ЗФК 2,5</w:t>
            </w:r>
          </w:p>
          <w:p w:rsidR="00114284" w:rsidRPr="00AD7BF0" w:rsidRDefault="00114284" w:rsidP="00020A7F">
            <w:pPr>
              <w:pStyle w:val="Default"/>
              <w:jc w:val="center"/>
              <w:rPr>
                <w:color w:val="auto"/>
                <w:sz w:val="20"/>
                <w:szCs w:val="20"/>
                <w:lang w:val="uk-UA"/>
              </w:rPr>
            </w:pPr>
          </w:p>
        </w:tc>
        <w:tc>
          <w:tcPr>
            <w:tcW w:w="0" w:type="auto"/>
            <w:tcBorders>
              <w:top w:val="single" w:sz="8" w:space="0" w:color="000000"/>
              <w:left w:val="single" w:sz="8" w:space="0" w:color="000000"/>
              <w:bottom w:val="single" w:sz="4" w:space="0" w:color="000000"/>
              <w:right w:val="single" w:sz="8" w:space="0" w:color="000000"/>
            </w:tcBorders>
            <w:vAlign w:val="center"/>
          </w:tcPr>
          <w:p w:rsidR="00114284" w:rsidRPr="00AD7BF0" w:rsidRDefault="00A13640" w:rsidP="00020A7F">
            <w:pPr>
              <w:pStyle w:val="Default"/>
              <w:jc w:val="center"/>
              <w:rPr>
                <w:color w:val="auto"/>
                <w:sz w:val="20"/>
                <w:szCs w:val="20"/>
                <w:lang w:val="uk-UA"/>
              </w:rPr>
            </w:pPr>
            <w:r w:rsidRPr="00AD7BF0">
              <w:rPr>
                <w:color w:val="auto"/>
                <w:sz w:val="20"/>
                <w:szCs w:val="20"/>
                <w:lang w:val="uk-UA"/>
              </w:rPr>
              <w:t>40, 51, 53</w:t>
            </w:r>
          </w:p>
        </w:tc>
      </w:tr>
      <w:tr w:rsidR="003D5B54" w:rsidRPr="00AD7BF0" w:rsidTr="00020A7F">
        <w:tc>
          <w:tcPr>
            <w:tcW w:w="704" w:type="dxa"/>
            <w:tcBorders>
              <w:top w:val="single" w:sz="8" w:space="0" w:color="000000"/>
              <w:left w:val="single" w:sz="8" w:space="0" w:color="000000"/>
              <w:bottom w:val="single" w:sz="4"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15</w:t>
            </w:r>
          </w:p>
        </w:tc>
        <w:tc>
          <w:tcPr>
            <w:tcW w:w="861" w:type="dxa"/>
            <w:tcBorders>
              <w:top w:val="single" w:sz="8" w:space="0" w:color="000000"/>
              <w:left w:val="single" w:sz="8" w:space="0" w:color="000000"/>
              <w:bottom w:val="single" w:sz="4"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O71546</w:t>
            </w:r>
          </w:p>
        </w:tc>
        <w:tc>
          <w:tcPr>
            <w:tcW w:w="0" w:type="auto"/>
            <w:tcBorders>
              <w:top w:val="single" w:sz="8" w:space="0" w:color="000000"/>
              <w:left w:val="single" w:sz="4" w:space="0" w:color="auto"/>
              <w:bottom w:val="single" w:sz="4" w:space="0" w:color="000000"/>
            </w:tcBorders>
            <w:vAlign w:val="center"/>
          </w:tcPr>
          <w:p w:rsidR="003D5B54" w:rsidRPr="00AD7BF0" w:rsidRDefault="003D5B54" w:rsidP="003D5B54">
            <w:pPr>
              <w:rPr>
                <w:sz w:val="20"/>
                <w:szCs w:val="20"/>
              </w:rPr>
            </w:pPr>
            <w:r w:rsidRPr="00AD7BF0">
              <w:rPr>
                <w:sz w:val="20"/>
                <w:szCs w:val="20"/>
              </w:rPr>
              <w:t>Правознавство та морське право (</w:t>
            </w:r>
            <w:r w:rsidRPr="00AD7BF0">
              <w:rPr>
                <w:sz w:val="20"/>
                <w:szCs w:val="20"/>
                <w:lang w:val="en-GB"/>
              </w:rPr>
              <w:t>Science of law and Maritime law</w:t>
            </w:r>
            <w:r w:rsidRPr="00AD7BF0">
              <w:rPr>
                <w:sz w:val="20"/>
                <w:szCs w:val="20"/>
              </w:rPr>
              <w:t>)</w:t>
            </w:r>
          </w:p>
        </w:tc>
        <w:tc>
          <w:tcPr>
            <w:tcW w:w="0" w:type="auto"/>
            <w:tcBorders>
              <w:top w:val="single" w:sz="8" w:space="0" w:color="000000"/>
              <w:left w:val="single" w:sz="8" w:space="0" w:color="000000"/>
              <w:bottom w:val="single" w:sz="4" w:space="0" w:color="000000"/>
            </w:tcBorders>
            <w:vAlign w:val="center"/>
          </w:tcPr>
          <w:p w:rsidR="003D5B54" w:rsidRPr="00AD7BF0" w:rsidRDefault="003D5B54" w:rsidP="003D5B54">
            <w:pPr>
              <w:jc w:val="center"/>
              <w:rPr>
                <w:sz w:val="20"/>
                <w:szCs w:val="20"/>
              </w:rPr>
            </w:pPr>
            <w:r w:rsidRPr="00AD7BF0">
              <w:rPr>
                <w:sz w:val="20"/>
                <w:szCs w:val="20"/>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Залік/1</w:t>
            </w:r>
          </w:p>
        </w:tc>
        <w:tc>
          <w:tcPr>
            <w:tcW w:w="0" w:type="auto"/>
            <w:tcBorders>
              <w:top w:val="single" w:sz="8" w:space="0" w:color="000000"/>
              <w:left w:val="single" w:sz="8" w:space="0" w:color="000000"/>
              <w:bottom w:val="single" w:sz="4" w:space="0" w:color="000000"/>
              <w:right w:val="single" w:sz="8" w:space="0" w:color="000000"/>
            </w:tcBorders>
            <w:vAlign w:val="center"/>
          </w:tcPr>
          <w:p w:rsidR="003D5B54" w:rsidRPr="00AD7BF0" w:rsidRDefault="003D5B54" w:rsidP="00020A7F">
            <w:pPr>
              <w:jc w:val="center"/>
              <w:rPr>
                <w:sz w:val="20"/>
                <w:szCs w:val="20"/>
              </w:rPr>
            </w:pPr>
            <w:r w:rsidRPr="00AD7BF0">
              <w:rPr>
                <w:sz w:val="20"/>
                <w:szCs w:val="20"/>
              </w:rPr>
              <w:t>ЗК14,15, 17.</w:t>
            </w:r>
          </w:p>
        </w:tc>
        <w:tc>
          <w:tcPr>
            <w:tcW w:w="0" w:type="auto"/>
            <w:tcBorders>
              <w:top w:val="single" w:sz="8" w:space="0" w:color="000000"/>
              <w:left w:val="single" w:sz="8" w:space="0" w:color="000000"/>
              <w:bottom w:val="single" w:sz="4" w:space="0" w:color="000000"/>
              <w:right w:val="single" w:sz="8" w:space="0" w:color="000000"/>
            </w:tcBorders>
            <w:vAlign w:val="center"/>
          </w:tcPr>
          <w:p w:rsidR="003D5B54" w:rsidRPr="00AD7BF0" w:rsidRDefault="003D5B54" w:rsidP="00020A7F">
            <w:pPr>
              <w:jc w:val="center"/>
              <w:rPr>
                <w:sz w:val="20"/>
                <w:szCs w:val="20"/>
              </w:rPr>
            </w:pPr>
            <w:r w:rsidRPr="00AD7BF0">
              <w:rPr>
                <w:sz w:val="20"/>
                <w:szCs w:val="20"/>
              </w:rPr>
              <w:t>РН53,</w:t>
            </w:r>
            <w:r w:rsidR="009968CD" w:rsidRPr="00AD7BF0">
              <w:rPr>
                <w:sz w:val="20"/>
                <w:szCs w:val="20"/>
                <w:lang w:val="ru-RU"/>
              </w:rPr>
              <w:t xml:space="preserve"> 54, 55,</w:t>
            </w:r>
            <w:r w:rsidRPr="00AD7BF0">
              <w:rPr>
                <w:sz w:val="20"/>
                <w:szCs w:val="20"/>
              </w:rPr>
              <w:t xml:space="preserve"> 56.</w:t>
            </w:r>
          </w:p>
        </w:tc>
      </w:tr>
      <w:tr w:rsidR="003D5B54" w:rsidRPr="00AD7BF0" w:rsidTr="00020A7F">
        <w:tc>
          <w:tcPr>
            <w:tcW w:w="704" w:type="dxa"/>
            <w:tcBorders>
              <w:top w:val="single" w:sz="8" w:space="0" w:color="000000"/>
              <w:left w:val="single" w:sz="8" w:space="0" w:color="000000"/>
              <w:bottom w:val="single" w:sz="4"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16</w:t>
            </w:r>
          </w:p>
        </w:tc>
        <w:tc>
          <w:tcPr>
            <w:tcW w:w="861" w:type="dxa"/>
            <w:tcBorders>
              <w:top w:val="single" w:sz="8" w:space="0" w:color="000000"/>
              <w:left w:val="single" w:sz="8" w:space="0" w:color="000000"/>
              <w:bottom w:val="single" w:sz="4"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Т72267</w:t>
            </w:r>
          </w:p>
        </w:tc>
        <w:tc>
          <w:tcPr>
            <w:tcW w:w="0" w:type="auto"/>
            <w:tcBorders>
              <w:top w:val="single" w:sz="8" w:space="0" w:color="000000"/>
              <w:left w:val="single" w:sz="4" w:space="0" w:color="auto"/>
              <w:bottom w:val="single" w:sz="4" w:space="0" w:color="000000"/>
            </w:tcBorders>
            <w:vAlign w:val="center"/>
          </w:tcPr>
          <w:p w:rsidR="003D5B54" w:rsidRPr="00AD7BF0" w:rsidRDefault="003D5B54" w:rsidP="003D5B54">
            <w:pPr>
              <w:rPr>
                <w:sz w:val="20"/>
                <w:szCs w:val="20"/>
              </w:rPr>
            </w:pPr>
            <w:r w:rsidRPr="00AD7BF0">
              <w:rPr>
                <w:sz w:val="20"/>
                <w:szCs w:val="20"/>
              </w:rPr>
              <w:t>Безпека життєдіяльності та охоронні заходи на судні (</w:t>
            </w:r>
            <w:r w:rsidRPr="00AD7BF0">
              <w:rPr>
                <w:sz w:val="20"/>
                <w:szCs w:val="20"/>
                <w:lang w:val="en-GB"/>
              </w:rPr>
              <w:t>Life Safety and Security Measures on Board</w:t>
            </w:r>
            <w:r w:rsidRPr="00AD7BF0">
              <w:rPr>
                <w:sz w:val="20"/>
                <w:szCs w:val="20"/>
              </w:rPr>
              <w:t>)</w:t>
            </w:r>
          </w:p>
        </w:tc>
        <w:tc>
          <w:tcPr>
            <w:tcW w:w="0" w:type="auto"/>
            <w:tcBorders>
              <w:top w:val="single" w:sz="8" w:space="0" w:color="000000"/>
              <w:left w:val="single" w:sz="8" w:space="0" w:color="000000"/>
              <w:bottom w:val="single" w:sz="4" w:space="0" w:color="000000"/>
            </w:tcBorders>
            <w:vAlign w:val="center"/>
          </w:tcPr>
          <w:p w:rsidR="003D5B54" w:rsidRPr="00AD7BF0" w:rsidRDefault="003D5B54" w:rsidP="003D5B54">
            <w:pPr>
              <w:snapToGrid w:val="0"/>
              <w:jc w:val="center"/>
              <w:rPr>
                <w:sz w:val="20"/>
                <w:szCs w:val="20"/>
              </w:rPr>
            </w:pPr>
            <w:r w:rsidRPr="00AD7BF0">
              <w:rPr>
                <w:sz w:val="20"/>
                <w:szCs w:val="20"/>
              </w:rPr>
              <w:t>3</w:t>
            </w:r>
          </w:p>
        </w:tc>
        <w:tc>
          <w:tcPr>
            <w:tcW w:w="0" w:type="auto"/>
            <w:tcBorders>
              <w:top w:val="single" w:sz="8" w:space="0" w:color="000000"/>
              <w:left w:val="single" w:sz="8" w:space="0" w:color="000000"/>
              <w:bottom w:val="single" w:sz="4" w:space="0" w:color="000000"/>
              <w:right w:val="single" w:sz="8" w:space="0" w:color="000000"/>
            </w:tcBorders>
            <w:vAlign w:val="center"/>
          </w:tcPr>
          <w:p w:rsidR="003D5B54" w:rsidRPr="00AD7BF0" w:rsidRDefault="003D5B54" w:rsidP="003D5B54">
            <w:pPr>
              <w:snapToGrid w:val="0"/>
              <w:jc w:val="center"/>
              <w:rPr>
                <w:sz w:val="20"/>
                <w:szCs w:val="20"/>
              </w:rPr>
            </w:pPr>
            <w:r w:rsidRPr="00AD7BF0">
              <w:rPr>
                <w:sz w:val="20"/>
                <w:szCs w:val="20"/>
              </w:rPr>
              <w:t>Екзамен/3</w:t>
            </w:r>
          </w:p>
        </w:tc>
        <w:tc>
          <w:tcPr>
            <w:tcW w:w="0" w:type="auto"/>
            <w:tcBorders>
              <w:top w:val="single" w:sz="8" w:space="0" w:color="000000"/>
              <w:left w:val="single" w:sz="8" w:space="0" w:color="000000"/>
              <w:bottom w:val="single" w:sz="4" w:space="0" w:color="000000"/>
              <w:right w:val="single" w:sz="8" w:space="0" w:color="000000"/>
            </w:tcBorders>
            <w:vAlign w:val="center"/>
          </w:tcPr>
          <w:p w:rsidR="003D5B54" w:rsidRPr="00AD7BF0" w:rsidRDefault="00020A7F" w:rsidP="00020A7F">
            <w:pPr>
              <w:jc w:val="center"/>
              <w:rPr>
                <w:sz w:val="20"/>
                <w:szCs w:val="20"/>
              </w:rPr>
            </w:pPr>
            <w:r w:rsidRPr="00AD7BF0">
              <w:rPr>
                <w:sz w:val="20"/>
                <w:szCs w:val="20"/>
              </w:rPr>
              <w:t>ЗК 5, ЗФК: 1,2,6</w:t>
            </w:r>
          </w:p>
        </w:tc>
        <w:tc>
          <w:tcPr>
            <w:tcW w:w="0" w:type="auto"/>
            <w:tcBorders>
              <w:top w:val="single" w:sz="8" w:space="0" w:color="000000"/>
              <w:left w:val="single" w:sz="8" w:space="0" w:color="000000"/>
              <w:bottom w:val="single" w:sz="4" w:space="0" w:color="000000"/>
              <w:right w:val="single" w:sz="8" w:space="0" w:color="000000"/>
            </w:tcBorders>
            <w:vAlign w:val="center"/>
          </w:tcPr>
          <w:p w:rsidR="003D5B54" w:rsidRPr="00AD7BF0" w:rsidRDefault="00020A7F" w:rsidP="00020A7F">
            <w:pPr>
              <w:jc w:val="center"/>
              <w:rPr>
                <w:sz w:val="20"/>
                <w:szCs w:val="20"/>
              </w:rPr>
            </w:pPr>
            <w:r w:rsidRPr="00AD7BF0">
              <w:rPr>
                <w:sz w:val="20"/>
                <w:szCs w:val="20"/>
              </w:rPr>
              <w:t>2, 47, 48, 50, 51</w:t>
            </w: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17</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T72257</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Управління морськими ресурсами (</w:t>
            </w:r>
            <w:r w:rsidRPr="00AD7BF0">
              <w:rPr>
                <w:sz w:val="20"/>
                <w:szCs w:val="20"/>
                <w:lang w:val="en-GB"/>
              </w:rPr>
              <w:t>Marine Resource Management</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3</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Залік/8</w:t>
            </w: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2C00AC">
            <w:pPr>
              <w:jc w:val="center"/>
              <w:rPr>
                <w:sz w:val="20"/>
                <w:szCs w:val="20"/>
              </w:rPr>
            </w:pPr>
            <w:r w:rsidRPr="00AD7BF0">
              <w:rPr>
                <w:sz w:val="20"/>
                <w:szCs w:val="20"/>
              </w:rPr>
              <w:t>ЗК</w:t>
            </w:r>
            <w:r w:rsidR="00CA224E" w:rsidRPr="00AD7BF0">
              <w:rPr>
                <w:sz w:val="20"/>
                <w:szCs w:val="20"/>
              </w:rPr>
              <w:t xml:space="preserve"> </w:t>
            </w:r>
            <w:r w:rsidRPr="00AD7BF0">
              <w:rPr>
                <w:sz w:val="20"/>
                <w:szCs w:val="20"/>
              </w:rPr>
              <w:t>6</w:t>
            </w:r>
            <w:r w:rsidR="00CA224E" w:rsidRPr="00AD7BF0">
              <w:rPr>
                <w:sz w:val="20"/>
                <w:szCs w:val="20"/>
              </w:rPr>
              <w:t>,</w:t>
            </w:r>
            <w:r w:rsidR="002C00AC" w:rsidRPr="00AD7BF0">
              <w:rPr>
                <w:sz w:val="20"/>
                <w:szCs w:val="20"/>
              </w:rPr>
              <w:t xml:space="preserve"> 8</w:t>
            </w: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2C00AC">
            <w:pPr>
              <w:jc w:val="center"/>
              <w:rPr>
                <w:sz w:val="20"/>
                <w:szCs w:val="20"/>
                <w:lang w:val="en-US"/>
              </w:rPr>
            </w:pPr>
            <w:r w:rsidRPr="00AD7BF0">
              <w:rPr>
                <w:sz w:val="20"/>
                <w:szCs w:val="20"/>
              </w:rPr>
              <w:t>10,</w:t>
            </w:r>
            <w:r w:rsidR="002C00AC" w:rsidRPr="00AD7BF0">
              <w:rPr>
                <w:sz w:val="20"/>
                <w:szCs w:val="20"/>
              </w:rPr>
              <w:t xml:space="preserve"> 55</w:t>
            </w: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b/>
                <w:bCs/>
                <w:sz w:val="20"/>
                <w:szCs w:val="20"/>
              </w:rPr>
              <w:t>Усього</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fldChar w:fldCharType="begin"/>
            </w:r>
            <w:r w:rsidRPr="00AD7BF0">
              <w:rPr>
                <w:sz w:val="20"/>
                <w:szCs w:val="20"/>
              </w:rPr>
              <w:instrText xml:space="preserve"> =SUM(ABOVE) </w:instrText>
            </w:r>
            <w:r w:rsidRPr="00AD7BF0">
              <w:rPr>
                <w:sz w:val="20"/>
                <w:szCs w:val="20"/>
              </w:rPr>
              <w:fldChar w:fldCharType="separate"/>
            </w:r>
            <w:r w:rsidRPr="00AD7BF0">
              <w:rPr>
                <w:noProof/>
                <w:sz w:val="20"/>
                <w:szCs w:val="20"/>
              </w:rPr>
              <w:t>75</w:t>
            </w:r>
            <w:r w:rsidRPr="00AD7BF0">
              <w:rPr>
                <w:sz w:val="20"/>
                <w:szCs w:val="20"/>
              </w:rPr>
              <w:fldChar w:fldCharType="end"/>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r>
      <w:tr w:rsidR="003D5B54" w:rsidRPr="00AD7BF0" w:rsidTr="00BE72A1">
        <w:tc>
          <w:tcPr>
            <w:tcW w:w="0" w:type="auto"/>
            <w:gridSpan w:val="5"/>
            <w:tcBorders>
              <w:top w:val="single" w:sz="8" w:space="0" w:color="000000"/>
              <w:left w:val="single" w:sz="8" w:space="0" w:color="000000"/>
              <w:bottom w:val="single" w:sz="8" w:space="0" w:color="000000"/>
              <w:right w:val="single" w:sz="8" w:space="0" w:color="000000"/>
            </w:tcBorders>
            <w:tcMar>
              <w:left w:w="28" w:type="dxa"/>
              <w:right w:w="28" w:type="dxa"/>
            </w:tcMar>
            <w:vAlign w:val="center"/>
          </w:tcPr>
          <w:p w:rsidR="003D5B54" w:rsidRPr="00AD7BF0" w:rsidRDefault="003D5B54" w:rsidP="003D5B54">
            <w:pPr>
              <w:jc w:val="center"/>
              <w:rPr>
                <w:i/>
                <w:sz w:val="20"/>
                <w:szCs w:val="20"/>
              </w:rPr>
            </w:pPr>
            <w:r w:rsidRPr="00AD7BF0">
              <w:rPr>
                <w:b/>
                <w:bCs/>
                <w:sz w:val="20"/>
                <w:szCs w:val="20"/>
              </w:rPr>
              <w:t>ІІ. Цикл професійної підготовки</w:t>
            </w: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b/>
                <w:bCs/>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b/>
                <w:bCs/>
                <w:sz w:val="20"/>
                <w:szCs w:val="20"/>
              </w:rPr>
            </w:pPr>
          </w:p>
        </w:tc>
      </w:tr>
      <w:tr w:rsidR="003D5B54" w:rsidRPr="00AD7BF0" w:rsidTr="00906808">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18</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Виробнича практика (Workshop and Shiprepair Practice Training)</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lang w:eastAsia="ru-RU"/>
              </w:rPr>
            </w:pPr>
            <w:r w:rsidRPr="00AD7BF0">
              <w:rPr>
                <w:sz w:val="20"/>
                <w:szCs w:val="20"/>
              </w:rPr>
              <w:t>10</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Залік/2</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906808" w:rsidP="00906808">
            <w:pPr>
              <w:pStyle w:val="Default"/>
              <w:jc w:val="center"/>
              <w:rPr>
                <w:color w:val="auto"/>
                <w:sz w:val="20"/>
                <w:szCs w:val="20"/>
                <w:lang w:val="uk-UA"/>
              </w:rPr>
            </w:pPr>
            <w:r w:rsidRPr="00AD7BF0">
              <w:rPr>
                <w:color w:val="auto"/>
                <w:sz w:val="20"/>
                <w:szCs w:val="20"/>
                <w:lang w:val="uk-UA"/>
              </w:rPr>
              <w:t>ЗК11,</w:t>
            </w:r>
            <w:r w:rsidRPr="00AD7BF0">
              <w:rPr>
                <w:color w:val="auto"/>
                <w:sz w:val="20"/>
                <w:szCs w:val="20"/>
                <w:lang w:val="en-US"/>
              </w:rPr>
              <w:t xml:space="preserve"> </w:t>
            </w:r>
            <w:r w:rsidRPr="00AD7BF0">
              <w:rPr>
                <w:sz w:val="20"/>
                <w:szCs w:val="20"/>
                <w:lang w:val="uk-UA"/>
              </w:rPr>
              <w:t>СК8, 9, 12</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906808" w:rsidP="00906808">
            <w:pPr>
              <w:pStyle w:val="Default"/>
              <w:jc w:val="center"/>
              <w:rPr>
                <w:color w:val="auto"/>
                <w:sz w:val="20"/>
                <w:szCs w:val="20"/>
                <w:lang w:val="uk-UA"/>
              </w:rPr>
            </w:pPr>
            <w:r w:rsidRPr="00AD7BF0">
              <w:rPr>
                <w:color w:val="auto"/>
                <w:sz w:val="20"/>
                <w:szCs w:val="20"/>
                <w:lang w:val="uk-UA"/>
              </w:rPr>
              <w:t>34-38, 40</w:t>
            </w:r>
          </w:p>
        </w:tc>
      </w:tr>
      <w:tr w:rsidR="003D5B54" w:rsidRPr="00AD7BF0" w:rsidTr="00774F23">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19</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T72281</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Управління судновими технічними системами і комплексами</w:t>
            </w:r>
            <w:r w:rsidRPr="00AD7BF0">
              <w:rPr>
                <w:sz w:val="20"/>
                <w:szCs w:val="20"/>
              </w:rPr>
              <w:br/>
              <w:t>(</w:t>
            </w:r>
            <w:r w:rsidRPr="00AD7BF0">
              <w:rPr>
                <w:sz w:val="20"/>
                <w:szCs w:val="20"/>
                <w:lang w:val="en-GB"/>
              </w:rPr>
              <w:t>Ship</w:t>
            </w:r>
            <w:r w:rsidRPr="00AD7BF0">
              <w:rPr>
                <w:sz w:val="20"/>
                <w:szCs w:val="20"/>
              </w:rPr>
              <w:t xml:space="preserve"> </w:t>
            </w:r>
            <w:r w:rsidRPr="00AD7BF0">
              <w:rPr>
                <w:sz w:val="20"/>
                <w:szCs w:val="20"/>
                <w:lang w:val="en-GB"/>
              </w:rPr>
              <w:t>Technical</w:t>
            </w:r>
            <w:r w:rsidRPr="00AD7BF0">
              <w:rPr>
                <w:sz w:val="20"/>
                <w:szCs w:val="20"/>
              </w:rPr>
              <w:t xml:space="preserve"> </w:t>
            </w:r>
            <w:r w:rsidRPr="00AD7BF0">
              <w:rPr>
                <w:sz w:val="20"/>
                <w:szCs w:val="20"/>
                <w:lang w:val="en-GB"/>
              </w:rPr>
              <w:t>Systems</w:t>
            </w:r>
            <w:r w:rsidRPr="00AD7BF0">
              <w:rPr>
                <w:sz w:val="20"/>
                <w:szCs w:val="20"/>
              </w:rPr>
              <w:t xml:space="preserve"> </w:t>
            </w:r>
            <w:r w:rsidRPr="00AD7BF0">
              <w:rPr>
                <w:sz w:val="20"/>
                <w:szCs w:val="20"/>
                <w:lang w:val="en-GB"/>
              </w:rPr>
              <w:t>and</w:t>
            </w:r>
            <w:r w:rsidRPr="00AD7BF0">
              <w:rPr>
                <w:sz w:val="20"/>
                <w:szCs w:val="20"/>
              </w:rPr>
              <w:t xml:space="preserve"> </w:t>
            </w:r>
            <w:r w:rsidRPr="00AD7BF0">
              <w:rPr>
                <w:sz w:val="20"/>
                <w:szCs w:val="20"/>
                <w:lang w:val="en-GB"/>
              </w:rPr>
              <w:t>Complexes</w:t>
            </w:r>
            <w:r w:rsidRPr="00AD7BF0">
              <w:rPr>
                <w:sz w:val="20"/>
                <w:szCs w:val="20"/>
              </w:rPr>
              <w:t xml:space="preserve"> </w:t>
            </w:r>
            <w:r w:rsidRPr="00AD7BF0">
              <w:rPr>
                <w:sz w:val="20"/>
                <w:szCs w:val="20"/>
                <w:lang w:val="en-GB"/>
              </w:rPr>
              <w:t>Operation</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3D5B54" w:rsidRPr="00AD7BF0" w:rsidRDefault="00CE4356" w:rsidP="003D5B54">
            <w:pPr>
              <w:jc w:val="center"/>
              <w:rPr>
                <w:sz w:val="20"/>
                <w:szCs w:val="20"/>
              </w:rPr>
            </w:pPr>
            <w:r w:rsidRPr="00AD7BF0">
              <w:rPr>
                <w:sz w:val="20"/>
                <w:szCs w:val="20"/>
              </w:rPr>
              <w:t>6</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Екзамен/8</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CC1C02" w:rsidP="00774F23">
            <w:pPr>
              <w:pStyle w:val="Default"/>
              <w:jc w:val="center"/>
              <w:rPr>
                <w:color w:val="auto"/>
                <w:sz w:val="20"/>
                <w:szCs w:val="20"/>
                <w:lang w:val="uk-UA"/>
              </w:rPr>
            </w:pPr>
            <w:r w:rsidRPr="00AD7BF0">
              <w:rPr>
                <w:color w:val="auto"/>
                <w:sz w:val="20"/>
                <w:szCs w:val="20"/>
                <w:lang w:val="uk-UA"/>
              </w:rPr>
              <w:t xml:space="preserve">ЗК4, </w:t>
            </w:r>
            <w:r w:rsidR="00474B51" w:rsidRPr="00AD7BF0">
              <w:rPr>
                <w:color w:val="auto"/>
                <w:sz w:val="20"/>
                <w:szCs w:val="20"/>
                <w:lang w:val="uk-UA"/>
              </w:rPr>
              <w:br/>
            </w:r>
            <w:r w:rsidRPr="00AD7BF0">
              <w:rPr>
                <w:color w:val="auto"/>
                <w:sz w:val="20"/>
                <w:szCs w:val="20"/>
                <w:lang w:val="uk-UA"/>
              </w:rPr>
              <w:t>СК</w:t>
            </w:r>
            <w:r w:rsidR="00906527" w:rsidRPr="00AD7BF0">
              <w:rPr>
                <w:color w:val="auto"/>
                <w:sz w:val="20"/>
                <w:szCs w:val="20"/>
                <w:lang w:val="uk-UA"/>
              </w:rPr>
              <w:t xml:space="preserve">1, </w:t>
            </w:r>
            <w:r w:rsidRPr="00AD7BF0">
              <w:rPr>
                <w:color w:val="auto"/>
                <w:sz w:val="20"/>
                <w:szCs w:val="20"/>
                <w:lang w:val="uk-UA"/>
              </w:rPr>
              <w:t>2, 4, 16</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CC1C02" w:rsidP="00774F23">
            <w:pPr>
              <w:pStyle w:val="Default"/>
              <w:jc w:val="center"/>
              <w:rPr>
                <w:color w:val="auto"/>
                <w:sz w:val="20"/>
                <w:szCs w:val="20"/>
                <w:lang w:val="uk-UA"/>
              </w:rPr>
            </w:pPr>
            <w:r w:rsidRPr="00AD7BF0">
              <w:rPr>
                <w:color w:val="auto"/>
                <w:sz w:val="20"/>
                <w:szCs w:val="20"/>
                <w:lang w:val="uk-UA" w:eastAsia="ru-RU"/>
              </w:rPr>
              <w:t xml:space="preserve">2, </w:t>
            </w:r>
            <w:r w:rsidRPr="00AD7BF0">
              <w:rPr>
                <w:color w:val="auto"/>
                <w:sz w:val="20"/>
                <w:szCs w:val="20"/>
                <w:lang w:val="uk-UA"/>
              </w:rPr>
              <w:t>10, 14, 15, 20, 23</w:t>
            </w:r>
          </w:p>
        </w:tc>
      </w:tr>
      <w:tr w:rsidR="003D5B54" w:rsidRPr="00AD7BF0" w:rsidTr="008F68E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20</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T7725</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Прикладна механіка (</w:t>
            </w:r>
            <w:r w:rsidRPr="00AD7BF0">
              <w:rPr>
                <w:sz w:val="20"/>
                <w:szCs w:val="20"/>
                <w:lang w:val="en-GB"/>
              </w:rPr>
              <w:t>Applied</w:t>
            </w:r>
            <w:r w:rsidRPr="00AD7BF0">
              <w:rPr>
                <w:sz w:val="20"/>
                <w:szCs w:val="20"/>
              </w:rPr>
              <w:t xml:space="preserve"> </w:t>
            </w:r>
            <w:r w:rsidRPr="00AD7BF0">
              <w:rPr>
                <w:sz w:val="20"/>
                <w:szCs w:val="20"/>
                <w:lang w:val="en-GB"/>
              </w:rPr>
              <w:t>mechanics</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4</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Екзамен/4</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8F68E7" w:rsidP="008F68E7">
            <w:pPr>
              <w:pStyle w:val="Default"/>
              <w:jc w:val="center"/>
              <w:rPr>
                <w:color w:val="auto"/>
                <w:sz w:val="20"/>
                <w:szCs w:val="20"/>
                <w:lang w:val="uk-UA"/>
              </w:rPr>
            </w:pPr>
            <w:r w:rsidRPr="00AD7BF0">
              <w:rPr>
                <w:color w:val="auto"/>
                <w:sz w:val="20"/>
                <w:szCs w:val="20"/>
                <w:lang w:val="uk-UA"/>
              </w:rPr>
              <w:t>СК 13, 14</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8F68E7">
            <w:pPr>
              <w:pStyle w:val="Default"/>
              <w:jc w:val="center"/>
              <w:rPr>
                <w:color w:val="auto"/>
                <w:sz w:val="20"/>
                <w:szCs w:val="20"/>
                <w:lang w:val="uk-UA"/>
              </w:rPr>
            </w:pPr>
            <w:r w:rsidRPr="00AD7BF0">
              <w:rPr>
                <w:color w:val="auto"/>
                <w:sz w:val="20"/>
                <w:szCs w:val="20"/>
                <w:lang w:val="uk-UA"/>
              </w:rPr>
              <w:t>1,2,4</w:t>
            </w: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21</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T757</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Нарисна геометрія, інженерна та комп'ютерна графіка</w:t>
            </w:r>
          </w:p>
          <w:p w:rsidR="003D5B54" w:rsidRPr="00AD7BF0" w:rsidRDefault="003D5B54" w:rsidP="003D5B54">
            <w:pPr>
              <w:rPr>
                <w:sz w:val="20"/>
                <w:szCs w:val="20"/>
              </w:rPr>
            </w:pPr>
            <w:r w:rsidRPr="00AD7BF0">
              <w:rPr>
                <w:sz w:val="20"/>
                <w:szCs w:val="20"/>
              </w:rPr>
              <w:t>(</w:t>
            </w:r>
            <w:r w:rsidRPr="00AD7BF0">
              <w:rPr>
                <w:sz w:val="20"/>
                <w:szCs w:val="20"/>
                <w:lang w:val="en-GB"/>
              </w:rPr>
              <w:t>Descriptive</w:t>
            </w:r>
            <w:r w:rsidRPr="00AD7BF0">
              <w:rPr>
                <w:sz w:val="20"/>
                <w:szCs w:val="20"/>
              </w:rPr>
              <w:t xml:space="preserve"> </w:t>
            </w:r>
            <w:r w:rsidRPr="00AD7BF0">
              <w:rPr>
                <w:sz w:val="20"/>
                <w:szCs w:val="20"/>
                <w:lang w:val="en-GB"/>
              </w:rPr>
              <w:t>Geometry</w:t>
            </w:r>
            <w:r w:rsidRPr="00AD7BF0">
              <w:rPr>
                <w:sz w:val="20"/>
                <w:szCs w:val="20"/>
              </w:rPr>
              <w:t xml:space="preserve">, </w:t>
            </w:r>
            <w:r w:rsidRPr="00AD7BF0">
              <w:rPr>
                <w:sz w:val="20"/>
                <w:szCs w:val="20"/>
                <w:lang w:val="en-GB"/>
              </w:rPr>
              <w:t>Engineering</w:t>
            </w:r>
            <w:r w:rsidRPr="00AD7BF0">
              <w:rPr>
                <w:sz w:val="20"/>
                <w:szCs w:val="20"/>
              </w:rPr>
              <w:t xml:space="preserve"> </w:t>
            </w:r>
            <w:r w:rsidRPr="00AD7BF0">
              <w:rPr>
                <w:sz w:val="20"/>
                <w:szCs w:val="20"/>
                <w:lang w:val="en-GB"/>
              </w:rPr>
              <w:t>and</w:t>
            </w:r>
            <w:r w:rsidRPr="00AD7BF0">
              <w:rPr>
                <w:sz w:val="20"/>
                <w:szCs w:val="20"/>
              </w:rPr>
              <w:t xml:space="preserve"> </w:t>
            </w:r>
            <w:r w:rsidRPr="00AD7BF0">
              <w:rPr>
                <w:sz w:val="20"/>
                <w:szCs w:val="20"/>
                <w:lang w:val="en-GB"/>
              </w:rPr>
              <w:t>Computer</w:t>
            </w:r>
            <w:r w:rsidRPr="00AD7BF0">
              <w:rPr>
                <w:sz w:val="20"/>
                <w:szCs w:val="20"/>
              </w:rPr>
              <w:t xml:space="preserve"> </w:t>
            </w:r>
            <w:r w:rsidRPr="00AD7BF0">
              <w:rPr>
                <w:sz w:val="20"/>
                <w:szCs w:val="20"/>
                <w:lang w:val="en-GB"/>
              </w:rPr>
              <w:t>Graphics</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6</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Екзамен/1</w:t>
            </w:r>
          </w:p>
          <w:p w:rsidR="003D5B54" w:rsidRPr="00AD7BF0" w:rsidRDefault="003D5B54" w:rsidP="003D5B54">
            <w:pPr>
              <w:jc w:val="center"/>
              <w:rPr>
                <w:sz w:val="20"/>
                <w:szCs w:val="20"/>
              </w:rPr>
            </w:pPr>
            <w:r w:rsidRPr="00AD7BF0">
              <w:rPr>
                <w:sz w:val="20"/>
                <w:szCs w:val="20"/>
              </w:rPr>
              <w:t>Залік/2</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097EE6">
            <w:pPr>
              <w:pStyle w:val="Default"/>
              <w:jc w:val="center"/>
              <w:rPr>
                <w:color w:val="auto"/>
                <w:sz w:val="20"/>
                <w:szCs w:val="20"/>
                <w:lang w:val="uk-UA"/>
              </w:rPr>
            </w:pPr>
            <w:r w:rsidRPr="00AD7BF0">
              <w:rPr>
                <w:color w:val="auto"/>
                <w:sz w:val="20"/>
                <w:szCs w:val="20"/>
                <w:lang w:val="uk-UA"/>
              </w:rPr>
              <w:t>СК9,</w:t>
            </w:r>
            <w:r w:rsidR="00097EE6" w:rsidRPr="00AD7BF0">
              <w:rPr>
                <w:color w:val="auto"/>
                <w:sz w:val="20"/>
                <w:szCs w:val="20"/>
                <w:lang w:val="uk-UA"/>
              </w:rPr>
              <w:t xml:space="preserve"> </w:t>
            </w:r>
            <w:r w:rsidRPr="00AD7BF0">
              <w:rPr>
                <w:color w:val="auto"/>
                <w:sz w:val="20"/>
                <w:szCs w:val="20"/>
                <w:lang w:val="uk-UA"/>
              </w:rPr>
              <w:t>14</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097EE6" w:rsidP="00097EE6">
            <w:pPr>
              <w:pStyle w:val="Default"/>
              <w:jc w:val="center"/>
              <w:rPr>
                <w:color w:val="auto"/>
                <w:sz w:val="20"/>
                <w:szCs w:val="20"/>
                <w:lang w:val="uk-UA"/>
              </w:rPr>
            </w:pPr>
            <w:r w:rsidRPr="00AD7BF0">
              <w:rPr>
                <w:color w:val="auto"/>
                <w:sz w:val="20"/>
                <w:szCs w:val="20"/>
                <w:lang w:val="uk-UA"/>
              </w:rPr>
              <w:t>1, 2, 4, 38</w:t>
            </w:r>
          </w:p>
        </w:tc>
      </w:tr>
      <w:tr w:rsidR="003D5B54" w:rsidRPr="00AD7BF0" w:rsidTr="00B259B2">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22</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T7116</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Матеріалознавство та технологія конструкційних матеріалів (Material Science and Construction Materials Technology)</w:t>
            </w:r>
          </w:p>
        </w:tc>
        <w:tc>
          <w:tcPr>
            <w:tcW w:w="0" w:type="auto"/>
            <w:tcBorders>
              <w:top w:val="single" w:sz="8" w:space="0" w:color="000000"/>
              <w:left w:val="single" w:sz="8" w:space="0" w:color="000000"/>
              <w:bottom w:val="single" w:sz="8" w:space="0" w:color="000000"/>
            </w:tcBorders>
            <w:vAlign w:val="center"/>
          </w:tcPr>
          <w:p w:rsidR="003D5B54" w:rsidRPr="00AD7BF0" w:rsidRDefault="00273DAF" w:rsidP="003D5B54">
            <w:pPr>
              <w:jc w:val="center"/>
              <w:rPr>
                <w:sz w:val="20"/>
                <w:szCs w:val="20"/>
                <w:lang w:val="ru-RU"/>
              </w:rPr>
            </w:pPr>
            <w:r w:rsidRPr="00AD7BF0">
              <w:rPr>
                <w:sz w:val="20"/>
                <w:szCs w:val="20"/>
                <w:lang w:val="ru-RU"/>
              </w:rPr>
              <w:t>4</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Залік/1</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B259B2" w:rsidP="005B7A26">
            <w:pPr>
              <w:pStyle w:val="Default"/>
              <w:jc w:val="center"/>
              <w:rPr>
                <w:color w:val="auto"/>
                <w:sz w:val="20"/>
                <w:szCs w:val="20"/>
                <w:lang w:val="uk-UA"/>
              </w:rPr>
            </w:pPr>
            <w:r w:rsidRPr="00AD7BF0">
              <w:rPr>
                <w:color w:val="auto"/>
                <w:sz w:val="20"/>
                <w:szCs w:val="20"/>
                <w:lang w:val="uk-UA"/>
              </w:rPr>
              <w:t>СК12, 14, 15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B259B2" w:rsidP="00B259B2">
            <w:pPr>
              <w:pStyle w:val="Default"/>
              <w:jc w:val="center"/>
              <w:rPr>
                <w:color w:val="auto"/>
                <w:sz w:val="20"/>
                <w:szCs w:val="20"/>
                <w:lang w:val="uk-UA"/>
              </w:rPr>
            </w:pPr>
            <w:r w:rsidRPr="00AD7BF0">
              <w:rPr>
                <w:color w:val="auto"/>
                <w:sz w:val="20"/>
                <w:szCs w:val="20"/>
                <w:lang w:val="uk-UA"/>
              </w:rPr>
              <w:t>18, 33, 39</w:t>
            </w: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23</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T82224</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Основи медичних знань (</w:t>
            </w:r>
            <w:r w:rsidRPr="00AD7BF0">
              <w:rPr>
                <w:sz w:val="20"/>
                <w:szCs w:val="20"/>
                <w:lang w:val="en-GB"/>
              </w:rPr>
              <w:t>Basics of Medical Training</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lang w:val="ru-RU"/>
              </w:rPr>
            </w:pPr>
            <w:r w:rsidRPr="00AD7BF0">
              <w:rPr>
                <w:sz w:val="20"/>
                <w:szCs w:val="20"/>
                <w:lang w:val="ru-RU"/>
              </w:rPr>
              <w:t>3</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Залік/3</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517DBE">
            <w:pPr>
              <w:pStyle w:val="Default"/>
              <w:jc w:val="center"/>
              <w:rPr>
                <w:color w:val="auto"/>
                <w:sz w:val="20"/>
                <w:szCs w:val="20"/>
                <w:lang w:val="uk-UA"/>
              </w:rPr>
            </w:pPr>
            <w:r w:rsidRPr="00AD7BF0">
              <w:rPr>
                <w:color w:val="auto"/>
                <w:sz w:val="20"/>
                <w:szCs w:val="20"/>
                <w:lang w:val="uk-UA"/>
              </w:rPr>
              <w:t>ЗФК</w:t>
            </w:r>
            <w:r w:rsidR="00517DBE" w:rsidRPr="00AD7BF0">
              <w:rPr>
                <w:color w:val="auto"/>
                <w:sz w:val="20"/>
                <w:szCs w:val="20"/>
                <w:lang w:val="uk-UA"/>
              </w:rPr>
              <w:t xml:space="preserve"> </w:t>
            </w:r>
            <w:r w:rsidRPr="00AD7BF0">
              <w:rPr>
                <w:color w:val="auto"/>
                <w:sz w:val="20"/>
                <w:szCs w:val="20"/>
                <w:lang w:val="uk-UA"/>
              </w:rPr>
              <w:t>4</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pStyle w:val="Default"/>
              <w:jc w:val="center"/>
              <w:rPr>
                <w:color w:val="auto"/>
                <w:sz w:val="20"/>
                <w:szCs w:val="20"/>
                <w:lang w:val="uk-UA"/>
              </w:rPr>
            </w:pPr>
            <w:r w:rsidRPr="00AD7BF0">
              <w:rPr>
                <w:color w:val="auto"/>
                <w:sz w:val="20"/>
                <w:szCs w:val="20"/>
                <w:lang w:val="uk-UA"/>
              </w:rPr>
              <w:t>49</w:t>
            </w: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24</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T72616</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Технічна термодинаміка та теплопередача (</w:t>
            </w:r>
            <w:r w:rsidRPr="00AD7BF0">
              <w:rPr>
                <w:sz w:val="20"/>
                <w:szCs w:val="20"/>
                <w:lang w:val="en-GB"/>
              </w:rPr>
              <w:t>Technical Thermodynamics and Heat Transfer</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Екзамен/4</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C67E6E" w:rsidP="003D5B54">
            <w:pPr>
              <w:pStyle w:val="Default"/>
              <w:jc w:val="center"/>
              <w:rPr>
                <w:color w:val="auto"/>
                <w:sz w:val="20"/>
                <w:szCs w:val="20"/>
                <w:lang w:val="uk-UA"/>
              </w:rPr>
            </w:pPr>
            <w:r w:rsidRPr="00AD7BF0">
              <w:rPr>
                <w:color w:val="auto"/>
                <w:sz w:val="20"/>
                <w:szCs w:val="20"/>
                <w:lang w:val="uk-UA"/>
              </w:rPr>
              <w:t>СК 2, 13</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C67E6E" w:rsidP="003D5B54">
            <w:pPr>
              <w:pStyle w:val="Default"/>
              <w:jc w:val="center"/>
              <w:rPr>
                <w:color w:val="auto"/>
                <w:sz w:val="20"/>
                <w:szCs w:val="20"/>
                <w:lang w:val="uk-UA"/>
              </w:rPr>
            </w:pPr>
            <w:r w:rsidRPr="00AD7BF0">
              <w:rPr>
                <w:color w:val="auto"/>
                <w:sz w:val="20"/>
                <w:szCs w:val="20"/>
                <w:lang w:val="uk-UA"/>
              </w:rPr>
              <w:t>1, 14</w:t>
            </w:r>
          </w:p>
        </w:tc>
      </w:tr>
      <w:tr w:rsidR="003D5B54" w:rsidRPr="00AD7BF0" w:rsidTr="0042603B">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25</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T72414</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Теорія та будова суден і рушії</w:t>
            </w:r>
            <w:r w:rsidRPr="00AD7BF0">
              <w:rPr>
                <w:sz w:val="20"/>
                <w:szCs w:val="20"/>
              </w:rPr>
              <w:br/>
              <w:t>(</w:t>
            </w:r>
            <w:r w:rsidRPr="00AD7BF0">
              <w:rPr>
                <w:sz w:val="20"/>
                <w:szCs w:val="20"/>
                <w:lang w:val="en-GB"/>
              </w:rPr>
              <w:t>Ship</w:t>
            </w:r>
            <w:r w:rsidRPr="00AD7BF0">
              <w:rPr>
                <w:sz w:val="20"/>
                <w:szCs w:val="20"/>
              </w:rPr>
              <w:t xml:space="preserve"> </w:t>
            </w:r>
            <w:r w:rsidRPr="00AD7BF0">
              <w:rPr>
                <w:sz w:val="20"/>
                <w:szCs w:val="20"/>
                <w:lang w:val="en-GB"/>
              </w:rPr>
              <w:t>Theory</w:t>
            </w:r>
            <w:r w:rsidRPr="00AD7BF0">
              <w:rPr>
                <w:sz w:val="20"/>
                <w:szCs w:val="20"/>
              </w:rPr>
              <w:t xml:space="preserve"> </w:t>
            </w:r>
            <w:r w:rsidRPr="00AD7BF0">
              <w:rPr>
                <w:sz w:val="20"/>
                <w:szCs w:val="20"/>
                <w:lang w:val="en-GB"/>
              </w:rPr>
              <w:t>and</w:t>
            </w:r>
            <w:r w:rsidRPr="00AD7BF0">
              <w:rPr>
                <w:sz w:val="20"/>
                <w:szCs w:val="20"/>
              </w:rPr>
              <w:t xml:space="preserve"> </w:t>
            </w:r>
            <w:r w:rsidRPr="00AD7BF0">
              <w:rPr>
                <w:sz w:val="20"/>
                <w:szCs w:val="20"/>
                <w:lang w:val="en-GB"/>
              </w:rPr>
              <w:t>Structure</w:t>
            </w:r>
            <w:r w:rsidRPr="00AD7BF0">
              <w:rPr>
                <w:sz w:val="20"/>
                <w:szCs w:val="20"/>
              </w:rPr>
              <w:t xml:space="preserve"> </w:t>
            </w:r>
            <w:r w:rsidRPr="00AD7BF0">
              <w:rPr>
                <w:sz w:val="20"/>
                <w:szCs w:val="20"/>
                <w:lang w:val="en-GB"/>
              </w:rPr>
              <w:t>and</w:t>
            </w:r>
            <w:r w:rsidRPr="00AD7BF0">
              <w:rPr>
                <w:sz w:val="20"/>
                <w:szCs w:val="20"/>
              </w:rPr>
              <w:t xml:space="preserve"> </w:t>
            </w:r>
            <w:r w:rsidRPr="00AD7BF0">
              <w:rPr>
                <w:sz w:val="20"/>
                <w:szCs w:val="20"/>
                <w:lang w:val="en-GB"/>
              </w:rPr>
              <w:t>Propulsors</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4</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Екзамен/5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42603B" w:rsidP="0068134B">
            <w:pPr>
              <w:pStyle w:val="Default"/>
              <w:jc w:val="center"/>
              <w:rPr>
                <w:color w:val="auto"/>
                <w:sz w:val="20"/>
                <w:szCs w:val="20"/>
                <w:lang w:val="uk-UA"/>
              </w:rPr>
            </w:pPr>
            <w:r w:rsidRPr="00AD7BF0">
              <w:rPr>
                <w:color w:val="auto"/>
                <w:sz w:val="20"/>
                <w:szCs w:val="20"/>
                <w:lang w:val="uk-UA"/>
              </w:rPr>
              <w:t>ЗФК3,</w:t>
            </w:r>
            <w:r w:rsidR="0068134B" w:rsidRPr="00AD7BF0">
              <w:rPr>
                <w:color w:val="auto"/>
                <w:sz w:val="20"/>
                <w:szCs w:val="20"/>
                <w:lang w:val="uk-UA"/>
              </w:rPr>
              <w:t xml:space="preserve"> </w:t>
            </w:r>
            <w:r w:rsidRPr="00AD7BF0">
              <w:rPr>
                <w:color w:val="auto"/>
                <w:sz w:val="20"/>
                <w:szCs w:val="20"/>
                <w:lang w:val="uk-UA"/>
              </w:rPr>
              <w:t>5, СК10</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42603B">
            <w:pPr>
              <w:pStyle w:val="Default"/>
              <w:jc w:val="center"/>
              <w:rPr>
                <w:color w:val="auto"/>
                <w:sz w:val="20"/>
                <w:szCs w:val="20"/>
                <w:lang w:val="uk-UA"/>
              </w:rPr>
            </w:pPr>
            <w:r w:rsidRPr="00AD7BF0">
              <w:rPr>
                <w:color w:val="auto"/>
                <w:sz w:val="20"/>
                <w:szCs w:val="20"/>
                <w:lang w:val="uk-UA"/>
              </w:rPr>
              <w:t>44,45,</w:t>
            </w:r>
            <w:r w:rsidR="0042603B" w:rsidRPr="00AD7BF0">
              <w:rPr>
                <w:color w:val="auto"/>
                <w:sz w:val="20"/>
                <w:szCs w:val="20"/>
                <w:lang w:val="uk-UA"/>
              </w:rPr>
              <w:t xml:space="preserve"> </w:t>
            </w:r>
            <w:r w:rsidRPr="00AD7BF0">
              <w:rPr>
                <w:color w:val="auto"/>
                <w:sz w:val="20"/>
                <w:szCs w:val="20"/>
                <w:lang w:val="uk-UA"/>
              </w:rPr>
              <w:t>46</w:t>
            </w:r>
          </w:p>
        </w:tc>
      </w:tr>
      <w:tr w:rsidR="003D5B54" w:rsidRPr="00AD7BF0" w:rsidTr="0086734F">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26</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T72287</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Зальносуднові системи та їх експлуатація (</w:t>
            </w:r>
            <w:r w:rsidRPr="00AD7BF0">
              <w:rPr>
                <w:sz w:val="20"/>
                <w:szCs w:val="20"/>
                <w:lang w:val="en-GB"/>
              </w:rPr>
              <w:t>Ship</w:t>
            </w:r>
            <w:r w:rsidRPr="00AD7BF0">
              <w:rPr>
                <w:sz w:val="20"/>
                <w:szCs w:val="20"/>
              </w:rPr>
              <w:t xml:space="preserve"> </w:t>
            </w:r>
            <w:r w:rsidRPr="00AD7BF0">
              <w:rPr>
                <w:sz w:val="20"/>
                <w:szCs w:val="20"/>
                <w:lang w:val="en-GB"/>
              </w:rPr>
              <w:t>Piping</w:t>
            </w:r>
            <w:r w:rsidRPr="00AD7BF0">
              <w:rPr>
                <w:sz w:val="20"/>
                <w:szCs w:val="20"/>
              </w:rPr>
              <w:t xml:space="preserve"> </w:t>
            </w:r>
            <w:r w:rsidRPr="00AD7BF0">
              <w:rPr>
                <w:sz w:val="20"/>
                <w:szCs w:val="20"/>
                <w:lang w:val="en-GB"/>
              </w:rPr>
              <w:t xml:space="preserve">Systems and their </w:t>
            </w:r>
            <w:r w:rsidRPr="00AD7BF0">
              <w:rPr>
                <w:sz w:val="20"/>
                <w:szCs w:val="20"/>
                <w:lang w:val="en-US"/>
              </w:rPr>
              <w:t>O</w:t>
            </w:r>
            <w:r w:rsidRPr="00AD7BF0">
              <w:rPr>
                <w:sz w:val="20"/>
                <w:szCs w:val="20"/>
                <w:lang w:val="en-GB"/>
              </w:rPr>
              <w:t>peration</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lang w:val="ru-RU"/>
              </w:rPr>
            </w:pPr>
            <w:r w:rsidRPr="00AD7BF0">
              <w:rPr>
                <w:sz w:val="20"/>
                <w:szCs w:val="20"/>
                <w:lang w:val="ru-RU"/>
              </w:rPr>
              <w:t>4</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Екзамен/8</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86734F" w:rsidP="0086734F">
            <w:pPr>
              <w:pStyle w:val="Default"/>
              <w:jc w:val="center"/>
              <w:rPr>
                <w:color w:val="auto"/>
                <w:sz w:val="20"/>
                <w:szCs w:val="20"/>
                <w:lang w:val="uk-UA"/>
              </w:rPr>
            </w:pPr>
            <w:r w:rsidRPr="00AD7BF0">
              <w:rPr>
                <w:color w:val="auto"/>
                <w:sz w:val="20"/>
                <w:szCs w:val="20"/>
                <w:lang w:val="uk-UA"/>
              </w:rPr>
              <w:t>СК 1,5, 16</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86734F" w:rsidP="0086734F">
            <w:pPr>
              <w:pStyle w:val="Default"/>
              <w:jc w:val="center"/>
              <w:rPr>
                <w:color w:val="auto"/>
                <w:sz w:val="20"/>
                <w:szCs w:val="20"/>
                <w:lang w:val="uk-UA"/>
              </w:rPr>
            </w:pPr>
            <w:r w:rsidRPr="00AD7BF0">
              <w:rPr>
                <w:color w:val="auto"/>
                <w:sz w:val="20"/>
                <w:szCs w:val="20"/>
                <w:lang w:val="uk-UA"/>
              </w:rPr>
              <w:t>2, 8, 9, 22, 23</w:t>
            </w: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27</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T72026</w:t>
            </w:r>
          </w:p>
        </w:tc>
        <w:tc>
          <w:tcPr>
            <w:tcW w:w="0" w:type="auto"/>
            <w:tcBorders>
              <w:top w:val="single" w:sz="8" w:space="0" w:color="000000"/>
              <w:left w:val="single" w:sz="4" w:space="0" w:color="auto"/>
              <w:bottom w:val="single" w:sz="8" w:space="0" w:color="000000"/>
            </w:tcBorders>
            <w:vAlign w:val="center"/>
          </w:tcPr>
          <w:p w:rsidR="00603C31" w:rsidRPr="00AD7BF0" w:rsidRDefault="003D5B54" w:rsidP="00603C31">
            <w:pPr>
              <w:rPr>
                <w:sz w:val="20"/>
                <w:szCs w:val="20"/>
              </w:rPr>
            </w:pPr>
            <w:r w:rsidRPr="00AD7BF0">
              <w:rPr>
                <w:sz w:val="20"/>
                <w:szCs w:val="20"/>
              </w:rPr>
              <w:t>Суднові двигуни внутрішнього згоряння та їх експлуатація</w:t>
            </w:r>
            <w:r w:rsidRPr="00AD7BF0">
              <w:rPr>
                <w:sz w:val="20"/>
                <w:szCs w:val="20"/>
              </w:rPr>
              <w:br/>
              <w:t>(</w:t>
            </w:r>
            <w:r w:rsidRPr="00AD7BF0">
              <w:rPr>
                <w:sz w:val="20"/>
                <w:szCs w:val="20"/>
                <w:lang w:val="en-GB"/>
              </w:rPr>
              <w:t>Ship</w:t>
            </w:r>
            <w:r w:rsidRPr="00AD7BF0">
              <w:rPr>
                <w:sz w:val="20"/>
                <w:szCs w:val="20"/>
              </w:rPr>
              <w:t xml:space="preserve"> </w:t>
            </w:r>
            <w:r w:rsidRPr="00AD7BF0">
              <w:rPr>
                <w:sz w:val="20"/>
                <w:szCs w:val="20"/>
                <w:lang w:val="en-GB"/>
              </w:rPr>
              <w:t>Internal</w:t>
            </w:r>
            <w:r w:rsidRPr="00AD7BF0">
              <w:rPr>
                <w:sz w:val="20"/>
                <w:szCs w:val="20"/>
              </w:rPr>
              <w:t xml:space="preserve"> </w:t>
            </w:r>
            <w:r w:rsidRPr="00AD7BF0">
              <w:rPr>
                <w:sz w:val="20"/>
                <w:szCs w:val="20"/>
                <w:lang w:val="en-GB"/>
              </w:rPr>
              <w:t>Combustion</w:t>
            </w:r>
            <w:r w:rsidRPr="00AD7BF0">
              <w:rPr>
                <w:sz w:val="20"/>
                <w:szCs w:val="20"/>
              </w:rPr>
              <w:t xml:space="preserve"> </w:t>
            </w:r>
            <w:r w:rsidRPr="00AD7BF0">
              <w:rPr>
                <w:sz w:val="20"/>
                <w:szCs w:val="20"/>
                <w:lang w:val="en-GB"/>
              </w:rPr>
              <w:t>Engines</w:t>
            </w:r>
            <w:r w:rsidRPr="00AD7BF0">
              <w:rPr>
                <w:sz w:val="20"/>
                <w:szCs w:val="20"/>
              </w:rPr>
              <w:t xml:space="preserve"> </w:t>
            </w:r>
            <w:r w:rsidRPr="00AD7BF0">
              <w:rPr>
                <w:sz w:val="20"/>
                <w:szCs w:val="20"/>
                <w:lang w:val="en-GB"/>
              </w:rPr>
              <w:t>and</w:t>
            </w:r>
            <w:r w:rsidRPr="00AD7BF0">
              <w:rPr>
                <w:sz w:val="20"/>
                <w:szCs w:val="20"/>
              </w:rPr>
              <w:t xml:space="preserve"> </w:t>
            </w:r>
            <w:r w:rsidRPr="00AD7BF0">
              <w:rPr>
                <w:sz w:val="20"/>
                <w:szCs w:val="20"/>
                <w:lang w:val="en-GB"/>
              </w:rPr>
              <w:t>their</w:t>
            </w:r>
            <w:r w:rsidRPr="00AD7BF0">
              <w:rPr>
                <w:sz w:val="20"/>
                <w:szCs w:val="20"/>
              </w:rPr>
              <w:t xml:space="preserve"> </w:t>
            </w:r>
            <w:r w:rsidRPr="00AD7BF0">
              <w:rPr>
                <w:sz w:val="20"/>
                <w:szCs w:val="20"/>
                <w:lang w:val="en-US"/>
              </w:rPr>
              <w:t>O</w:t>
            </w:r>
            <w:r w:rsidRPr="00AD7BF0">
              <w:rPr>
                <w:sz w:val="20"/>
                <w:szCs w:val="20"/>
                <w:lang w:val="en-GB"/>
              </w:rPr>
              <w:t>peration</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7</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Екзамен/5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2C3144" w:rsidP="003D5B54">
            <w:pPr>
              <w:pStyle w:val="Default"/>
              <w:jc w:val="center"/>
              <w:rPr>
                <w:color w:val="auto"/>
                <w:sz w:val="20"/>
                <w:szCs w:val="20"/>
                <w:lang w:val="uk-UA"/>
              </w:rPr>
            </w:pPr>
            <w:r w:rsidRPr="00AD7BF0">
              <w:rPr>
                <w:color w:val="auto"/>
                <w:sz w:val="20"/>
                <w:szCs w:val="20"/>
                <w:lang w:val="uk-UA"/>
              </w:rPr>
              <w:t>СК 1, 2, 3</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2C3144" w:rsidP="003D5B54">
            <w:pPr>
              <w:pStyle w:val="Default"/>
              <w:jc w:val="center"/>
              <w:rPr>
                <w:color w:val="auto"/>
                <w:sz w:val="20"/>
                <w:szCs w:val="20"/>
                <w:lang w:val="uk-UA"/>
              </w:rPr>
            </w:pPr>
            <w:r w:rsidRPr="00AD7BF0">
              <w:rPr>
                <w:color w:val="auto"/>
                <w:sz w:val="20"/>
                <w:szCs w:val="20"/>
                <w:lang w:val="uk-UA" w:eastAsia="ru-RU"/>
              </w:rPr>
              <w:t xml:space="preserve">1, 7, </w:t>
            </w:r>
            <w:r w:rsidRPr="00AD7BF0">
              <w:rPr>
                <w:color w:val="auto"/>
                <w:sz w:val="20"/>
                <w:szCs w:val="20"/>
                <w:lang w:val="uk-UA"/>
              </w:rPr>
              <w:t>8, 14, 15, 16</w:t>
            </w: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28</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T72288</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Системи суднових дизельних установок та їх експлуатація</w:t>
            </w:r>
            <w:r w:rsidRPr="00AD7BF0">
              <w:rPr>
                <w:sz w:val="20"/>
                <w:szCs w:val="20"/>
              </w:rPr>
              <w:br/>
              <w:t xml:space="preserve">(Service Systems of Ship </w:t>
            </w:r>
            <w:r w:rsidRPr="00AD7BF0">
              <w:rPr>
                <w:sz w:val="20"/>
                <w:szCs w:val="20"/>
              </w:rPr>
              <w:lastRenderedPageBreak/>
              <w:t>Diesel-driven Plants and their operation)</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lastRenderedPageBreak/>
              <w:t>6</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Залік/8</w:t>
            </w:r>
          </w:p>
          <w:p w:rsidR="003D5B54" w:rsidRPr="00AD7BF0" w:rsidRDefault="003D5B54" w:rsidP="003D5B54">
            <w:pPr>
              <w:jc w:val="center"/>
              <w:rPr>
                <w:sz w:val="20"/>
                <w:szCs w:val="20"/>
              </w:rPr>
            </w:pPr>
            <w:r w:rsidRPr="00AD7BF0">
              <w:rPr>
                <w:sz w:val="20"/>
                <w:szCs w:val="20"/>
              </w:rPr>
              <w:t>КП/8</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603C31" w:rsidP="003D5B54">
            <w:pPr>
              <w:pStyle w:val="Default"/>
              <w:jc w:val="center"/>
              <w:rPr>
                <w:color w:val="auto"/>
                <w:sz w:val="20"/>
                <w:szCs w:val="20"/>
                <w:lang w:val="uk-UA"/>
              </w:rPr>
            </w:pPr>
            <w:r w:rsidRPr="00AD7BF0">
              <w:rPr>
                <w:color w:val="auto"/>
                <w:sz w:val="20"/>
                <w:szCs w:val="20"/>
                <w:lang w:val="uk-UA"/>
              </w:rPr>
              <w:t>СК:1, 2, 4, 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603C31" w:rsidP="003D5B54">
            <w:pPr>
              <w:pStyle w:val="Default"/>
              <w:jc w:val="center"/>
              <w:rPr>
                <w:color w:val="auto"/>
                <w:sz w:val="20"/>
                <w:szCs w:val="20"/>
                <w:lang w:val="uk-UA"/>
              </w:rPr>
            </w:pPr>
            <w:r w:rsidRPr="00AD7BF0">
              <w:rPr>
                <w:color w:val="auto"/>
                <w:sz w:val="20"/>
                <w:szCs w:val="20"/>
                <w:lang w:val="uk-UA"/>
              </w:rPr>
              <w:t>2,7, 8, 14, 15, 20, 24</w:t>
            </w: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29</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T73638</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Суднові турбіни та турбокомпресори та їх експлуатація</w:t>
            </w:r>
            <w:r w:rsidRPr="00AD7BF0">
              <w:rPr>
                <w:sz w:val="20"/>
                <w:szCs w:val="20"/>
              </w:rPr>
              <w:br/>
              <w:t>(Marine Turbine Plants and Turbochargers and their Operation)</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3</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Екзамен/6</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A45D38" w:rsidP="003D5B54">
            <w:pPr>
              <w:pStyle w:val="Default"/>
              <w:jc w:val="center"/>
              <w:rPr>
                <w:color w:val="auto"/>
                <w:sz w:val="20"/>
                <w:szCs w:val="20"/>
                <w:lang w:val="uk-UA"/>
              </w:rPr>
            </w:pPr>
            <w:r w:rsidRPr="00AD7BF0">
              <w:rPr>
                <w:color w:val="auto"/>
                <w:sz w:val="20"/>
                <w:szCs w:val="20"/>
                <w:lang w:val="uk-UA"/>
              </w:rPr>
              <w:t>СК: 2,3,4</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A45D38" w:rsidP="003D5B54">
            <w:pPr>
              <w:pStyle w:val="Default"/>
              <w:jc w:val="center"/>
              <w:rPr>
                <w:color w:val="auto"/>
                <w:sz w:val="20"/>
                <w:szCs w:val="20"/>
                <w:lang w:val="uk-UA"/>
              </w:rPr>
            </w:pPr>
            <w:r w:rsidRPr="00AD7BF0">
              <w:rPr>
                <w:color w:val="auto"/>
                <w:sz w:val="20"/>
                <w:szCs w:val="20"/>
                <w:lang w:val="uk-UA" w:eastAsia="ru-RU"/>
              </w:rPr>
              <w:t>1,</w:t>
            </w:r>
            <w:r w:rsidRPr="00AD7BF0">
              <w:rPr>
                <w:color w:val="auto"/>
                <w:sz w:val="20"/>
                <w:szCs w:val="20"/>
                <w:lang w:val="uk-UA"/>
              </w:rPr>
              <w:t>2,14,17,20</w:t>
            </w: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30</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T73639</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Суднові котельні установки та їх експлуатація</w:t>
            </w:r>
            <w:r w:rsidRPr="00AD7BF0">
              <w:rPr>
                <w:sz w:val="20"/>
                <w:szCs w:val="20"/>
              </w:rPr>
              <w:br/>
              <w:t>(</w:t>
            </w:r>
            <w:r w:rsidRPr="00AD7BF0">
              <w:rPr>
                <w:sz w:val="20"/>
                <w:szCs w:val="20"/>
                <w:lang w:val="en-GB"/>
              </w:rPr>
              <w:t>Marine</w:t>
            </w:r>
            <w:r w:rsidRPr="00AD7BF0">
              <w:rPr>
                <w:sz w:val="20"/>
                <w:szCs w:val="20"/>
              </w:rPr>
              <w:t xml:space="preserve"> </w:t>
            </w:r>
            <w:r w:rsidRPr="00AD7BF0">
              <w:rPr>
                <w:sz w:val="20"/>
                <w:szCs w:val="20"/>
                <w:lang w:val="en-GB"/>
              </w:rPr>
              <w:t>Boiler</w:t>
            </w:r>
            <w:r w:rsidRPr="00AD7BF0">
              <w:rPr>
                <w:sz w:val="20"/>
                <w:szCs w:val="20"/>
              </w:rPr>
              <w:t xml:space="preserve"> </w:t>
            </w:r>
            <w:r w:rsidRPr="00AD7BF0">
              <w:rPr>
                <w:sz w:val="20"/>
                <w:szCs w:val="20"/>
                <w:lang w:val="en-GB"/>
              </w:rPr>
              <w:t>and</w:t>
            </w:r>
            <w:r w:rsidRPr="00AD7BF0">
              <w:rPr>
                <w:sz w:val="20"/>
                <w:szCs w:val="20"/>
              </w:rPr>
              <w:t xml:space="preserve"> </w:t>
            </w:r>
            <w:r w:rsidRPr="00AD7BF0">
              <w:rPr>
                <w:sz w:val="20"/>
                <w:szCs w:val="20"/>
                <w:lang w:val="en-GB"/>
              </w:rPr>
              <w:t>their</w:t>
            </w:r>
            <w:r w:rsidRPr="00AD7BF0">
              <w:rPr>
                <w:sz w:val="20"/>
                <w:szCs w:val="20"/>
              </w:rPr>
              <w:t xml:space="preserve"> </w:t>
            </w:r>
            <w:r w:rsidRPr="00AD7BF0">
              <w:rPr>
                <w:sz w:val="20"/>
                <w:szCs w:val="20"/>
                <w:lang w:val="en-GB"/>
              </w:rPr>
              <w:t>Operation</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6</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Залік/5</w:t>
            </w:r>
          </w:p>
          <w:p w:rsidR="003D5B54" w:rsidRPr="00AD7BF0" w:rsidRDefault="003D5B54" w:rsidP="003D5B54">
            <w:pPr>
              <w:jc w:val="center"/>
              <w:rPr>
                <w:sz w:val="20"/>
                <w:szCs w:val="20"/>
              </w:rPr>
            </w:pPr>
            <w:r w:rsidRPr="00AD7BF0">
              <w:rPr>
                <w:sz w:val="20"/>
                <w:szCs w:val="20"/>
              </w:rPr>
              <w:t>КР/5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D91996" w:rsidP="003D5B54">
            <w:pPr>
              <w:pStyle w:val="Default"/>
              <w:jc w:val="center"/>
              <w:rPr>
                <w:color w:val="auto"/>
                <w:sz w:val="20"/>
                <w:szCs w:val="20"/>
                <w:lang w:val="uk-UA"/>
              </w:rPr>
            </w:pPr>
            <w:r w:rsidRPr="00AD7BF0">
              <w:rPr>
                <w:color w:val="auto"/>
                <w:sz w:val="20"/>
                <w:szCs w:val="20"/>
                <w:lang w:val="uk-UA"/>
              </w:rPr>
              <w:t>СК: 2, 3</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D91996" w:rsidP="003D5B54">
            <w:pPr>
              <w:pStyle w:val="Default"/>
              <w:jc w:val="center"/>
              <w:rPr>
                <w:color w:val="auto"/>
                <w:sz w:val="20"/>
                <w:szCs w:val="20"/>
                <w:lang w:val="uk-UA"/>
              </w:rPr>
            </w:pPr>
            <w:r w:rsidRPr="00AD7BF0">
              <w:rPr>
                <w:color w:val="auto"/>
                <w:sz w:val="20"/>
                <w:szCs w:val="20"/>
                <w:lang w:val="uk-UA" w:eastAsia="ru-RU"/>
              </w:rPr>
              <w:t>1</w:t>
            </w:r>
            <w:r w:rsidRPr="00AD7BF0">
              <w:rPr>
                <w:color w:val="auto"/>
                <w:sz w:val="20"/>
                <w:szCs w:val="20"/>
                <w:lang w:val="uk-UA"/>
              </w:rPr>
              <w:t>, 13, 14, 15</w:t>
            </w:r>
          </w:p>
        </w:tc>
      </w:tr>
      <w:tr w:rsidR="003D5B54" w:rsidRPr="00AD7BF0" w:rsidTr="00E95CB0">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31</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T73534</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Електрообладнання та електронна апаратура суден</w:t>
            </w:r>
            <w:r w:rsidRPr="00AD7BF0">
              <w:rPr>
                <w:sz w:val="20"/>
                <w:szCs w:val="20"/>
              </w:rPr>
              <w:br/>
              <w:t>(</w:t>
            </w:r>
            <w:r w:rsidRPr="00AD7BF0">
              <w:rPr>
                <w:sz w:val="20"/>
                <w:szCs w:val="20"/>
                <w:lang w:val="en-GB"/>
              </w:rPr>
              <w:t>Electrical</w:t>
            </w:r>
            <w:r w:rsidRPr="00AD7BF0">
              <w:rPr>
                <w:sz w:val="20"/>
                <w:szCs w:val="20"/>
              </w:rPr>
              <w:t xml:space="preserve"> </w:t>
            </w:r>
            <w:r w:rsidRPr="00AD7BF0">
              <w:rPr>
                <w:sz w:val="20"/>
                <w:szCs w:val="20"/>
                <w:lang w:val="en-GB"/>
              </w:rPr>
              <w:t>Equipment</w:t>
            </w:r>
            <w:r w:rsidRPr="00AD7BF0">
              <w:rPr>
                <w:sz w:val="20"/>
                <w:szCs w:val="20"/>
              </w:rPr>
              <w:t xml:space="preserve"> </w:t>
            </w:r>
            <w:r w:rsidRPr="00AD7BF0">
              <w:rPr>
                <w:sz w:val="20"/>
                <w:szCs w:val="20"/>
                <w:lang w:val="en-GB"/>
              </w:rPr>
              <w:t>and</w:t>
            </w:r>
            <w:r w:rsidRPr="00AD7BF0">
              <w:rPr>
                <w:sz w:val="20"/>
                <w:szCs w:val="20"/>
              </w:rPr>
              <w:t xml:space="preserve"> </w:t>
            </w:r>
            <w:r w:rsidRPr="00AD7BF0">
              <w:rPr>
                <w:sz w:val="20"/>
                <w:szCs w:val="20"/>
                <w:lang w:val="en-GB"/>
              </w:rPr>
              <w:t>Electronic</w:t>
            </w:r>
            <w:r w:rsidRPr="00AD7BF0">
              <w:rPr>
                <w:sz w:val="20"/>
                <w:szCs w:val="20"/>
              </w:rPr>
              <w:t xml:space="preserve"> </w:t>
            </w:r>
            <w:r w:rsidRPr="00AD7BF0">
              <w:rPr>
                <w:sz w:val="20"/>
                <w:szCs w:val="20"/>
                <w:lang w:val="en-GB"/>
              </w:rPr>
              <w:t>Equipment</w:t>
            </w:r>
            <w:r w:rsidRPr="00AD7BF0">
              <w:rPr>
                <w:sz w:val="20"/>
                <w:szCs w:val="20"/>
              </w:rPr>
              <w:t xml:space="preserve"> </w:t>
            </w:r>
            <w:r w:rsidRPr="00AD7BF0">
              <w:rPr>
                <w:sz w:val="20"/>
                <w:szCs w:val="20"/>
                <w:lang w:val="en-GB"/>
              </w:rPr>
              <w:t>of</w:t>
            </w:r>
            <w:r w:rsidRPr="00AD7BF0">
              <w:rPr>
                <w:sz w:val="20"/>
                <w:szCs w:val="20"/>
              </w:rPr>
              <w:t xml:space="preserve"> </w:t>
            </w:r>
            <w:r w:rsidRPr="00AD7BF0">
              <w:rPr>
                <w:sz w:val="20"/>
                <w:szCs w:val="20"/>
                <w:lang w:val="en-GB"/>
              </w:rPr>
              <w:t>Ships</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3</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Екзамен/8</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E95CB0" w:rsidP="00E95CB0">
            <w:pPr>
              <w:jc w:val="center"/>
              <w:rPr>
                <w:sz w:val="20"/>
                <w:szCs w:val="20"/>
              </w:rPr>
            </w:pPr>
            <w:r w:rsidRPr="00AD7BF0">
              <w:rPr>
                <w:sz w:val="20"/>
                <w:szCs w:val="20"/>
              </w:rPr>
              <w:t>СК:6,7</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E95CB0" w:rsidP="00E95CB0">
            <w:pPr>
              <w:jc w:val="center"/>
              <w:rPr>
                <w:sz w:val="20"/>
                <w:szCs w:val="20"/>
              </w:rPr>
            </w:pPr>
            <w:r w:rsidRPr="00AD7BF0">
              <w:rPr>
                <w:sz w:val="20"/>
                <w:szCs w:val="20"/>
              </w:rPr>
              <w:t>3, 26, 27, 28, 29, 31</w:t>
            </w:r>
          </w:p>
        </w:tc>
      </w:tr>
      <w:tr w:rsidR="003D5B54" w:rsidRPr="00AD7BF0" w:rsidTr="003D77E3">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32</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T7127</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Автоматика, суднові системи автоматичного управління і внутрішньосудновий зв'язок</w:t>
            </w:r>
            <w:r w:rsidRPr="00AD7BF0">
              <w:rPr>
                <w:sz w:val="20"/>
                <w:szCs w:val="20"/>
              </w:rPr>
              <w:br/>
              <w:t>(</w:t>
            </w:r>
            <w:r w:rsidRPr="00AD7BF0">
              <w:rPr>
                <w:sz w:val="20"/>
                <w:szCs w:val="20"/>
                <w:lang w:val="en-GB"/>
              </w:rPr>
              <w:t>Automatics</w:t>
            </w:r>
            <w:r w:rsidRPr="00AD7BF0">
              <w:rPr>
                <w:sz w:val="20"/>
                <w:szCs w:val="20"/>
              </w:rPr>
              <w:t xml:space="preserve">, </w:t>
            </w:r>
            <w:r w:rsidRPr="00AD7BF0">
              <w:rPr>
                <w:sz w:val="20"/>
                <w:szCs w:val="20"/>
                <w:lang w:val="en-GB"/>
              </w:rPr>
              <w:t>Ship</w:t>
            </w:r>
            <w:r w:rsidRPr="00AD7BF0">
              <w:rPr>
                <w:sz w:val="20"/>
                <w:szCs w:val="20"/>
              </w:rPr>
              <w:t xml:space="preserve"> </w:t>
            </w:r>
            <w:r w:rsidRPr="00AD7BF0">
              <w:rPr>
                <w:sz w:val="20"/>
                <w:szCs w:val="20"/>
                <w:lang w:val="en-GB"/>
              </w:rPr>
              <w:t>Automatic</w:t>
            </w:r>
            <w:r w:rsidRPr="00AD7BF0">
              <w:rPr>
                <w:sz w:val="20"/>
                <w:szCs w:val="20"/>
              </w:rPr>
              <w:t xml:space="preserve"> </w:t>
            </w:r>
            <w:r w:rsidRPr="00AD7BF0">
              <w:rPr>
                <w:sz w:val="20"/>
                <w:szCs w:val="20"/>
                <w:lang w:val="en-GB"/>
              </w:rPr>
              <w:t>Control</w:t>
            </w:r>
            <w:r w:rsidRPr="00AD7BF0">
              <w:rPr>
                <w:sz w:val="20"/>
                <w:szCs w:val="20"/>
              </w:rPr>
              <w:t xml:space="preserve"> </w:t>
            </w:r>
            <w:r w:rsidRPr="00AD7BF0">
              <w:rPr>
                <w:sz w:val="20"/>
                <w:szCs w:val="20"/>
                <w:lang w:val="en-GB"/>
              </w:rPr>
              <w:t>Systems</w:t>
            </w:r>
            <w:r w:rsidRPr="00AD7BF0">
              <w:rPr>
                <w:sz w:val="20"/>
                <w:szCs w:val="20"/>
              </w:rPr>
              <w:t xml:space="preserve"> </w:t>
            </w:r>
            <w:r w:rsidRPr="00AD7BF0">
              <w:rPr>
                <w:sz w:val="20"/>
                <w:szCs w:val="20"/>
                <w:lang w:val="en-GB"/>
              </w:rPr>
              <w:t>and</w:t>
            </w:r>
            <w:r w:rsidRPr="00AD7BF0">
              <w:rPr>
                <w:sz w:val="20"/>
                <w:szCs w:val="20"/>
              </w:rPr>
              <w:t xml:space="preserve"> </w:t>
            </w:r>
            <w:r w:rsidRPr="00AD7BF0">
              <w:rPr>
                <w:sz w:val="20"/>
                <w:szCs w:val="20"/>
                <w:lang w:val="en-GB"/>
              </w:rPr>
              <w:t>ship</w:t>
            </w:r>
            <w:r w:rsidRPr="00AD7BF0">
              <w:rPr>
                <w:sz w:val="20"/>
                <w:szCs w:val="20"/>
              </w:rPr>
              <w:t xml:space="preserve"> </w:t>
            </w:r>
            <w:r w:rsidRPr="00AD7BF0">
              <w:rPr>
                <w:sz w:val="20"/>
                <w:szCs w:val="20"/>
                <w:lang w:val="en-GB"/>
              </w:rPr>
              <w:t>Internal</w:t>
            </w:r>
            <w:r w:rsidRPr="00AD7BF0">
              <w:rPr>
                <w:sz w:val="20"/>
                <w:szCs w:val="20"/>
              </w:rPr>
              <w:t xml:space="preserve"> </w:t>
            </w:r>
            <w:r w:rsidRPr="00AD7BF0">
              <w:rPr>
                <w:sz w:val="20"/>
                <w:szCs w:val="20"/>
                <w:lang w:val="en-GB"/>
              </w:rPr>
              <w:t>Communication</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4</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Екзамен/8</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77E3" w:rsidP="003D77E3">
            <w:pPr>
              <w:pStyle w:val="Default"/>
              <w:jc w:val="center"/>
              <w:rPr>
                <w:color w:val="auto"/>
                <w:sz w:val="20"/>
                <w:szCs w:val="20"/>
                <w:lang w:val="uk-UA" w:eastAsia="uk-UA"/>
              </w:rPr>
            </w:pPr>
            <w:r w:rsidRPr="00AD7BF0">
              <w:rPr>
                <w:color w:val="auto"/>
                <w:sz w:val="20"/>
                <w:szCs w:val="20"/>
                <w:lang w:val="uk-UA" w:eastAsia="uk-UA"/>
              </w:rPr>
              <w:t xml:space="preserve">ЗФК8, </w:t>
            </w:r>
            <w:r w:rsidRPr="00AD7BF0">
              <w:rPr>
                <w:color w:val="auto"/>
                <w:sz w:val="20"/>
                <w:szCs w:val="20"/>
                <w:lang w:val="uk-UA" w:eastAsia="uk-UA"/>
              </w:rPr>
              <w:br/>
              <w:t>СК1, 2, 6</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77E3" w:rsidP="003D77E3">
            <w:pPr>
              <w:pStyle w:val="Default"/>
              <w:jc w:val="center"/>
              <w:rPr>
                <w:color w:val="auto"/>
                <w:sz w:val="20"/>
                <w:szCs w:val="20"/>
                <w:lang w:val="uk-UA" w:eastAsia="uk-UA"/>
              </w:rPr>
            </w:pPr>
            <w:r w:rsidRPr="00AD7BF0">
              <w:rPr>
                <w:color w:val="auto"/>
                <w:sz w:val="20"/>
                <w:szCs w:val="20"/>
                <w:lang w:val="uk-UA" w:eastAsia="uk-UA"/>
              </w:rPr>
              <w:t>3, 8, 11, 16, 25</w:t>
            </w: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33</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T72289</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Технічне використання суднових технічних засобів і безпечне несення вахти</w:t>
            </w:r>
            <w:r w:rsidRPr="00AD7BF0">
              <w:rPr>
                <w:sz w:val="20"/>
                <w:szCs w:val="20"/>
              </w:rPr>
              <w:br/>
              <w:t>(</w:t>
            </w:r>
            <w:r w:rsidRPr="00AD7BF0">
              <w:rPr>
                <w:sz w:val="20"/>
                <w:szCs w:val="20"/>
                <w:lang w:val="en-GB"/>
              </w:rPr>
              <w:t>Technical</w:t>
            </w:r>
            <w:r w:rsidRPr="00AD7BF0">
              <w:rPr>
                <w:sz w:val="20"/>
                <w:szCs w:val="20"/>
              </w:rPr>
              <w:t xml:space="preserve"> </w:t>
            </w:r>
            <w:r w:rsidRPr="00AD7BF0">
              <w:rPr>
                <w:sz w:val="20"/>
                <w:szCs w:val="20"/>
                <w:lang w:val="en-GB"/>
              </w:rPr>
              <w:t>Use</w:t>
            </w:r>
            <w:r w:rsidRPr="00AD7BF0">
              <w:rPr>
                <w:sz w:val="20"/>
                <w:szCs w:val="20"/>
              </w:rPr>
              <w:t xml:space="preserve"> </w:t>
            </w:r>
            <w:r w:rsidRPr="00AD7BF0">
              <w:rPr>
                <w:sz w:val="20"/>
                <w:szCs w:val="20"/>
                <w:lang w:val="en-GB"/>
              </w:rPr>
              <w:t>of</w:t>
            </w:r>
            <w:r w:rsidRPr="00AD7BF0">
              <w:rPr>
                <w:sz w:val="20"/>
                <w:szCs w:val="20"/>
              </w:rPr>
              <w:t xml:space="preserve"> </w:t>
            </w:r>
            <w:r w:rsidRPr="00AD7BF0">
              <w:rPr>
                <w:sz w:val="20"/>
                <w:szCs w:val="20"/>
                <w:lang w:val="en-GB"/>
              </w:rPr>
              <w:t>Ship</w:t>
            </w:r>
            <w:r w:rsidRPr="00AD7BF0">
              <w:rPr>
                <w:sz w:val="20"/>
                <w:szCs w:val="20"/>
              </w:rPr>
              <w:t xml:space="preserve"> </w:t>
            </w:r>
            <w:r w:rsidRPr="00AD7BF0">
              <w:rPr>
                <w:sz w:val="20"/>
                <w:szCs w:val="20"/>
                <w:lang w:val="en-GB"/>
              </w:rPr>
              <w:t>Technical</w:t>
            </w:r>
            <w:r w:rsidRPr="00AD7BF0">
              <w:rPr>
                <w:sz w:val="20"/>
                <w:szCs w:val="20"/>
              </w:rPr>
              <w:t xml:space="preserve"> </w:t>
            </w:r>
            <w:r w:rsidRPr="00AD7BF0">
              <w:rPr>
                <w:sz w:val="20"/>
                <w:szCs w:val="20"/>
                <w:lang w:val="en-GB"/>
              </w:rPr>
              <w:t>Means</w:t>
            </w:r>
            <w:r w:rsidRPr="00AD7BF0">
              <w:rPr>
                <w:sz w:val="20"/>
                <w:szCs w:val="20"/>
              </w:rPr>
              <w:t xml:space="preserve"> </w:t>
            </w:r>
            <w:r w:rsidRPr="00AD7BF0">
              <w:rPr>
                <w:sz w:val="20"/>
                <w:szCs w:val="20"/>
                <w:lang w:val="en-GB"/>
              </w:rPr>
              <w:t>and</w:t>
            </w:r>
            <w:r w:rsidRPr="00AD7BF0">
              <w:rPr>
                <w:sz w:val="20"/>
                <w:szCs w:val="20"/>
              </w:rPr>
              <w:t xml:space="preserve"> </w:t>
            </w:r>
            <w:r w:rsidRPr="00AD7BF0">
              <w:rPr>
                <w:sz w:val="20"/>
                <w:szCs w:val="20"/>
                <w:lang w:val="en-GB"/>
              </w:rPr>
              <w:t>Safe</w:t>
            </w:r>
            <w:r w:rsidRPr="00AD7BF0">
              <w:rPr>
                <w:sz w:val="20"/>
                <w:szCs w:val="20"/>
              </w:rPr>
              <w:t xml:space="preserve"> </w:t>
            </w:r>
            <w:r w:rsidRPr="00AD7BF0">
              <w:rPr>
                <w:sz w:val="20"/>
                <w:szCs w:val="20"/>
                <w:lang w:val="en-GB"/>
              </w:rPr>
              <w:t>Engineering</w:t>
            </w:r>
            <w:r w:rsidRPr="00AD7BF0">
              <w:rPr>
                <w:sz w:val="20"/>
                <w:szCs w:val="20"/>
              </w:rPr>
              <w:t xml:space="preserve"> </w:t>
            </w:r>
            <w:r w:rsidRPr="00AD7BF0">
              <w:rPr>
                <w:sz w:val="20"/>
                <w:szCs w:val="20"/>
                <w:lang w:val="en-GB"/>
              </w:rPr>
              <w:t>Watch</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6</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Екзамен/6</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9E1211" w:rsidP="003D5B54">
            <w:pPr>
              <w:jc w:val="center"/>
              <w:rPr>
                <w:sz w:val="20"/>
                <w:szCs w:val="20"/>
              </w:rPr>
            </w:pPr>
            <w:r w:rsidRPr="00AD7BF0">
              <w:rPr>
                <w:sz w:val="20"/>
                <w:szCs w:val="20"/>
                <w:lang w:eastAsia="ru-RU"/>
              </w:rPr>
              <w:t>СК: 1, 2, 4</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9E1211" w:rsidP="003D5B54">
            <w:pPr>
              <w:jc w:val="center"/>
              <w:rPr>
                <w:sz w:val="20"/>
                <w:szCs w:val="20"/>
              </w:rPr>
            </w:pPr>
            <w:r w:rsidRPr="00AD7BF0">
              <w:rPr>
                <w:sz w:val="20"/>
                <w:szCs w:val="20"/>
                <w:lang w:eastAsia="ru-RU"/>
              </w:rPr>
              <w:t xml:space="preserve">6, </w:t>
            </w:r>
            <w:r w:rsidRPr="00AD7BF0">
              <w:rPr>
                <w:sz w:val="20"/>
                <w:szCs w:val="20"/>
              </w:rPr>
              <w:t>13, 14, 15, 16, 21</w:t>
            </w: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34</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T72246</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Технічне обслуговування та ремонт суднових технічних засобів</w:t>
            </w:r>
            <w:r w:rsidRPr="00AD7BF0">
              <w:rPr>
                <w:sz w:val="20"/>
                <w:szCs w:val="20"/>
              </w:rPr>
              <w:br/>
              <w:t>(</w:t>
            </w:r>
            <w:r w:rsidRPr="00AD7BF0">
              <w:rPr>
                <w:sz w:val="20"/>
                <w:szCs w:val="20"/>
                <w:lang w:val="en-GB"/>
              </w:rPr>
              <w:t>Maintenance and Repair of Ship Equipment and Machinery</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6</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Залік/6</w:t>
            </w:r>
          </w:p>
          <w:p w:rsidR="003D5B54" w:rsidRPr="00AD7BF0" w:rsidRDefault="003D5B54" w:rsidP="003D5B54">
            <w:pPr>
              <w:jc w:val="center"/>
              <w:rPr>
                <w:sz w:val="20"/>
                <w:szCs w:val="20"/>
              </w:rPr>
            </w:pPr>
            <w:r w:rsidRPr="00AD7BF0">
              <w:rPr>
                <w:sz w:val="20"/>
                <w:szCs w:val="20"/>
              </w:rPr>
              <w:t>КР/6</w:t>
            </w:r>
          </w:p>
        </w:tc>
        <w:tc>
          <w:tcPr>
            <w:tcW w:w="0" w:type="auto"/>
            <w:tcBorders>
              <w:top w:val="single" w:sz="8" w:space="0" w:color="000000"/>
              <w:left w:val="single" w:sz="8" w:space="0" w:color="000000"/>
              <w:bottom w:val="single" w:sz="8" w:space="0" w:color="000000"/>
              <w:right w:val="single" w:sz="8" w:space="0" w:color="000000"/>
            </w:tcBorders>
            <w:vAlign w:val="center"/>
          </w:tcPr>
          <w:p w:rsidR="00BA67CA" w:rsidRPr="00AD7BF0" w:rsidRDefault="00560A33" w:rsidP="00BA67CA">
            <w:pPr>
              <w:pStyle w:val="Default"/>
              <w:jc w:val="center"/>
              <w:rPr>
                <w:color w:val="auto"/>
                <w:lang w:val="uk-UA"/>
              </w:rPr>
            </w:pPr>
            <w:r w:rsidRPr="00AD7BF0">
              <w:rPr>
                <w:color w:val="auto"/>
                <w:sz w:val="20"/>
                <w:szCs w:val="20"/>
                <w:lang w:val="uk-UA"/>
              </w:rPr>
              <w:t xml:space="preserve">ЗК1, </w:t>
            </w:r>
            <w:r w:rsidRPr="00AD7BF0">
              <w:rPr>
                <w:color w:val="auto"/>
                <w:sz w:val="20"/>
                <w:szCs w:val="20"/>
                <w:lang w:val="uk-UA"/>
              </w:rPr>
              <w:br/>
            </w:r>
            <w:r w:rsidR="00BA67CA" w:rsidRPr="00AD7BF0">
              <w:rPr>
                <w:color w:val="auto"/>
                <w:sz w:val="20"/>
                <w:szCs w:val="20"/>
                <w:lang w:val="uk-UA"/>
              </w:rPr>
              <w:t>СК: 4, 8, 9, 12, 16</w:t>
            </w:r>
          </w:p>
          <w:p w:rsidR="003D5B54" w:rsidRPr="00AD7BF0" w:rsidRDefault="003D5B54" w:rsidP="003D5B54">
            <w:pPr>
              <w:pStyle w:val="Default"/>
              <w:jc w:val="center"/>
              <w:rPr>
                <w:color w:val="auto"/>
                <w:sz w:val="20"/>
                <w:szCs w:val="20"/>
                <w:lang w:val="uk-UA"/>
              </w:rPr>
            </w:pP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BA67CA" w:rsidP="003D5B54">
            <w:pPr>
              <w:pStyle w:val="Default"/>
              <w:jc w:val="center"/>
              <w:rPr>
                <w:color w:val="auto"/>
                <w:sz w:val="20"/>
                <w:szCs w:val="20"/>
                <w:lang w:val="uk-UA"/>
              </w:rPr>
            </w:pPr>
            <w:r w:rsidRPr="00AD7BF0">
              <w:rPr>
                <w:sz w:val="20"/>
                <w:szCs w:val="20"/>
                <w:lang w:val="uk-UA" w:eastAsia="ru-RU"/>
              </w:rPr>
              <w:t xml:space="preserve">19, 20, 21, </w:t>
            </w:r>
            <w:r w:rsidRPr="00AD7BF0">
              <w:rPr>
                <w:sz w:val="20"/>
                <w:szCs w:val="20"/>
                <w:lang w:val="uk-UA"/>
              </w:rPr>
              <w:t>33, 34,36, 37, 41</w:t>
            </w: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35</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T72282</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Безпечне управління судновими технічними системами і комплексами</w:t>
            </w:r>
            <w:r w:rsidRPr="00AD7BF0">
              <w:rPr>
                <w:sz w:val="20"/>
                <w:szCs w:val="20"/>
              </w:rPr>
              <w:br/>
              <w:t>(</w:t>
            </w:r>
            <w:r w:rsidRPr="00AD7BF0">
              <w:rPr>
                <w:sz w:val="20"/>
                <w:szCs w:val="20"/>
                <w:lang w:val="en-GB"/>
              </w:rPr>
              <w:t>Safe</w:t>
            </w:r>
            <w:r w:rsidRPr="00AD7BF0">
              <w:rPr>
                <w:sz w:val="20"/>
                <w:szCs w:val="20"/>
              </w:rPr>
              <w:t xml:space="preserve"> </w:t>
            </w:r>
            <w:r w:rsidRPr="00AD7BF0">
              <w:rPr>
                <w:sz w:val="20"/>
                <w:szCs w:val="20"/>
                <w:lang w:val="en-GB"/>
              </w:rPr>
              <w:t>Handling</w:t>
            </w:r>
            <w:r w:rsidRPr="00AD7BF0">
              <w:rPr>
                <w:sz w:val="20"/>
                <w:szCs w:val="20"/>
              </w:rPr>
              <w:t xml:space="preserve"> </w:t>
            </w:r>
            <w:r w:rsidRPr="00AD7BF0">
              <w:rPr>
                <w:sz w:val="20"/>
                <w:szCs w:val="20"/>
                <w:lang w:val="en-GB"/>
              </w:rPr>
              <w:t>of</w:t>
            </w:r>
            <w:r w:rsidRPr="00AD7BF0">
              <w:rPr>
                <w:sz w:val="20"/>
                <w:szCs w:val="20"/>
              </w:rPr>
              <w:t xml:space="preserve"> </w:t>
            </w:r>
            <w:r w:rsidRPr="00AD7BF0">
              <w:rPr>
                <w:sz w:val="20"/>
                <w:szCs w:val="20"/>
                <w:lang w:val="en-GB"/>
              </w:rPr>
              <w:t>Ship</w:t>
            </w:r>
            <w:r w:rsidRPr="00AD7BF0">
              <w:rPr>
                <w:sz w:val="20"/>
                <w:szCs w:val="20"/>
              </w:rPr>
              <w:t xml:space="preserve"> </w:t>
            </w:r>
            <w:r w:rsidRPr="00AD7BF0">
              <w:rPr>
                <w:sz w:val="20"/>
                <w:szCs w:val="20"/>
                <w:lang w:val="en-GB"/>
              </w:rPr>
              <w:t>Technical</w:t>
            </w:r>
            <w:r w:rsidRPr="00AD7BF0">
              <w:rPr>
                <w:sz w:val="20"/>
                <w:szCs w:val="20"/>
              </w:rPr>
              <w:t xml:space="preserve"> </w:t>
            </w:r>
            <w:r w:rsidRPr="00AD7BF0">
              <w:rPr>
                <w:sz w:val="20"/>
                <w:szCs w:val="20"/>
                <w:lang w:val="en-GB"/>
              </w:rPr>
              <w:t>Systems</w:t>
            </w:r>
            <w:r w:rsidRPr="00AD7BF0">
              <w:rPr>
                <w:sz w:val="20"/>
                <w:szCs w:val="20"/>
              </w:rPr>
              <w:t xml:space="preserve"> </w:t>
            </w:r>
            <w:r w:rsidRPr="00AD7BF0">
              <w:rPr>
                <w:sz w:val="20"/>
                <w:szCs w:val="20"/>
                <w:lang w:val="en-GB"/>
              </w:rPr>
              <w:t>and</w:t>
            </w:r>
            <w:r w:rsidRPr="00AD7BF0">
              <w:rPr>
                <w:sz w:val="20"/>
                <w:szCs w:val="20"/>
              </w:rPr>
              <w:t xml:space="preserve"> </w:t>
            </w:r>
            <w:r w:rsidRPr="00AD7BF0">
              <w:rPr>
                <w:sz w:val="20"/>
                <w:szCs w:val="20"/>
                <w:lang w:val="en-GB"/>
              </w:rPr>
              <w:t>Complexes</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4</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Екзамен/5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F215FB" w:rsidP="003D5B54">
            <w:pPr>
              <w:pStyle w:val="Default"/>
              <w:jc w:val="center"/>
              <w:rPr>
                <w:color w:val="auto"/>
                <w:sz w:val="20"/>
                <w:szCs w:val="20"/>
                <w:lang w:val="uk-UA"/>
              </w:rPr>
            </w:pPr>
            <w:r w:rsidRPr="00AD7BF0">
              <w:rPr>
                <w:color w:val="auto"/>
                <w:sz w:val="20"/>
                <w:szCs w:val="20"/>
                <w:lang w:val="uk-UA"/>
              </w:rPr>
              <w:t>ЗК 1; СК 1,11</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F215FB" w:rsidP="003D5B54">
            <w:pPr>
              <w:pStyle w:val="Default"/>
              <w:jc w:val="center"/>
              <w:rPr>
                <w:color w:val="auto"/>
                <w:sz w:val="20"/>
                <w:szCs w:val="20"/>
                <w:lang w:val="uk-UA"/>
              </w:rPr>
            </w:pPr>
            <w:r w:rsidRPr="00AD7BF0">
              <w:rPr>
                <w:color w:val="auto"/>
                <w:sz w:val="20"/>
                <w:szCs w:val="20"/>
                <w:lang w:val="uk-UA"/>
              </w:rPr>
              <w:t>6, 9, 10, 13</w:t>
            </w:r>
          </w:p>
        </w:tc>
      </w:tr>
      <w:tr w:rsidR="003D5B54" w:rsidRPr="00AD7BF0" w:rsidTr="0043218C">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36</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T72283</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Гідравлічні машини та допоміжні механізми</w:t>
            </w:r>
            <w:r w:rsidRPr="00AD7BF0">
              <w:rPr>
                <w:sz w:val="20"/>
                <w:szCs w:val="20"/>
              </w:rPr>
              <w:br/>
              <w:t>(</w:t>
            </w:r>
            <w:r w:rsidRPr="00AD7BF0">
              <w:rPr>
                <w:sz w:val="20"/>
                <w:szCs w:val="20"/>
                <w:lang w:val="en-GB"/>
              </w:rPr>
              <w:t>Ship</w:t>
            </w:r>
            <w:r w:rsidRPr="00AD7BF0">
              <w:rPr>
                <w:sz w:val="20"/>
                <w:szCs w:val="20"/>
              </w:rPr>
              <w:t xml:space="preserve"> </w:t>
            </w:r>
            <w:r w:rsidRPr="00AD7BF0">
              <w:rPr>
                <w:sz w:val="20"/>
                <w:szCs w:val="20"/>
                <w:lang w:val="en-GB"/>
              </w:rPr>
              <w:t>Hydraulic</w:t>
            </w:r>
            <w:r w:rsidRPr="00AD7BF0">
              <w:rPr>
                <w:sz w:val="20"/>
                <w:szCs w:val="20"/>
              </w:rPr>
              <w:t xml:space="preserve"> </w:t>
            </w:r>
            <w:r w:rsidRPr="00AD7BF0">
              <w:rPr>
                <w:sz w:val="20"/>
                <w:szCs w:val="20"/>
                <w:lang w:val="en-GB"/>
              </w:rPr>
              <w:t>Units</w:t>
            </w:r>
            <w:r w:rsidRPr="00AD7BF0">
              <w:rPr>
                <w:sz w:val="20"/>
                <w:szCs w:val="20"/>
              </w:rPr>
              <w:t xml:space="preserve"> </w:t>
            </w:r>
            <w:r w:rsidRPr="00AD7BF0">
              <w:rPr>
                <w:sz w:val="20"/>
                <w:szCs w:val="20"/>
                <w:lang w:val="en-GB"/>
              </w:rPr>
              <w:t>and</w:t>
            </w:r>
            <w:r w:rsidRPr="00AD7BF0">
              <w:rPr>
                <w:sz w:val="20"/>
                <w:szCs w:val="20"/>
              </w:rPr>
              <w:t xml:space="preserve"> </w:t>
            </w:r>
            <w:r w:rsidRPr="00AD7BF0">
              <w:rPr>
                <w:sz w:val="20"/>
                <w:szCs w:val="20"/>
                <w:lang w:val="en-GB"/>
              </w:rPr>
              <w:t>Cargo</w:t>
            </w:r>
            <w:r w:rsidRPr="00AD7BF0">
              <w:rPr>
                <w:sz w:val="20"/>
                <w:szCs w:val="20"/>
              </w:rPr>
              <w:t xml:space="preserve"> </w:t>
            </w:r>
            <w:r w:rsidRPr="00AD7BF0">
              <w:rPr>
                <w:sz w:val="20"/>
                <w:szCs w:val="20"/>
                <w:lang w:val="en-GB"/>
              </w:rPr>
              <w:t>Gears</w:t>
            </w:r>
            <w:r w:rsidRPr="00AD7BF0">
              <w:rPr>
                <w:sz w:val="20"/>
                <w:szCs w:val="20"/>
              </w:rPr>
              <w:t>)</w:t>
            </w:r>
            <w:bookmarkStart w:id="0" w:name="_GoBack"/>
            <w:bookmarkEnd w:id="0"/>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3</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Залік/5</w:t>
            </w:r>
          </w:p>
        </w:tc>
        <w:tc>
          <w:tcPr>
            <w:tcW w:w="0" w:type="auto"/>
            <w:tcBorders>
              <w:top w:val="single" w:sz="8" w:space="0" w:color="000000"/>
              <w:left w:val="single" w:sz="8" w:space="0" w:color="000000"/>
              <w:bottom w:val="single" w:sz="8" w:space="0" w:color="000000"/>
              <w:right w:val="single" w:sz="8" w:space="0" w:color="000000"/>
            </w:tcBorders>
            <w:vAlign w:val="center"/>
          </w:tcPr>
          <w:p w:rsidR="0043218C" w:rsidRPr="00AD7BF0" w:rsidRDefault="0043218C" w:rsidP="0043218C">
            <w:pPr>
              <w:pStyle w:val="Default"/>
              <w:jc w:val="center"/>
              <w:rPr>
                <w:color w:val="auto"/>
                <w:sz w:val="20"/>
                <w:szCs w:val="20"/>
                <w:lang w:val="uk-UA"/>
              </w:rPr>
            </w:pPr>
            <w:r w:rsidRPr="00AD7BF0">
              <w:rPr>
                <w:color w:val="auto"/>
                <w:sz w:val="20"/>
                <w:szCs w:val="20"/>
                <w:lang w:val="uk-UA"/>
              </w:rPr>
              <w:t>ЗК:4,11;</w:t>
            </w:r>
          </w:p>
          <w:p w:rsidR="003D5B54" w:rsidRPr="00AD7BF0" w:rsidRDefault="0043218C" w:rsidP="0043218C">
            <w:pPr>
              <w:pStyle w:val="Default"/>
              <w:jc w:val="center"/>
              <w:rPr>
                <w:color w:val="auto"/>
                <w:sz w:val="20"/>
                <w:szCs w:val="20"/>
                <w:lang w:val="uk-UA"/>
              </w:rPr>
            </w:pPr>
            <w:r w:rsidRPr="00AD7BF0">
              <w:rPr>
                <w:color w:val="auto"/>
                <w:sz w:val="20"/>
                <w:szCs w:val="20"/>
                <w:lang w:val="uk-UA"/>
              </w:rPr>
              <w:t>СК:4,9</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43218C" w:rsidP="0043218C">
            <w:pPr>
              <w:pStyle w:val="Default"/>
              <w:jc w:val="center"/>
              <w:rPr>
                <w:color w:val="auto"/>
                <w:sz w:val="20"/>
                <w:szCs w:val="20"/>
                <w:lang w:val="uk-UA"/>
              </w:rPr>
            </w:pPr>
            <w:r w:rsidRPr="00AD7BF0">
              <w:rPr>
                <w:color w:val="auto"/>
                <w:sz w:val="20"/>
                <w:szCs w:val="20"/>
                <w:lang w:val="uk-UA"/>
              </w:rPr>
              <w:t>2, 19, 26, 38</w:t>
            </w:r>
          </w:p>
        </w:tc>
      </w:tr>
      <w:tr w:rsidR="003D5B54" w:rsidRPr="00AD7BF0" w:rsidTr="00B14FBE">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37</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T72024</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Аварійні режими роботи суднових дизельних установок</w:t>
            </w:r>
          </w:p>
          <w:p w:rsidR="003D5B54" w:rsidRPr="00AD7BF0" w:rsidRDefault="003D5B54" w:rsidP="003D5B54">
            <w:pPr>
              <w:rPr>
                <w:sz w:val="20"/>
                <w:szCs w:val="20"/>
              </w:rPr>
            </w:pPr>
            <w:r w:rsidRPr="00AD7BF0">
              <w:rPr>
                <w:sz w:val="20"/>
                <w:szCs w:val="20"/>
              </w:rPr>
              <w:t>(</w:t>
            </w:r>
            <w:r w:rsidRPr="00AD7BF0">
              <w:rPr>
                <w:sz w:val="20"/>
                <w:szCs w:val="20"/>
                <w:lang w:val="en-GB"/>
              </w:rPr>
              <w:t>Emergency Modes of Operation of Ship Diesel Plants</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3</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Залік/8</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B14FBE" w:rsidP="00B14FBE">
            <w:pPr>
              <w:jc w:val="center"/>
              <w:rPr>
                <w:sz w:val="20"/>
                <w:szCs w:val="20"/>
              </w:rPr>
            </w:pPr>
            <w:r w:rsidRPr="00AD7BF0">
              <w:rPr>
                <w:sz w:val="20"/>
                <w:szCs w:val="20"/>
                <w:lang w:eastAsia="ru-RU"/>
              </w:rPr>
              <w:t>ЗК5; СК:2, 11, 12</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B14FBE" w:rsidP="00B14FBE">
            <w:pPr>
              <w:jc w:val="center"/>
              <w:rPr>
                <w:sz w:val="20"/>
                <w:szCs w:val="20"/>
              </w:rPr>
            </w:pPr>
            <w:r w:rsidRPr="00AD7BF0">
              <w:rPr>
                <w:sz w:val="20"/>
                <w:szCs w:val="20"/>
                <w:lang w:eastAsia="ru-RU"/>
              </w:rPr>
              <w:t>10</w:t>
            </w:r>
            <w:r w:rsidRPr="00AD7BF0">
              <w:rPr>
                <w:sz w:val="20"/>
                <w:szCs w:val="20"/>
              </w:rPr>
              <w:t>, 12, 13, 15, 17</w:t>
            </w:r>
          </w:p>
        </w:tc>
      </w:tr>
      <w:tr w:rsidR="003D5B54" w:rsidRPr="00AD7BF0" w:rsidTr="002D0889">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38</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T72290</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Виживання</w:t>
            </w:r>
            <w:r w:rsidRPr="00AD7BF0">
              <w:rPr>
                <w:sz w:val="20"/>
                <w:szCs w:val="20"/>
                <w:lang w:val="en-US"/>
              </w:rPr>
              <w:t xml:space="preserve"> </w:t>
            </w:r>
            <w:r w:rsidRPr="00AD7BF0">
              <w:rPr>
                <w:sz w:val="20"/>
                <w:szCs w:val="20"/>
              </w:rPr>
              <w:t>в екстремальних ситуаціях</w:t>
            </w:r>
          </w:p>
          <w:p w:rsidR="003D5B54" w:rsidRPr="00AD7BF0" w:rsidRDefault="003D5B54" w:rsidP="003D5B54">
            <w:pPr>
              <w:rPr>
                <w:sz w:val="20"/>
                <w:szCs w:val="20"/>
              </w:rPr>
            </w:pPr>
            <w:r w:rsidRPr="00AD7BF0">
              <w:rPr>
                <w:sz w:val="20"/>
                <w:szCs w:val="20"/>
              </w:rPr>
              <w:t>(</w:t>
            </w:r>
            <w:r w:rsidRPr="00AD7BF0">
              <w:rPr>
                <w:sz w:val="20"/>
                <w:szCs w:val="20"/>
                <w:lang w:val="en-GB"/>
              </w:rPr>
              <w:t>Surviving in Emergency Situation</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3</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Залік/4</w:t>
            </w:r>
          </w:p>
        </w:tc>
        <w:tc>
          <w:tcPr>
            <w:tcW w:w="0" w:type="auto"/>
            <w:tcBorders>
              <w:top w:val="single" w:sz="8" w:space="0" w:color="000000"/>
              <w:left w:val="single" w:sz="8" w:space="0" w:color="000000"/>
              <w:bottom w:val="single" w:sz="8" w:space="0" w:color="000000"/>
              <w:right w:val="single" w:sz="8" w:space="0" w:color="000000"/>
            </w:tcBorders>
            <w:vAlign w:val="center"/>
          </w:tcPr>
          <w:p w:rsidR="002D0889" w:rsidRPr="00AD7BF0" w:rsidRDefault="002D0889" w:rsidP="002D0889">
            <w:pPr>
              <w:pStyle w:val="Default"/>
              <w:jc w:val="center"/>
              <w:rPr>
                <w:color w:val="auto"/>
                <w:sz w:val="20"/>
                <w:szCs w:val="20"/>
                <w:lang w:val="uk-UA"/>
              </w:rPr>
            </w:pPr>
            <w:r w:rsidRPr="00AD7BF0">
              <w:rPr>
                <w:color w:val="auto"/>
                <w:sz w:val="20"/>
                <w:szCs w:val="20"/>
                <w:lang w:val="uk-UA"/>
              </w:rPr>
              <w:t>ЗК8, 11;</w:t>
            </w:r>
          </w:p>
          <w:p w:rsidR="003D5B54" w:rsidRPr="00AD7BF0" w:rsidRDefault="002D0889" w:rsidP="002D0889">
            <w:pPr>
              <w:pStyle w:val="Default"/>
              <w:jc w:val="center"/>
              <w:rPr>
                <w:color w:val="auto"/>
                <w:sz w:val="20"/>
                <w:szCs w:val="20"/>
                <w:lang w:val="uk-UA"/>
              </w:rPr>
            </w:pPr>
            <w:r w:rsidRPr="00AD7BF0">
              <w:rPr>
                <w:color w:val="auto"/>
                <w:sz w:val="20"/>
                <w:szCs w:val="20"/>
                <w:lang w:val="uk-UA"/>
              </w:rPr>
              <w:t>ЗФК3, 7</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2D0889" w:rsidP="002D0889">
            <w:pPr>
              <w:pStyle w:val="Default"/>
              <w:jc w:val="center"/>
              <w:rPr>
                <w:color w:val="auto"/>
                <w:sz w:val="20"/>
                <w:szCs w:val="20"/>
                <w:lang w:val="uk-UA"/>
              </w:rPr>
            </w:pPr>
            <w:r w:rsidRPr="00AD7BF0">
              <w:rPr>
                <w:color w:val="auto"/>
                <w:sz w:val="20"/>
                <w:szCs w:val="20"/>
                <w:lang w:val="uk-UA"/>
              </w:rPr>
              <w:t>48, 50,52</w:t>
            </w:r>
            <w:r w:rsidRPr="00AD7BF0">
              <w:rPr>
                <w:sz w:val="20"/>
                <w:szCs w:val="20"/>
                <w:lang w:val="uk-UA"/>
              </w:rPr>
              <w:t>, 55</w:t>
            </w:r>
          </w:p>
        </w:tc>
      </w:tr>
      <w:tr w:rsidR="003D5B54" w:rsidRPr="00AD7BF0" w:rsidTr="0051784A">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lang w:val="ru-RU"/>
              </w:rPr>
            </w:pPr>
            <w:r w:rsidRPr="00AD7BF0">
              <w:rPr>
                <w:sz w:val="20"/>
                <w:szCs w:val="20"/>
                <w:lang w:val="ru-RU"/>
              </w:rPr>
              <w:lastRenderedPageBreak/>
              <w:t>ОК 39</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r w:rsidRPr="00AD7BF0">
              <w:rPr>
                <w:sz w:val="20"/>
                <w:szCs w:val="20"/>
              </w:rPr>
              <w:t>T7721</w:t>
            </w: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Суднові холодильні установки та їх експлуатація</w:t>
            </w:r>
            <w:r w:rsidRPr="00AD7BF0">
              <w:rPr>
                <w:sz w:val="20"/>
                <w:szCs w:val="20"/>
              </w:rPr>
              <w:br/>
              <w:t>(</w:t>
            </w:r>
            <w:r w:rsidRPr="00AD7BF0">
              <w:rPr>
                <w:sz w:val="20"/>
                <w:szCs w:val="20"/>
                <w:lang w:val="en-GB"/>
              </w:rPr>
              <w:t>Ship</w:t>
            </w:r>
            <w:r w:rsidRPr="00AD7BF0">
              <w:rPr>
                <w:sz w:val="20"/>
                <w:szCs w:val="20"/>
              </w:rPr>
              <w:t xml:space="preserve"> </w:t>
            </w:r>
            <w:r w:rsidRPr="00AD7BF0">
              <w:rPr>
                <w:sz w:val="20"/>
                <w:szCs w:val="20"/>
                <w:lang w:val="en-GB"/>
              </w:rPr>
              <w:t>Refrigeration</w:t>
            </w:r>
            <w:r w:rsidRPr="00AD7BF0">
              <w:rPr>
                <w:sz w:val="20"/>
                <w:szCs w:val="20"/>
              </w:rPr>
              <w:t xml:space="preserve"> </w:t>
            </w:r>
            <w:r w:rsidRPr="00AD7BF0">
              <w:rPr>
                <w:sz w:val="20"/>
                <w:szCs w:val="20"/>
                <w:lang w:val="en-GB"/>
              </w:rPr>
              <w:t>Plants</w:t>
            </w:r>
            <w:r w:rsidRPr="00AD7BF0">
              <w:rPr>
                <w:sz w:val="20"/>
                <w:szCs w:val="20"/>
              </w:rPr>
              <w:t xml:space="preserve"> </w:t>
            </w:r>
            <w:r w:rsidRPr="00AD7BF0">
              <w:rPr>
                <w:sz w:val="20"/>
                <w:szCs w:val="20"/>
                <w:lang w:val="en-GB"/>
              </w:rPr>
              <w:t>and</w:t>
            </w:r>
            <w:r w:rsidRPr="00AD7BF0">
              <w:rPr>
                <w:sz w:val="20"/>
                <w:szCs w:val="20"/>
              </w:rPr>
              <w:t xml:space="preserve"> </w:t>
            </w:r>
            <w:r w:rsidRPr="00AD7BF0">
              <w:rPr>
                <w:sz w:val="20"/>
                <w:szCs w:val="20"/>
                <w:lang w:val="en-GB"/>
              </w:rPr>
              <w:t>their</w:t>
            </w:r>
            <w:r w:rsidRPr="00AD7BF0">
              <w:rPr>
                <w:sz w:val="20"/>
                <w:szCs w:val="20"/>
              </w:rPr>
              <w:t xml:space="preserve"> </w:t>
            </w:r>
            <w:r w:rsidRPr="00AD7BF0">
              <w:rPr>
                <w:sz w:val="20"/>
                <w:szCs w:val="20"/>
                <w:lang w:val="en-GB"/>
              </w:rPr>
              <w:t>Operation</w:t>
            </w:r>
            <w:r w:rsidRPr="00AD7BF0">
              <w:rPr>
                <w:sz w:val="20"/>
                <w:szCs w:val="20"/>
              </w:rPr>
              <w:t>)</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3</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Екзамен/6</w:t>
            </w:r>
          </w:p>
        </w:tc>
        <w:tc>
          <w:tcPr>
            <w:tcW w:w="0" w:type="auto"/>
            <w:tcBorders>
              <w:top w:val="single" w:sz="8" w:space="0" w:color="000000"/>
              <w:left w:val="single" w:sz="8" w:space="0" w:color="000000"/>
              <w:bottom w:val="single" w:sz="8" w:space="0" w:color="000000"/>
              <w:right w:val="single" w:sz="8" w:space="0" w:color="000000"/>
            </w:tcBorders>
            <w:vAlign w:val="center"/>
          </w:tcPr>
          <w:p w:rsidR="0051784A" w:rsidRPr="00AD7BF0" w:rsidRDefault="0051784A" w:rsidP="0051784A">
            <w:pPr>
              <w:pStyle w:val="Default"/>
              <w:jc w:val="center"/>
              <w:rPr>
                <w:color w:val="auto"/>
                <w:sz w:val="20"/>
                <w:szCs w:val="20"/>
                <w:lang w:val="uk-UA"/>
              </w:rPr>
            </w:pPr>
            <w:r w:rsidRPr="00AD7BF0">
              <w:rPr>
                <w:color w:val="auto"/>
                <w:sz w:val="20"/>
                <w:szCs w:val="20"/>
                <w:lang w:val="uk-UA"/>
              </w:rPr>
              <w:t>СК:4, 9, 12</w:t>
            </w:r>
          </w:p>
          <w:p w:rsidR="003D5B54" w:rsidRPr="00AD7BF0" w:rsidRDefault="003D5B54" w:rsidP="0051784A">
            <w:pPr>
              <w:pStyle w:val="Default"/>
              <w:jc w:val="center"/>
              <w:rPr>
                <w:color w:val="auto"/>
                <w:sz w:val="20"/>
                <w:szCs w:val="20"/>
                <w:lang w:val="uk-UA"/>
              </w:rPr>
            </w:pP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51784A" w:rsidP="0051784A">
            <w:pPr>
              <w:pStyle w:val="Default"/>
              <w:jc w:val="center"/>
              <w:rPr>
                <w:color w:val="auto"/>
                <w:sz w:val="20"/>
                <w:szCs w:val="20"/>
                <w:lang w:val="uk-UA"/>
              </w:rPr>
            </w:pPr>
            <w:r w:rsidRPr="00AD7BF0">
              <w:rPr>
                <w:color w:val="auto"/>
                <w:sz w:val="20"/>
                <w:szCs w:val="20"/>
                <w:lang w:val="uk-UA"/>
              </w:rPr>
              <w:t>2, 19, 20, 33, 37</w:t>
            </w: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Усього</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fldChar w:fldCharType="begin"/>
            </w:r>
            <w:r w:rsidRPr="00AD7BF0">
              <w:rPr>
                <w:sz w:val="20"/>
                <w:szCs w:val="20"/>
              </w:rPr>
              <w:instrText xml:space="preserve"> =SUM(ABOVE) </w:instrText>
            </w:r>
            <w:r w:rsidRPr="00AD7BF0">
              <w:rPr>
                <w:sz w:val="20"/>
                <w:szCs w:val="20"/>
              </w:rPr>
              <w:fldChar w:fldCharType="separate"/>
            </w:r>
            <w:r w:rsidRPr="00AD7BF0">
              <w:rPr>
                <w:noProof/>
                <w:sz w:val="20"/>
                <w:szCs w:val="20"/>
              </w:rPr>
              <w:t>105</w:t>
            </w:r>
            <w:r w:rsidRPr="00AD7BF0">
              <w:rPr>
                <w:sz w:val="20"/>
                <w:szCs w:val="20"/>
              </w:rPr>
              <w:fldChar w:fldCharType="end"/>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r>
      <w:tr w:rsidR="003D5B54" w:rsidRPr="00AD7BF0" w:rsidTr="00496E49">
        <w:tc>
          <w:tcPr>
            <w:tcW w:w="0" w:type="auto"/>
            <w:gridSpan w:val="7"/>
            <w:tcBorders>
              <w:top w:val="single" w:sz="8" w:space="0" w:color="000000"/>
              <w:left w:val="single" w:sz="8" w:space="0" w:color="000000"/>
              <w:bottom w:val="single" w:sz="8" w:space="0" w:color="000000"/>
              <w:right w:val="single" w:sz="8" w:space="0" w:color="000000"/>
            </w:tcBorders>
            <w:tcMar>
              <w:left w:w="28" w:type="dxa"/>
              <w:right w:w="28" w:type="dxa"/>
            </w:tcMar>
            <w:vAlign w:val="center"/>
          </w:tcPr>
          <w:p w:rsidR="003D5B54" w:rsidRPr="00AD7BF0" w:rsidRDefault="003D5B54" w:rsidP="003D5B54">
            <w:pPr>
              <w:jc w:val="center"/>
              <w:rPr>
                <w:b/>
                <w:bCs/>
                <w:sz w:val="20"/>
                <w:szCs w:val="20"/>
              </w:rPr>
            </w:pPr>
            <w:r w:rsidRPr="00AD7BF0">
              <w:rPr>
                <w:b/>
                <w:bCs/>
                <w:sz w:val="20"/>
                <w:szCs w:val="20"/>
              </w:rPr>
              <w:t>2. Вибіркові компоненти загальної та професійної підготовки освітньої програми</w:t>
            </w: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40.</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Вибірковий курс 1</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Залік/3</w:t>
            </w: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41.</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Вибірковий курс 2</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Залік/3</w:t>
            </w: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42.</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Вибірковий курс 3</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Залік/4</w:t>
            </w: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43.</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Вибірковий курс 4</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Залік/4</w:t>
            </w: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44.</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Вибірковий курс 5</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Залік/6</w:t>
            </w: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45.</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Вибірковий курс 6</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Залік/6</w:t>
            </w: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46.</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Вибірковий курс 7</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Залік/7</w:t>
            </w: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47.</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Вибірковий курс 8</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Залік/7</w:t>
            </w: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48.</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Вибірковий курс 9</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Залік/7</w:t>
            </w: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49.</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Вибірковий курс 10</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Залік/7</w:t>
            </w: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50.</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Вибірковий курс 11</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Залік/7</w:t>
            </w: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r>
      <w:tr w:rsidR="003D5B54" w:rsidRPr="00AD7BF0" w:rsidTr="002273B7">
        <w:tc>
          <w:tcPr>
            <w:tcW w:w="704" w:type="dxa"/>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snapToGrid w:val="0"/>
              <w:rPr>
                <w:sz w:val="20"/>
                <w:szCs w:val="20"/>
              </w:rPr>
            </w:pPr>
            <w:r w:rsidRPr="00AD7BF0">
              <w:rPr>
                <w:sz w:val="20"/>
                <w:szCs w:val="20"/>
              </w:rPr>
              <w:t>ОК 51.</w:t>
            </w:r>
          </w:p>
        </w:tc>
        <w:tc>
          <w:tcPr>
            <w:tcW w:w="861" w:type="dxa"/>
            <w:tcBorders>
              <w:top w:val="single" w:sz="8" w:space="0" w:color="000000"/>
              <w:left w:val="single" w:sz="8" w:space="0" w:color="000000"/>
              <w:bottom w:val="single" w:sz="8" w:space="0" w:color="000000"/>
              <w:right w:val="single" w:sz="4" w:space="0" w:color="auto"/>
            </w:tcBorders>
            <w:vAlign w:val="center"/>
          </w:tcPr>
          <w:p w:rsidR="003D5B54" w:rsidRPr="00AD7BF0" w:rsidRDefault="003D5B54" w:rsidP="003D5B54">
            <w:pPr>
              <w:snapToGrid w:val="0"/>
              <w:jc w:val="center"/>
              <w:rPr>
                <w:sz w:val="20"/>
                <w:szCs w:val="20"/>
              </w:rPr>
            </w:pPr>
          </w:p>
        </w:tc>
        <w:tc>
          <w:tcPr>
            <w:tcW w:w="0" w:type="auto"/>
            <w:tcBorders>
              <w:top w:val="single" w:sz="8" w:space="0" w:color="000000"/>
              <w:left w:val="single" w:sz="4" w:space="0" w:color="auto"/>
              <w:bottom w:val="single" w:sz="8" w:space="0" w:color="000000"/>
            </w:tcBorders>
            <w:vAlign w:val="center"/>
          </w:tcPr>
          <w:p w:rsidR="003D5B54" w:rsidRPr="00AD7BF0" w:rsidRDefault="003D5B54" w:rsidP="003D5B54">
            <w:pPr>
              <w:rPr>
                <w:sz w:val="20"/>
                <w:szCs w:val="20"/>
              </w:rPr>
            </w:pPr>
            <w:r w:rsidRPr="00AD7BF0">
              <w:rPr>
                <w:sz w:val="20"/>
                <w:szCs w:val="20"/>
              </w:rPr>
              <w:t>Вибірковий курс 12</w:t>
            </w:r>
          </w:p>
        </w:tc>
        <w:tc>
          <w:tcPr>
            <w:tcW w:w="0" w:type="auto"/>
            <w:tcBorders>
              <w:top w:val="single" w:sz="8" w:space="0" w:color="000000"/>
              <w:left w:val="single" w:sz="8" w:space="0" w:color="000000"/>
              <w:bottom w:val="single" w:sz="8" w:space="0" w:color="000000"/>
            </w:tcBorders>
            <w:vAlign w:val="center"/>
          </w:tcPr>
          <w:p w:rsidR="003D5B54" w:rsidRPr="00AD7BF0" w:rsidRDefault="003D5B54" w:rsidP="003D5B54">
            <w:pPr>
              <w:jc w:val="center"/>
              <w:rPr>
                <w:sz w:val="20"/>
                <w:szCs w:val="20"/>
              </w:rPr>
            </w:pPr>
            <w:r w:rsidRPr="00AD7BF0">
              <w:rPr>
                <w:sz w:val="20"/>
                <w:szCs w:val="20"/>
              </w:rPr>
              <w:t>5</w:t>
            </w:r>
          </w:p>
        </w:tc>
        <w:tc>
          <w:tcPr>
            <w:tcW w:w="0" w:type="auto"/>
            <w:tcBorders>
              <w:top w:val="single" w:sz="8" w:space="0" w:color="000000"/>
              <w:left w:val="single" w:sz="8" w:space="0" w:color="000000"/>
              <w:bottom w:val="single" w:sz="8" w:space="0" w:color="000000"/>
              <w:right w:val="single" w:sz="8" w:space="0" w:color="000000"/>
            </w:tcBorders>
            <w:vAlign w:val="center"/>
          </w:tcPr>
          <w:p w:rsidR="003D5B54" w:rsidRPr="00AD7BF0" w:rsidRDefault="003D5B54" w:rsidP="003D5B54">
            <w:pPr>
              <w:jc w:val="center"/>
              <w:rPr>
                <w:sz w:val="20"/>
                <w:szCs w:val="20"/>
              </w:rPr>
            </w:pPr>
            <w:r w:rsidRPr="00AD7BF0">
              <w:rPr>
                <w:sz w:val="20"/>
                <w:szCs w:val="20"/>
              </w:rPr>
              <w:t>Залік/7</w:t>
            </w: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sz w:val="20"/>
                <w:szCs w:val="20"/>
              </w:rPr>
            </w:pPr>
          </w:p>
        </w:tc>
      </w:tr>
      <w:tr w:rsidR="003D5B54" w:rsidRPr="00AD7BF0" w:rsidTr="00BE72A1">
        <w:tc>
          <w:tcPr>
            <w:tcW w:w="0" w:type="auto"/>
            <w:gridSpan w:val="3"/>
            <w:tcBorders>
              <w:top w:val="single" w:sz="8" w:space="0" w:color="000000"/>
              <w:left w:val="single" w:sz="8" w:space="0" w:color="000000"/>
              <w:bottom w:val="single" w:sz="8" w:space="0" w:color="000000"/>
            </w:tcBorders>
            <w:tcMar>
              <w:left w:w="28" w:type="dxa"/>
              <w:right w:w="28" w:type="dxa"/>
            </w:tcMar>
            <w:vAlign w:val="center"/>
          </w:tcPr>
          <w:p w:rsidR="003D5B54" w:rsidRPr="00AD7BF0" w:rsidRDefault="003D5B54" w:rsidP="003D5B54">
            <w:pPr>
              <w:jc w:val="center"/>
              <w:rPr>
                <w:b/>
                <w:bCs/>
                <w:sz w:val="20"/>
                <w:szCs w:val="20"/>
              </w:rPr>
            </w:pPr>
            <w:r w:rsidRPr="00AD7BF0">
              <w:rPr>
                <w:b/>
                <w:bCs/>
                <w:sz w:val="20"/>
                <w:szCs w:val="20"/>
              </w:rPr>
              <w:t>Загальний обсяг вибіркових компонент:</w:t>
            </w: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b/>
                <w:bCs/>
                <w:sz w:val="20"/>
                <w:szCs w:val="20"/>
              </w:rPr>
            </w:pPr>
            <w:r w:rsidRPr="00AD7BF0">
              <w:rPr>
                <w:b/>
                <w:bCs/>
                <w:sz w:val="20"/>
                <w:szCs w:val="20"/>
              </w:rPr>
              <w:t>60</w:t>
            </w: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b/>
                <w:bCs/>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b/>
                <w:bCs/>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3D5B54" w:rsidRPr="00AD7BF0" w:rsidRDefault="003D5B54" w:rsidP="003D5B54">
            <w:pPr>
              <w:jc w:val="center"/>
              <w:rPr>
                <w:b/>
                <w:bCs/>
                <w:sz w:val="20"/>
                <w:szCs w:val="20"/>
              </w:rPr>
            </w:pPr>
          </w:p>
        </w:tc>
      </w:tr>
      <w:tr w:rsidR="003D5B54" w:rsidRPr="00AD7BF0" w:rsidTr="00BE72A1">
        <w:tc>
          <w:tcPr>
            <w:tcW w:w="0" w:type="auto"/>
            <w:gridSpan w:val="3"/>
            <w:tcBorders>
              <w:top w:val="single" w:sz="8" w:space="0" w:color="000000"/>
              <w:left w:val="single" w:sz="8" w:space="0" w:color="000000"/>
              <w:bottom w:val="single" w:sz="4" w:space="0" w:color="000000"/>
            </w:tcBorders>
            <w:tcMar>
              <w:left w:w="28" w:type="dxa"/>
              <w:right w:w="28" w:type="dxa"/>
            </w:tcMar>
            <w:vAlign w:val="center"/>
          </w:tcPr>
          <w:p w:rsidR="003D5B54" w:rsidRPr="00AD7BF0" w:rsidRDefault="003D5B54" w:rsidP="003D5B54">
            <w:pPr>
              <w:jc w:val="center"/>
              <w:rPr>
                <w:b/>
                <w:bCs/>
                <w:sz w:val="20"/>
                <w:szCs w:val="20"/>
              </w:rPr>
            </w:pPr>
            <w:r w:rsidRPr="00AD7BF0">
              <w:rPr>
                <w:b/>
                <w:bCs/>
                <w:sz w:val="20"/>
                <w:szCs w:val="20"/>
              </w:rPr>
              <w:t>ЗАГАЛЬНИЙ ОБСЯГ ОСВІТНЬОЇ ПРОГРАМИ</w:t>
            </w:r>
          </w:p>
        </w:tc>
        <w:tc>
          <w:tcPr>
            <w:tcW w:w="0" w:type="auto"/>
            <w:tcBorders>
              <w:top w:val="single" w:sz="8" w:space="0" w:color="000000"/>
              <w:left w:val="single" w:sz="8" w:space="0" w:color="000000"/>
              <w:bottom w:val="single" w:sz="4" w:space="0" w:color="000000"/>
              <w:right w:val="single" w:sz="8" w:space="0" w:color="000000"/>
            </w:tcBorders>
          </w:tcPr>
          <w:p w:rsidR="003D5B54" w:rsidRPr="00AD7BF0" w:rsidRDefault="003D5B54" w:rsidP="003D5B54">
            <w:pPr>
              <w:jc w:val="center"/>
              <w:rPr>
                <w:b/>
                <w:bCs/>
                <w:sz w:val="20"/>
                <w:szCs w:val="20"/>
              </w:rPr>
            </w:pPr>
            <w:r w:rsidRPr="00AD7BF0">
              <w:rPr>
                <w:b/>
                <w:bCs/>
                <w:sz w:val="20"/>
                <w:szCs w:val="20"/>
              </w:rPr>
              <w:t>240</w:t>
            </w:r>
          </w:p>
        </w:tc>
        <w:tc>
          <w:tcPr>
            <w:tcW w:w="0" w:type="auto"/>
            <w:tcBorders>
              <w:top w:val="single" w:sz="8" w:space="0" w:color="000000"/>
              <w:left w:val="single" w:sz="8" w:space="0" w:color="000000"/>
              <w:bottom w:val="single" w:sz="4" w:space="0" w:color="000000"/>
              <w:right w:val="single" w:sz="8" w:space="0" w:color="000000"/>
            </w:tcBorders>
          </w:tcPr>
          <w:p w:rsidR="003D5B54" w:rsidRPr="00AD7BF0" w:rsidRDefault="003D5B54" w:rsidP="003D5B54">
            <w:pPr>
              <w:jc w:val="center"/>
              <w:rPr>
                <w:b/>
                <w:bCs/>
                <w:sz w:val="20"/>
                <w:szCs w:val="20"/>
              </w:rPr>
            </w:pPr>
          </w:p>
        </w:tc>
        <w:tc>
          <w:tcPr>
            <w:tcW w:w="0" w:type="auto"/>
            <w:tcBorders>
              <w:top w:val="single" w:sz="8" w:space="0" w:color="000000"/>
              <w:left w:val="single" w:sz="8" w:space="0" w:color="000000"/>
              <w:bottom w:val="single" w:sz="4" w:space="0" w:color="000000"/>
              <w:right w:val="single" w:sz="8" w:space="0" w:color="000000"/>
            </w:tcBorders>
          </w:tcPr>
          <w:p w:rsidR="003D5B54" w:rsidRPr="00AD7BF0" w:rsidRDefault="003D5B54" w:rsidP="003D5B54">
            <w:pPr>
              <w:jc w:val="center"/>
              <w:rPr>
                <w:b/>
                <w:bCs/>
                <w:sz w:val="20"/>
                <w:szCs w:val="20"/>
              </w:rPr>
            </w:pPr>
          </w:p>
        </w:tc>
        <w:tc>
          <w:tcPr>
            <w:tcW w:w="0" w:type="auto"/>
            <w:tcBorders>
              <w:top w:val="single" w:sz="8" w:space="0" w:color="000000"/>
              <w:left w:val="single" w:sz="8" w:space="0" w:color="000000"/>
              <w:bottom w:val="single" w:sz="4" w:space="0" w:color="000000"/>
              <w:right w:val="single" w:sz="8" w:space="0" w:color="000000"/>
            </w:tcBorders>
          </w:tcPr>
          <w:p w:rsidR="003D5B54" w:rsidRPr="00AD7BF0" w:rsidRDefault="003D5B54" w:rsidP="003D5B54">
            <w:pPr>
              <w:jc w:val="center"/>
              <w:rPr>
                <w:b/>
                <w:bCs/>
                <w:sz w:val="20"/>
                <w:szCs w:val="20"/>
              </w:rPr>
            </w:pPr>
          </w:p>
        </w:tc>
      </w:tr>
    </w:tbl>
    <w:p w:rsidR="00CE7DB8" w:rsidRPr="00AD7BF0" w:rsidRDefault="00CE7DB8" w:rsidP="00CE7DB8">
      <w:pPr>
        <w:suppressAutoHyphens/>
        <w:rPr>
          <w:bCs/>
          <w:sz w:val="28"/>
          <w:szCs w:val="28"/>
        </w:rPr>
      </w:pPr>
    </w:p>
    <w:p w:rsidR="0059421B" w:rsidRPr="00AD7BF0" w:rsidRDefault="00201DAE" w:rsidP="00201DAE">
      <w:pPr>
        <w:ind w:firstLine="567"/>
        <w:jc w:val="both"/>
        <w:rPr>
          <w:kern w:val="36"/>
        </w:rPr>
      </w:pPr>
      <w:r w:rsidRPr="00AD7BF0">
        <w:rPr>
          <w:kern w:val="36"/>
        </w:rPr>
        <w:t>Вибіркові компоненти програми обираються студентом згідно Положення про вибіркові дисципліни у Національному університеті кораблебудування імені адмірала Макарова.</w:t>
      </w:r>
    </w:p>
    <w:p w:rsidR="00BE72A1" w:rsidRPr="00AD7BF0" w:rsidRDefault="008C6441" w:rsidP="00201DAE">
      <w:pPr>
        <w:ind w:firstLine="567"/>
        <w:jc w:val="both"/>
        <w:rPr>
          <w:kern w:val="36"/>
        </w:rPr>
      </w:pPr>
      <w:r w:rsidRPr="00AD7BF0">
        <w:rPr>
          <w:kern w:val="36"/>
        </w:rPr>
        <w:t>Д</w:t>
      </w:r>
      <w:r w:rsidR="00BE72A1" w:rsidRPr="00AD7BF0">
        <w:rPr>
          <w:kern w:val="36"/>
        </w:rPr>
        <w:t>ля студентів, які мають бажання скористатися професійним правом отримати звання осіб командного складу та обіймати відповідні посади на морських суднах, пропонується як вибіркову компоненту освітнього процесу обирати виробничу практику об’ємом 20 кредитів (16 тижнів) та в сьомому семестрі плавальну практику об’ємом 30 кредитів (26 тижнів)</w:t>
      </w:r>
      <w:r w:rsidRPr="00AD7BF0">
        <w:rPr>
          <w:kern w:val="36"/>
        </w:rPr>
        <w:t>.</w:t>
      </w:r>
    </w:p>
    <w:p w:rsidR="00F66E18" w:rsidRPr="00AD7BF0" w:rsidRDefault="00512B03" w:rsidP="00201DAE">
      <w:pPr>
        <w:ind w:firstLine="567"/>
        <w:jc w:val="both"/>
        <w:rPr>
          <w:kern w:val="36"/>
          <w:lang w:val="ru-RU"/>
        </w:rPr>
      </w:pPr>
      <w:r w:rsidRPr="00AD7BF0">
        <w:rPr>
          <w:kern w:val="36"/>
        </w:rPr>
        <w:t xml:space="preserve">Виробничу практику </w:t>
      </w:r>
      <w:r w:rsidR="00805D0D" w:rsidRPr="00AD7BF0">
        <w:rPr>
          <w:kern w:val="36"/>
        </w:rPr>
        <w:t xml:space="preserve">студент </w:t>
      </w:r>
      <w:r w:rsidR="00E26A3D" w:rsidRPr="00AD7BF0">
        <w:rPr>
          <w:kern w:val="36"/>
        </w:rPr>
        <w:t xml:space="preserve">може пройти в повному обсязі або частково за власним бажанням. Для проходження виробничої практики в повному обсязі студент обирає з </w:t>
      </w:r>
      <w:r w:rsidR="00E26A3D" w:rsidRPr="00AD7BF0">
        <w:t xml:space="preserve">Каталогу вибіркових курсів </w:t>
      </w:r>
      <w:r w:rsidR="00E26A3D" w:rsidRPr="00AD7BF0">
        <w:rPr>
          <w:kern w:val="36"/>
        </w:rPr>
        <w:t xml:space="preserve">в четвертому семестрі </w:t>
      </w:r>
      <w:r w:rsidR="00494527" w:rsidRPr="00AD7BF0">
        <w:rPr>
          <w:kern w:val="36"/>
        </w:rPr>
        <w:t xml:space="preserve">вибірковий курс </w:t>
      </w:r>
      <w:r w:rsidR="00555549" w:rsidRPr="00AD7BF0">
        <w:rPr>
          <w:kern w:val="36"/>
        </w:rPr>
        <w:t xml:space="preserve">Виробнича практика І, в шостому семестрі </w:t>
      </w:r>
      <w:r w:rsidR="00494527" w:rsidRPr="00AD7BF0">
        <w:rPr>
          <w:kern w:val="36"/>
        </w:rPr>
        <w:t xml:space="preserve">– </w:t>
      </w:r>
      <w:r w:rsidR="00555549" w:rsidRPr="00AD7BF0">
        <w:rPr>
          <w:kern w:val="36"/>
        </w:rPr>
        <w:t>Виробнича практика ІІ</w:t>
      </w:r>
      <w:r w:rsidR="00494527" w:rsidRPr="00AD7BF0">
        <w:rPr>
          <w:kern w:val="36"/>
        </w:rPr>
        <w:t>.</w:t>
      </w:r>
      <w:r w:rsidR="00555549" w:rsidRPr="00AD7BF0">
        <w:rPr>
          <w:kern w:val="36"/>
        </w:rPr>
        <w:t xml:space="preserve"> Таким чином виробнича практика складається з </w:t>
      </w:r>
      <w:r w:rsidR="00494527" w:rsidRPr="00AD7BF0">
        <w:rPr>
          <w:kern w:val="36"/>
        </w:rPr>
        <w:t xml:space="preserve">трьох </w:t>
      </w:r>
      <w:r w:rsidR="00555549" w:rsidRPr="00AD7BF0">
        <w:rPr>
          <w:kern w:val="36"/>
        </w:rPr>
        <w:t>розділів</w:t>
      </w:r>
      <w:r w:rsidR="00F328C9" w:rsidRPr="00AD7BF0">
        <w:rPr>
          <w:kern w:val="36"/>
        </w:rPr>
        <w:t xml:space="preserve">, </w:t>
      </w:r>
      <w:r w:rsidR="00555549" w:rsidRPr="00AD7BF0">
        <w:rPr>
          <w:kern w:val="36"/>
        </w:rPr>
        <w:t>один як обов’язкова компонента</w:t>
      </w:r>
      <w:r w:rsidR="00F328C9" w:rsidRPr="00AD7BF0">
        <w:rPr>
          <w:kern w:val="36"/>
        </w:rPr>
        <w:t xml:space="preserve"> (10 кредитів)</w:t>
      </w:r>
      <w:r w:rsidR="00555549" w:rsidRPr="00AD7BF0">
        <w:rPr>
          <w:kern w:val="36"/>
        </w:rPr>
        <w:t xml:space="preserve"> та </w:t>
      </w:r>
      <w:r w:rsidR="00494527" w:rsidRPr="00AD7BF0">
        <w:rPr>
          <w:kern w:val="36"/>
        </w:rPr>
        <w:t>два</w:t>
      </w:r>
      <w:r w:rsidR="00555549" w:rsidRPr="00AD7BF0">
        <w:rPr>
          <w:kern w:val="36"/>
        </w:rPr>
        <w:t xml:space="preserve"> за вибором студента</w:t>
      </w:r>
      <w:r w:rsidR="00F328C9" w:rsidRPr="00AD7BF0">
        <w:rPr>
          <w:kern w:val="36"/>
        </w:rPr>
        <w:t xml:space="preserve"> (по </w:t>
      </w:r>
      <w:r w:rsidR="00494527" w:rsidRPr="00AD7BF0">
        <w:rPr>
          <w:kern w:val="36"/>
        </w:rPr>
        <w:t>10</w:t>
      </w:r>
      <w:r w:rsidR="00DB5599" w:rsidRPr="00AD7BF0">
        <w:rPr>
          <w:kern w:val="36"/>
        </w:rPr>
        <w:t> </w:t>
      </w:r>
      <w:r w:rsidR="00F328C9" w:rsidRPr="00AD7BF0">
        <w:rPr>
          <w:kern w:val="36"/>
        </w:rPr>
        <w:t>кредитів</w:t>
      </w:r>
      <w:r w:rsidR="00555549" w:rsidRPr="00AD7BF0">
        <w:rPr>
          <w:kern w:val="36"/>
        </w:rPr>
        <w:t>).</w:t>
      </w:r>
    </w:p>
    <w:p w:rsidR="00512B03" w:rsidRPr="00AD7BF0" w:rsidRDefault="00555549" w:rsidP="00201DAE">
      <w:pPr>
        <w:ind w:firstLine="567"/>
        <w:jc w:val="both"/>
        <w:rPr>
          <w:kern w:val="36"/>
        </w:rPr>
      </w:pPr>
      <w:r w:rsidRPr="00AD7BF0">
        <w:rPr>
          <w:kern w:val="36"/>
        </w:rPr>
        <w:t xml:space="preserve">Плавальна практика </w:t>
      </w:r>
      <w:r w:rsidR="00114239" w:rsidRPr="00AD7BF0">
        <w:rPr>
          <w:kern w:val="36"/>
        </w:rPr>
        <w:t xml:space="preserve">передбачає перебування на судні протягом 26 тижнів, </w:t>
      </w:r>
      <w:r w:rsidRPr="00AD7BF0">
        <w:rPr>
          <w:kern w:val="36"/>
        </w:rPr>
        <w:t xml:space="preserve">обирається в сьомому семестрі </w:t>
      </w:r>
      <w:r w:rsidR="00114239" w:rsidRPr="00AD7BF0">
        <w:rPr>
          <w:kern w:val="36"/>
        </w:rPr>
        <w:t>цілком, має загальну кількість кредитів відповідну тривалості одного семестру (</w:t>
      </w:r>
      <w:r w:rsidRPr="00AD7BF0">
        <w:rPr>
          <w:kern w:val="36"/>
        </w:rPr>
        <w:t>30 кредитів</w:t>
      </w:r>
      <w:r w:rsidR="00114239" w:rsidRPr="00AD7BF0">
        <w:rPr>
          <w:kern w:val="36"/>
        </w:rPr>
        <w:t xml:space="preserve">). Якщо студент не бажає з деяких причин отримувати надалі морські документи, або планує здобути відповідний плавценз самостійно за межами навчального процесу, він може обрати замість плавальної практики в сьомому семестрі </w:t>
      </w:r>
      <w:r w:rsidR="00F66E18" w:rsidRPr="00AD7BF0">
        <w:rPr>
          <w:kern w:val="36"/>
        </w:rPr>
        <w:t xml:space="preserve">в якості </w:t>
      </w:r>
      <w:r w:rsidR="00114239" w:rsidRPr="00AD7BF0">
        <w:rPr>
          <w:kern w:val="36"/>
        </w:rPr>
        <w:t>вибірков</w:t>
      </w:r>
      <w:r w:rsidR="00F66E18" w:rsidRPr="00AD7BF0">
        <w:rPr>
          <w:kern w:val="36"/>
        </w:rPr>
        <w:t>их</w:t>
      </w:r>
      <w:r w:rsidR="00114239" w:rsidRPr="00AD7BF0">
        <w:rPr>
          <w:kern w:val="36"/>
        </w:rPr>
        <w:t xml:space="preserve"> курс</w:t>
      </w:r>
      <w:r w:rsidR="00F66E18" w:rsidRPr="00AD7BF0">
        <w:rPr>
          <w:kern w:val="36"/>
        </w:rPr>
        <w:t>ів</w:t>
      </w:r>
      <w:r w:rsidR="00114239" w:rsidRPr="00AD7BF0">
        <w:rPr>
          <w:kern w:val="36"/>
        </w:rPr>
        <w:t xml:space="preserve"> </w:t>
      </w:r>
      <w:r w:rsidR="00F66E18" w:rsidRPr="00AD7BF0">
        <w:rPr>
          <w:kern w:val="36"/>
        </w:rPr>
        <w:t xml:space="preserve">7, 8, 9, 10, 11, 12 </w:t>
      </w:r>
      <w:r w:rsidR="00114239" w:rsidRPr="00AD7BF0">
        <w:rPr>
          <w:kern w:val="36"/>
        </w:rPr>
        <w:t xml:space="preserve">будь-які вибіркові дисципліни </w:t>
      </w:r>
      <w:r w:rsidR="00F66E18" w:rsidRPr="00AD7BF0">
        <w:rPr>
          <w:kern w:val="36"/>
        </w:rPr>
        <w:t xml:space="preserve">з </w:t>
      </w:r>
      <w:r w:rsidR="00F66E18" w:rsidRPr="00AD7BF0">
        <w:t>Каталогу вибіркових курсів з урахуванням порядку формування вибіркової складової індивідуального плану студента відповідно до Положення про вибіркові дисципліни у НУК.</w:t>
      </w:r>
    </w:p>
    <w:p w:rsidR="00694BAB" w:rsidRPr="00AD7BF0" w:rsidRDefault="00694BAB" w:rsidP="00EB01CA">
      <w:pPr>
        <w:ind w:firstLine="708"/>
        <w:jc w:val="both"/>
        <w:rPr>
          <w:spacing w:val="20"/>
          <w:kern w:val="36"/>
        </w:rPr>
      </w:pPr>
    </w:p>
    <w:p w:rsidR="00694BAB" w:rsidRPr="00AD7BF0" w:rsidRDefault="00694BAB" w:rsidP="00EB01CA">
      <w:pPr>
        <w:ind w:firstLine="708"/>
        <w:jc w:val="both"/>
        <w:rPr>
          <w:spacing w:val="20"/>
          <w:kern w:val="36"/>
        </w:rPr>
        <w:sectPr w:rsidR="00694BAB" w:rsidRPr="00AD7BF0" w:rsidSect="00D17866">
          <w:footerReference w:type="even" r:id="rId12"/>
          <w:pgSz w:w="11906" w:h="16838"/>
          <w:pgMar w:top="850" w:right="850" w:bottom="850" w:left="1417" w:header="709" w:footer="709" w:gutter="0"/>
          <w:cols w:space="708"/>
          <w:docGrid w:linePitch="360"/>
        </w:sectPr>
      </w:pPr>
    </w:p>
    <w:p w:rsidR="00146808" w:rsidRPr="00AD7BF0" w:rsidRDefault="00BE00BB" w:rsidP="00EC4959">
      <w:pPr>
        <w:pStyle w:val="Style19"/>
        <w:widowControl/>
        <w:numPr>
          <w:ilvl w:val="1"/>
          <w:numId w:val="39"/>
        </w:numPr>
        <w:spacing w:line="240" w:lineRule="auto"/>
        <w:jc w:val="both"/>
        <w:rPr>
          <w:b/>
          <w:lang w:val="uk-UA" w:eastAsia="uk-UA"/>
        </w:rPr>
      </w:pPr>
      <w:r w:rsidRPr="00AD7BF0">
        <w:rPr>
          <w:b/>
          <w:lang w:val="uk-UA" w:eastAsia="uk-UA"/>
        </w:rPr>
        <w:lastRenderedPageBreak/>
        <w:t>Структурно-логічна схема ОП</w:t>
      </w:r>
      <w:r w:rsidR="002562B9" w:rsidRPr="00AD7BF0">
        <w:rPr>
          <w:b/>
          <w:lang w:val="uk-UA" w:eastAsia="uk-UA"/>
        </w:rPr>
        <w:t>П</w:t>
      </w:r>
    </w:p>
    <w:p w:rsidR="00EC4959" w:rsidRPr="00AD7BF0" w:rsidRDefault="00EC4959" w:rsidP="00EC4959">
      <w:pPr>
        <w:pStyle w:val="Style19"/>
        <w:widowControl/>
        <w:spacing w:line="240" w:lineRule="auto"/>
        <w:ind w:left="1800" w:firstLine="0"/>
        <w:jc w:val="both"/>
        <w:rPr>
          <w:b/>
          <w:lang w:val="uk-UA" w:eastAsia="uk-UA"/>
        </w:rPr>
      </w:pPr>
    </w:p>
    <w:tbl>
      <w:tblPr>
        <w:tblStyle w:val="a3"/>
        <w:tblW w:w="14499" w:type="dxa"/>
        <w:tblLayout w:type="fixed"/>
        <w:tblLook w:val="04A0" w:firstRow="1" w:lastRow="0" w:firstColumn="1" w:lastColumn="0" w:noHBand="0" w:noVBand="1"/>
      </w:tblPr>
      <w:tblGrid>
        <w:gridCol w:w="1396"/>
        <w:gridCol w:w="391"/>
        <w:gridCol w:w="1396"/>
        <w:gridCol w:w="388"/>
        <w:gridCol w:w="1602"/>
        <w:gridCol w:w="388"/>
        <w:gridCol w:w="1416"/>
        <w:gridCol w:w="387"/>
        <w:gridCol w:w="1569"/>
        <w:gridCol w:w="388"/>
        <w:gridCol w:w="1604"/>
        <w:gridCol w:w="392"/>
        <w:gridCol w:w="1157"/>
        <w:gridCol w:w="391"/>
        <w:gridCol w:w="1634"/>
      </w:tblGrid>
      <w:tr w:rsidR="00EC4959" w:rsidRPr="00AD7BF0" w:rsidTr="00833555">
        <w:tc>
          <w:tcPr>
            <w:tcW w:w="1396" w:type="dxa"/>
            <w:tcBorders>
              <w:top w:val="nil"/>
              <w:left w:val="nil"/>
              <w:bottom w:val="single" w:sz="4" w:space="0" w:color="auto"/>
              <w:right w:val="nil"/>
            </w:tcBorders>
            <w:vAlign w:val="center"/>
          </w:tcPr>
          <w:p w:rsidR="00EC4959" w:rsidRPr="00AD7BF0" w:rsidRDefault="00EC4959" w:rsidP="00833555">
            <w:pPr>
              <w:jc w:val="center"/>
              <w:rPr>
                <w:b/>
                <w:sz w:val="16"/>
                <w:szCs w:val="16"/>
              </w:rPr>
            </w:pPr>
            <w:r w:rsidRPr="00AD7BF0">
              <w:rPr>
                <w:b/>
                <w:sz w:val="16"/>
                <w:szCs w:val="16"/>
              </w:rPr>
              <w:t>семестр І</w:t>
            </w:r>
          </w:p>
        </w:tc>
        <w:tc>
          <w:tcPr>
            <w:tcW w:w="391" w:type="dxa"/>
            <w:tcBorders>
              <w:top w:val="nil"/>
              <w:left w:val="nil"/>
              <w:bottom w:val="nil"/>
              <w:right w:val="nil"/>
            </w:tcBorders>
            <w:vAlign w:val="center"/>
          </w:tcPr>
          <w:p w:rsidR="00EC4959" w:rsidRPr="00AD7BF0" w:rsidRDefault="00EC4959" w:rsidP="00833555">
            <w:pPr>
              <w:jc w:val="center"/>
            </w:pPr>
          </w:p>
        </w:tc>
        <w:tc>
          <w:tcPr>
            <w:tcW w:w="1396" w:type="dxa"/>
            <w:tcBorders>
              <w:top w:val="nil"/>
              <w:left w:val="nil"/>
              <w:bottom w:val="single" w:sz="4" w:space="0" w:color="auto"/>
              <w:right w:val="nil"/>
            </w:tcBorders>
            <w:vAlign w:val="center"/>
          </w:tcPr>
          <w:p w:rsidR="00EC4959" w:rsidRPr="00AD7BF0" w:rsidRDefault="00EC4959" w:rsidP="00833555">
            <w:pPr>
              <w:jc w:val="center"/>
              <w:rPr>
                <w:sz w:val="16"/>
                <w:szCs w:val="16"/>
              </w:rPr>
            </w:pPr>
            <w:r w:rsidRPr="00AD7BF0">
              <w:rPr>
                <w:b/>
                <w:sz w:val="16"/>
                <w:szCs w:val="16"/>
              </w:rPr>
              <w:t>семестр І</w:t>
            </w:r>
            <w:r w:rsidRPr="00AD7BF0">
              <w:rPr>
                <w:b/>
                <w:sz w:val="16"/>
                <w:szCs w:val="16"/>
                <w:lang w:val="en-US"/>
              </w:rPr>
              <w:t>I</w:t>
            </w:r>
          </w:p>
        </w:tc>
        <w:tc>
          <w:tcPr>
            <w:tcW w:w="388" w:type="dxa"/>
            <w:tcBorders>
              <w:top w:val="nil"/>
              <w:left w:val="nil"/>
              <w:bottom w:val="nil"/>
              <w:right w:val="nil"/>
            </w:tcBorders>
            <w:vAlign w:val="center"/>
          </w:tcPr>
          <w:p w:rsidR="00EC4959" w:rsidRPr="00AD7BF0" w:rsidRDefault="00EC4959" w:rsidP="00833555">
            <w:pPr>
              <w:jc w:val="center"/>
            </w:pPr>
          </w:p>
        </w:tc>
        <w:tc>
          <w:tcPr>
            <w:tcW w:w="1602" w:type="dxa"/>
            <w:tcBorders>
              <w:top w:val="nil"/>
              <w:left w:val="nil"/>
              <w:bottom w:val="single" w:sz="4" w:space="0" w:color="auto"/>
              <w:right w:val="nil"/>
            </w:tcBorders>
            <w:vAlign w:val="center"/>
          </w:tcPr>
          <w:p w:rsidR="00EC4959" w:rsidRPr="00AD7BF0" w:rsidRDefault="00EC4959" w:rsidP="00833555">
            <w:pPr>
              <w:jc w:val="center"/>
              <w:rPr>
                <w:sz w:val="16"/>
                <w:szCs w:val="16"/>
                <w:lang w:val="en-US"/>
              </w:rPr>
            </w:pPr>
            <w:r w:rsidRPr="00AD7BF0">
              <w:rPr>
                <w:b/>
                <w:sz w:val="16"/>
                <w:szCs w:val="16"/>
              </w:rPr>
              <w:t>семестр І</w:t>
            </w:r>
            <w:r w:rsidRPr="00AD7BF0">
              <w:rPr>
                <w:b/>
                <w:sz w:val="16"/>
                <w:szCs w:val="16"/>
                <w:lang w:val="en-US"/>
              </w:rPr>
              <w:t>II</w:t>
            </w:r>
          </w:p>
        </w:tc>
        <w:tc>
          <w:tcPr>
            <w:tcW w:w="388" w:type="dxa"/>
            <w:tcBorders>
              <w:top w:val="nil"/>
              <w:left w:val="nil"/>
              <w:bottom w:val="nil"/>
              <w:right w:val="nil"/>
            </w:tcBorders>
            <w:vAlign w:val="center"/>
          </w:tcPr>
          <w:p w:rsidR="00EC4959" w:rsidRPr="00AD7BF0" w:rsidRDefault="00EC4959" w:rsidP="00833555">
            <w:pPr>
              <w:jc w:val="center"/>
            </w:pPr>
          </w:p>
        </w:tc>
        <w:tc>
          <w:tcPr>
            <w:tcW w:w="1416" w:type="dxa"/>
            <w:tcBorders>
              <w:top w:val="nil"/>
              <w:left w:val="nil"/>
              <w:bottom w:val="single" w:sz="4" w:space="0" w:color="auto"/>
              <w:right w:val="nil"/>
            </w:tcBorders>
            <w:vAlign w:val="center"/>
          </w:tcPr>
          <w:p w:rsidR="00EC4959" w:rsidRPr="00AD7BF0" w:rsidRDefault="00EC4959" w:rsidP="00833555">
            <w:pPr>
              <w:jc w:val="center"/>
              <w:rPr>
                <w:sz w:val="16"/>
                <w:szCs w:val="16"/>
                <w:lang w:val="en-US"/>
              </w:rPr>
            </w:pPr>
            <w:r w:rsidRPr="00AD7BF0">
              <w:rPr>
                <w:b/>
                <w:sz w:val="16"/>
                <w:szCs w:val="16"/>
              </w:rPr>
              <w:t>семестр І</w:t>
            </w:r>
            <w:r w:rsidRPr="00AD7BF0">
              <w:rPr>
                <w:b/>
                <w:sz w:val="16"/>
                <w:szCs w:val="16"/>
                <w:lang w:val="en-US"/>
              </w:rPr>
              <w:t>V</w:t>
            </w:r>
          </w:p>
        </w:tc>
        <w:tc>
          <w:tcPr>
            <w:tcW w:w="387" w:type="dxa"/>
            <w:tcBorders>
              <w:top w:val="nil"/>
              <w:left w:val="nil"/>
              <w:bottom w:val="nil"/>
              <w:right w:val="nil"/>
            </w:tcBorders>
            <w:vAlign w:val="center"/>
          </w:tcPr>
          <w:p w:rsidR="00EC4959" w:rsidRPr="00AD7BF0" w:rsidRDefault="00EC4959" w:rsidP="00833555">
            <w:pPr>
              <w:jc w:val="center"/>
            </w:pPr>
          </w:p>
        </w:tc>
        <w:tc>
          <w:tcPr>
            <w:tcW w:w="1569" w:type="dxa"/>
            <w:tcBorders>
              <w:top w:val="nil"/>
              <w:left w:val="nil"/>
              <w:bottom w:val="single" w:sz="4" w:space="0" w:color="auto"/>
              <w:right w:val="nil"/>
            </w:tcBorders>
            <w:vAlign w:val="center"/>
          </w:tcPr>
          <w:p w:rsidR="00EC4959" w:rsidRPr="00AD7BF0" w:rsidRDefault="00EC4959" w:rsidP="00833555">
            <w:pPr>
              <w:jc w:val="center"/>
              <w:rPr>
                <w:sz w:val="16"/>
                <w:szCs w:val="16"/>
                <w:lang w:val="en-US"/>
              </w:rPr>
            </w:pPr>
            <w:r w:rsidRPr="00AD7BF0">
              <w:rPr>
                <w:b/>
                <w:sz w:val="16"/>
                <w:szCs w:val="16"/>
              </w:rPr>
              <w:t xml:space="preserve">семестр </w:t>
            </w:r>
            <w:r w:rsidRPr="00AD7BF0">
              <w:rPr>
                <w:b/>
                <w:sz w:val="16"/>
                <w:szCs w:val="16"/>
                <w:lang w:val="en-US"/>
              </w:rPr>
              <w:t>V</w:t>
            </w:r>
          </w:p>
        </w:tc>
        <w:tc>
          <w:tcPr>
            <w:tcW w:w="388" w:type="dxa"/>
            <w:tcBorders>
              <w:top w:val="nil"/>
              <w:left w:val="nil"/>
              <w:bottom w:val="nil"/>
              <w:right w:val="nil"/>
            </w:tcBorders>
            <w:vAlign w:val="center"/>
          </w:tcPr>
          <w:p w:rsidR="00EC4959" w:rsidRPr="00AD7BF0" w:rsidRDefault="00EC4959" w:rsidP="00833555">
            <w:pPr>
              <w:jc w:val="center"/>
            </w:pPr>
          </w:p>
        </w:tc>
        <w:tc>
          <w:tcPr>
            <w:tcW w:w="1604" w:type="dxa"/>
            <w:tcBorders>
              <w:top w:val="nil"/>
              <w:left w:val="nil"/>
              <w:bottom w:val="single" w:sz="4" w:space="0" w:color="auto"/>
              <w:right w:val="nil"/>
            </w:tcBorders>
            <w:vAlign w:val="center"/>
          </w:tcPr>
          <w:p w:rsidR="00EC4959" w:rsidRPr="00AD7BF0" w:rsidRDefault="00EC4959" w:rsidP="00833555">
            <w:pPr>
              <w:jc w:val="center"/>
              <w:rPr>
                <w:lang w:val="en-US"/>
              </w:rPr>
            </w:pPr>
            <w:r w:rsidRPr="00AD7BF0">
              <w:rPr>
                <w:b/>
                <w:sz w:val="16"/>
                <w:szCs w:val="16"/>
              </w:rPr>
              <w:t xml:space="preserve">семестр </w:t>
            </w:r>
            <w:r w:rsidRPr="00AD7BF0">
              <w:rPr>
                <w:b/>
                <w:sz w:val="16"/>
                <w:szCs w:val="16"/>
                <w:lang w:val="en-US"/>
              </w:rPr>
              <w:t>V</w:t>
            </w:r>
            <w:r w:rsidRPr="00AD7BF0">
              <w:rPr>
                <w:b/>
                <w:sz w:val="16"/>
                <w:szCs w:val="16"/>
              </w:rPr>
              <w:t>І</w:t>
            </w:r>
          </w:p>
        </w:tc>
        <w:tc>
          <w:tcPr>
            <w:tcW w:w="392" w:type="dxa"/>
            <w:tcBorders>
              <w:top w:val="nil"/>
              <w:left w:val="nil"/>
              <w:bottom w:val="nil"/>
              <w:right w:val="nil"/>
            </w:tcBorders>
            <w:vAlign w:val="center"/>
          </w:tcPr>
          <w:p w:rsidR="00EC4959" w:rsidRPr="00AD7BF0" w:rsidRDefault="00EC4959" w:rsidP="00833555">
            <w:pPr>
              <w:jc w:val="center"/>
            </w:pPr>
          </w:p>
        </w:tc>
        <w:tc>
          <w:tcPr>
            <w:tcW w:w="1157" w:type="dxa"/>
            <w:tcBorders>
              <w:top w:val="nil"/>
              <w:left w:val="nil"/>
              <w:bottom w:val="dashed" w:sz="8" w:space="0" w:color="auto"/>
              <w:right w:val="nil"/>
            </w:tcBorders>
            <w:vAlign w:val="center"/>
          </w:tcPr>
          <w:p w:rsidR="00EC4959" w:rsidRPr="00AD7BF0" w:rsidRDefault="00EC4959" w:rsidP="00833555">
            <w:pPr>
              <w:jc w:val="center"/>
            </w:pPr>
            <w:r w:rsidRPr="00AD7BF0">
              <w:rPr>
                <w:b/>
                <w:sz w:val="16"/>
                <w:szCs w:val="16"/>
              </w:rPr>
              <w:t xml:space="preserve">семестр </w:t>
            </w:r>
            <w:r w:rsidRPr="00AD7BF0">
              <w:rPr>
                <w:b/>
                <w:sz w:val="16"/>
                <w:szCs w:val="16"/>
                <w:lang w:val="en-US"/>
              </w:rPr>
              <w:t>V</w:t>
            </w:r>
            <w:r w:rsidRPr="00AD7BF0">
              <w:rPr>
                <w:b/>
                <w:sz w:val="16"/>
                <w:szCs w:val="16"/>
              </w:rPr>
              <w:t>ІІ</w:t>
            </w:r>
          </w:p>
        </w:tc>
        <w:tc>
          <w:tcPr>
            <w:tcW w:w="391" w:type="dxa"/>
            <w:tcBorders>
              <w:top w:val="nil"/>
              <w:left w:val="nil"/>
              <w:bottom w:val="nil"/>
              <w:right w:val="nil"/>
            </w:tcBorders>
            <w:vAlign w:val="center"/>
          </w:tcPr>
          <w:p w:rsidR="00EC4959" w:rsidRPr="00AD7BF0" w:rsidRDefault="00EC4959" w:rsidP="00833555">
            <w:pPr>
              <w:jc w:val="center"/>
            </w:pPr>
          </w:p>
        </w:tc>
        <w:tc>
          <w:tcPr>
            <w:tcW w:w="1634" w:type="dxa"/>
            <w:tcBorders>
              <w:top w:val="nil"/>
              <w:left w:val="nil"/>
              <w:bottom w:val="single" w:sz="4" w:space="0" w:color="auto"/>
              <w:right w:val="nil"/>
            </w:tcBorders>
            <w:vAlign w:val="center"/>
          </w:tcPr>
          <w:p w:rsidR="00EC4959" w:rsidRPr="00AD7BF0" w:rsidRDefault="00EC4959" w:rsidP="00833555">
            <w:pPr>
              <w:jc w:val="center"/>
            </w:pPr>
            <w:r w:rsidRPr="00AD7BF0">
              <w:rPr>
                <w:b/>
                <w:sz w:val="16"/>
                <w:szCs w:val="16"/>
              </w:rPr>
              <w:t xml:space="preserve">семестр </w:t>
            </w:r>
            <w:r w:rsidRPr="00AD7BF0">
              <w:rPr>
                <w:b/>
                <w:sz w:val="16"/>
                <w:szCs w:val="16"/>
                <w:lang w:val="en-US"/>
              </w:rPr>
              <w:t>V</w:t>
            </w:r>
            <w:r w:rsidRPr="00AD7BF0">
              <w:rPr>
                <w:b/>
                <w:sz w:val="16"/>
                <w:szCs w:val="16"/>
              </w:rPr>
              <w:t>ІІІ</w:t>
            </w:r>
          </w:p>
        </w:tc>
      </w:tr>
      <w:tr w:rsidR="00EC4959" w:rsidRPr="00AD7BF0" w:rsidTr="000B4E30">
        <w:tc>
          <w:tcPr>
            <w:tcW w:w="1396" w:type="dxa"/>
            <w:vMerge w:val="restart"/>
            <w:tcBorders>
              <w:top w:val="single" w:sz="4" w:space="0" w:color="auto"/>
            </w:tcBorders>
            <w:tcMar>
              <w:left w:w="57" w:type="dxa"/>
              <w:right w:w="57" w:type="dxa"/>
            </w:tcMar>
            <w:vAlign w:val="center"/>
          </w:tcPr>
          <w:p w:rsidR="00EC4959" w:rsidRPr="00AD7BF0" w:rsidRDefault="00EC4959" w:rsidP="000B4E30">
            <w:pPr>
              <w:jc w:val="center"/>
              <w:rPr>
                <w:sz w:val="15"/>
                <w:szCs w:val="15"/>
              </w:rPr>
            </w:pPr>
            <w:r w:rsidRPr="00AD7BF0">
              <w:rPr>
                <w:sz w:val="15"/>
                <w:szCs w:val="15"/>
              </w:rPr>
              <w:t>Англійська мова за професійним спрямуванням</w:t>
            </w:r>
          </w:p>
        </w:tc>
        <w:tc>
          <w:tcPr>
            <w:tcW w:w="391" w:type="dxa"/>
            <w:tcBorders>
              <w:top w:val="nil"/>
              <w:bottom w:val="nil"/>
            </w:tcBorders>
            <w:tcMar>
              <w:left w:w="57" w:type="dxa"/>
              <w:right w:w="57" w:type="dxa"/>
            </w:tcMar>
            <w:vAlign w:val="center"/>
          </w:tcPr>
          <w:p w:rsidR="00EC4959" w:rsidRPr="00AD7BF0" w:rsidRDefault="00EC4959" w:rsidP="000B4E30">
            <w:pPr>
              <w:jc w:val="center"/>
              <w:rPr>
                <w:sz w:val="15"/>
                <w:szCs w:val="15"/>
              </w:rPr>
            </w:pPr>
          </w:p>
          <w:p w:rsidR="00EC4959" w:rsidRPr="00AD7BF0" w:rsidRDefault="00EC4959" w:rsidP="000B4E30">
            <w:pPr>
              <w:jc w:val="center"/>
              <w:rPr>
                <w:sz w:val="15"/>
                <w:szCs w:val="15"/>
              </w:rPr>
            </w:pPr>
          </w:p>
        </w:tc>
        <w:tc>
          <w:tcPr>
            <w:tcW w:w="1396" w:type="dxa"/>
            <w:vMerge w:val="restart"/>
            <w:tcBorders>
              <w:top w:val="single" w:sz="4" w:space="0" w:color="auto"/>
            </w:tcBorders>
            <w:tcMar>
              <w:left w:w="57" w:type="dxa"/>
              <w:right w:w="57" w:type="dxa"/>
            </w:tcMar>
            <w:vAlign w:val="center"/>
          </w:tcPr>
          <w:p w:rsidR="00EC4959" w:rsidRPr="00AD7BF0" w:rsidRDefault="00EC4959" w:rsidP="000B4E30">
            <w:pPr>
              <w:jc w:val="center"/>
              <w:rPr>
                <w:sz w:val="15"/>
                <w:szCs w:val="15"/>
              </w:rPr>
            </w:pPr>
            <w:r w:rsidRPr="00AD7BF0">
              <w:rPr>
                <w:sz w:val="15"/>
                <w:szCs w:val="15"/>
              </w:rPr>
              <w:t>Англійська мова за професійним спрямуванням</w:t>
            </w:r>
          </w:p>
        </w:tc>
        <w:tc>
          <w:tcPr>
            <w:tcW w:w="388" w:type="dxa"/>
            <w:tcBorders>
              <w:top w:val="nil"/>
              <w:bottom w:val="nil"/>
            </w:tcBorders>
            <w:tcMar>
              <w:left w:w="57" w:type="dxa"/>
              <w:right w:w="57" w:type="dxa"/>
            </w:tcMar>
            <w:vAlign w:val="center"/>
          </w:tcPr>
          <w:p w:rsidR="00EC4959" w:rsidRPr="00AD7BF0" w:rsidRDefault="00EC4959" w:rsidP="000B4E30">
            <w:pPr>
              <w:jc w:val="center"/>
              <w:rPr>
                <w:sz w:val="15"/>
                <w:szCs w:val="15"/>
              </w:rPr>
            </w:pPr>
          </w:p>
        </w:tc>
        <w:tc>
          <w:tcPr>
            <w:tcW w:w="1602" w:type="dxa"/>
            <w:vMerge w:val="restart"/>
            <w:tcBorders>
              <w:top w:val="single" w:sz="4" w:space="0" w:color="auto"/>
            </w:tcBorders>
            <w:tcMar>
              <w:left w:w="57" w:type="dxa"/>
              <w:right w:w="57" w:type="dxa"/>
            </w:tcMar>
            <w:vAlign w:val="center"/>
          </w:tcPr>
          <w:p w:rsidR="00EC4959" w:rsidRPr="00AD7BF0" w:rsidRDefault="00EC4959" w:rsidP="000B4E30">
            <w:pPr>
              <w:jc w:val="center"/>
              <w:rPr>
                <w:sz w:val="15"/>
                <w:szCs w:val="15"/>
              </w:rPr>
            </w:pPr>
            <w:r w:rsidRPr="00AD7BF0">
              <w:rPr>
                <w:sz w:val="15"/>
                <w:szCs w:val="15"/>
              </w:rPr>
              <w:t>Англійська мова за професійним спрямуванням</w:t>
            </w:r>
          </w:p>
        </w:tc>
        <w:tc>
          <w:tcPr>
            <w:tcW w:w="388" w:type="dxa"/>
            <w:tcBorders>
              <w:top w:val="nil"/>
              <w:bottom w:val="nil"/>
            </w:tcBorders>
            <w:tcMar>
              <w:left w:w="57" w:type="dxa"/>
              <w:right w:w="57" w:type="dxa"/>
            </w:tcMar>
            <w:vAlign w:val="center"/>
          </w:tcPr>
          <w:p w:rsidR="00EC4959" w:rsidRPr="00AD7BF0" w:rsidRDefault="00EC4959" w:rsidP="000B4E30">
            <w:pPr>
              <w:jc w:val="center"/>
              <w:rPr>
                <w:sz w:val="15"/>
                <w:szCs w:val="15"/>
              </w:rPr>
            </w:pPr>
          </w:p>
        </w:tc>
        <w:tc>
          <w:tcPr>
            <w:tcW w:w="1416" w:type="dxa"/>
            <w:vMerge w:val="restart"/>
            <w:tcBorders>
              <w:top w:val="single" w:sz="4" w:space="0" w:color="auto"/>
            </w:tcBorders>
            <w:tcMar>
              <w:left w:w="57" w:type="dxa"/>
              <w:right w:w="57" w:type="dxa"/>
            </w:tcMar>
            <w:vAlign w:val="center"/>
          </w:tcPr>
          <w:p w:rsidR="00EC4959" w:rsidRPr="00AD7BF0" w:rsidRDefault="00EC4959" w:rsidP="000B4E30">
            <w:pPr>
              <w:jc w:val="center"/>
              <w:rPr>
                <w:sz w:val="15"/>
                <w:szCs w:val="15"/>
              </w:rPr>
            </w:pPr>
            <w:r w:rsidRPr="00AD7BF0">
              <w:rPr>
                <w:sz w:val="15"/>
                <w:szCs w:val="15"/>
              </w:rPr>
              <w:t>Англійська мова за професійним спрямуванням</w:t>
            </w:r>
          </w:p>
        </w:tc>
        <w:tc>
          <w:tcPr>
            <w:tcW w:w="387" w:type="dxa"/>
            <w:tcBorders>
              <w:top w:val="nil"/>
              <w:bottom w:val="nil"/>
            </w:tcBorders>
            <w:tcMar>
              <w:left w:w="57" w:type="dxa"/>
              <w:right w:w="57" w:type="dxa"/>
            </w:tcMar>
            <w:vAlign w:val="center"/>
          </w:tcPr>
          <w:p w:rsidR="00EC4959" w:rsidRPr="00AD7BF0" w:rsidRDefault="00EC4959" w:rsidP="000B4E30">
            <w:pPr>
              <w:jc w:val="center"/>
              <w:rPr>
                <w:sz w:val="15"/>
                <w:szCs w:val="15"/>
              </w:rPr>
            </w:pPr>
          </w:p>
        </w:tc>
        <w:tc>
          <w:tcPr>
            <w:tcW w:w="1569" w:type="dxa"/>
            <w:vMerge w:val="restart"/>
            <w:tcBorders>
              <w:top w:val="single" w:sz="4" w:space="0" w:color="auto"/>
            </w:tcBorders>
            <w:tcMar>
              <w:left w:w="57" w:type="dxa"/>
              <w:right w:w="57" w:type="dxa"/>
            </w:tcMar>
            <w:vAlign w:val="center"/>
          </w:tcPr>
          <w:p w:rsidR="00EC4959" w:rsidRPr="00AD7BF0" w:rsidRDefault="00EC4959" w:rsidP="000B4E30">
            <w:pPr>
              <w:jc w:val="center"/>
              <w:rPr>
                <w:sz w:val="15"/>
                <w:szCs w:val="15"/>
              </w:rPr>
            </w:pPr>
            <w:r w:rsidRPr="00AD7BF0">
              <w:rPr>
                <w:sz w:val="15"/>
                <w:szCs w:val="15"/>
              </w:rPr>
              <w:t>Англійська мова за професійним спрямуванням</w:t>
            </w:r>
          </w:p>
        </w:tc>
        <w:tc>
          <w:tcPr>
            <w:tcW w:w="388" w:type="dxa"/>
            <w:tcBorders>
              <w:top w:val="nil"/>
              <w:bottom w:val="nil"/>
            </w:tcBorders>
            <w:tcMar>
              <w:left w:w="57" w:type="dxa"/>
              <w:right w:w="57" w:type="dxa"/>
            </w:tcMar>
            <w:vAlign w:val="center"/>
          </w:tcPr>
          <w:p w:rsidR="00EC4959" w:rsidRPr="00AD7BF0" w:rsidRDefault="00EC4959" w:rsidP="000B4E30">
            <w:pPr>
              <w:jc w:val="center"/>
              <w:rPr>
                <w:sz w:val="15"/>
                <w:szCs w:val="15"/>
              </w:rPr>
            </w:pPr>
          </w:p>
        </w:tc>
        <w:tc>
          <w:tcPr>
            <w:tcW w:w="1604" w:type="dxa"/>
            <w:vMerge w:val="restart"/>
            <w:tcBorders>
              <w:top w:val="single" w:sz="4" w:space="0" w:color="auto"/>
            </w:tcBorders>
            <w:tcMar>
              <w:left w:w="57" w:type="dxa"/>
              <w:right w:w="57" w:type="dxa"/>
            </w:tcMar>
            <w:vAlign w:val="center"/>
          </w:tcPr>
          <w:p w:rsidR="00EC4959" w:rsidRPr="00AD7BF0" w:rsidRDefault="00EC4959" w:rsidP="000B4E30">
            <w:pPr>
              <w:jc w:val="center"/>
              <w:rPr>
                <w:sz w:val="15"/>
                <w:szCs w:val="15"/>
              </w:rPr>
            </w:pPr>
            <w:r w:rsidRPr="00AD7BF0">
              <w:rPr>
                <w:sz w:val="15"/>
                <w:szCs w:val="15"/>
              </w:rPr>
              <w:t>Англійська мова за професійним спрямуванням</w:t>
            </w:r>
          </w:p>
        </w:tc>
        <w:tc>
          <w:tcPr>
            <w:tcW w:w="392" w:type="dxa"/>
            <w:tcBorders>
              <w:top w:val="nil"/>
              <w:bottom w:val="nil"/>
              <w:right w:val="dashed" w:sz="8" w:space="0" w:color="auto"/>
            </w:tcBorders>
            <w:tcMar>
              <w:left w:w="57" w:type="dxa"/>
              <w:right w:w="57" w:type="dxa"/>
            </w:tcMar>
            <w:vAlign w:val="center"/>
          </w:tcPr>
          <w:p w:rsidR="00EC4959" w:rsidRPr="00AD7BF0" w:rsidRDefault="00EC4959" w:rsidP="000B4E30">
            <w:pPr>
              <w:jc w:val="center"/>
              <w:rPr>
                <w:sz w:val="15"/>
                <w:szCs w:val="15"/>
              </w:rPr>
            </w:pPr>
          </w:p>
        </w:tc>
        <w:tc>
          <w:tcPr>
            <w:tcW w:w="1157" w:type="dxa"/>
            <w:vMerge w:val="restart"/>
            <w:tcBorders>
              <w:top w:val="dashed" w:sz="8" w:space="0" w:color="auto"/>
              <w:left w:val="dashed" w:sz="8" w:space="0" w:color="auto"/>
              <w:bottom w:val="dashed" w:sz="8" w:space="0" w:color="auto"/>
              <w:right w:val="dashed" w:sz="8" w:space="0" w:color="auto"/>
            </w:tcBorders>
            <w:tcMar>
              <w:left w:w="57" w:type="dxa"/>
              <w:right w:w="57" w:type="dxa"/>
            </w:tcMar>
            <w:vAlign w:val="center"/>
          </w:tcPr>
          <w:p w:rsidR="00EC4959" w:rsidRPr="00AD7BF0" w:rsidRDefault="00EC4959" w:rsidP="000B4E30">
            <w:pPr>
              <w:jc w:val="center"/>
              <w:rPr>
                <w:sz w:val="15"/>
                <w:szCs w:val="15"/>
              </w:rPr>
            </w:pPr>
            <w:r w:rsidRPr="00AD7BF0">
              <w:rPr>
                <w:sz w:val="15"/>
                <w:szCs w:val="15"/>
              </w:rPr>
              <w:t>Вибірковий курс 7</w:t>
            </w:r>
          </w:p>
        </w:tc>
        <w:tc>
          <w:tcPr>
            <w:tcW w:w="391" w:type="dxa"/>
            <w:tcBorders>
              <w:top w:val="nil"/>
              <w:left w:val="dashed" w:sz="8" w:space="0" w:color="auto"/>
              <w:bottom w:val="nil"/>
            </w:tcBorders>
            <w:tcMar>
              <w:left w:w="57" w:type="dxa"/>
              <w:right w:w="57" w:type="dxa"/>
            </w:tcMar>
            <w:vAlign w:val="center"/>
          </w:tcPr>
          <w:p w:rsidR="00EC4959" w:rsidRPr="00AD7BF0" w:rsidRDefault="00EC4959" w:rsidP="000B4E30">
            <w:pPr>
              <w:jc w:val="center"/>
              <w:rPr>
                <w:sz w:val="15"/>
                <w:szCs w:val="15"/>
              </w:rPr>
            </w:pPr>
          </w:p>
        </w:tc>
        <w:tc>
          <w:tcPr>
            <w:tcW w:w="1634" w:type="dxa"/>
            <w:vMerge w:val="restart"/>
            <w:tcBorders>
              <w:top w:val="single" w:sz="4" w:space="0" w:color="auto"/>
            </w:tcBorders>
            <w:tcMar>
              <w:left w:w="57" w:type="dxa"/>
              <w:right w:w="57" w:type="dxa"/>
            </w:tcMar>
            <w:vAlign w:val="center"/>
          </w:tcPr>
          <w:p w:rsidR="00EC4959" w:rsidRPr="00AD7BF0" w:rsidRDefault="00EC4959" w:rsidP="000B4E30">
            <w:pPr>
              <w:jc w:val="center"/>
              <w:rPr>
                <w:sz w:val="15"/>
                <w:szCs w:val="15"/>
              </w:rPr>
            </w:pPr>
            <w:r w:rsidRPr="00AD7BF0">
              <w:rPr>
                <w:sz w:val="15"/>
                <w:szCs w:val="15"/>
              </w:rPr>
              <w:t>Управління морськими ресурсами</w:t>
            </w:r>
          </w:p>
        </w:tc>
      </w:tr>
      <w:tr w:rsidR="00EC4959" w:rsidRPr="00AD7BF0" w:rsidTr="000B4E30">
        <w:trPr>
          <w:trHeight w:val="378"/>
        </w:trPr>
        <w:tc>
          <w:tcPr>
            <w:tcW w:w="1396" w:type="dxa"/>
            <w:vMerge/>
            <w:tcBorders>
              <w:bottom w:val="single" w:sz="4" w:space="0" w:color="auto"/>
            </w:tcBorders>
            <w:tcMar>
              <w:left w:w="57" w:type="dxa"/>
              <w:right w:w="57" w:type="dxa"/>
            </w:tcMar>
            <w:vAlign w:val="center"/>
          </w:tcPr>
          <w:p w:rsidR="00EC4959" w:rsidRPr="00AD7BF0" w:rsidRDefault="00EC4959" w:rsidP="000B4E30">
            <w:pPr>
              <w:jc w:val="center"/>
              <w:rPr>
                <w:sz w:val="15"/>
                <w:szCs w:val="15"/>
              </w:rPr>
            </w:pPr>
          </w:p>
        </w:tc>
        <w:tc>
          <w:tcPr>
            <w:tcW w:w="391" w:type="dxa"/>
            <w:tcBorders>
              <w:top w:val="nil"/>
              <w:bottom w:val="nil"/>
            </w:tcBorders>
            <w:tcMar>
              <w:left w:w="57" w:type="dxa"/>
              <w:right w:w="57" w:type="dxa"/>
            </w:tcMar>
            <w:vAlign w:val="center"/>
          </w:tcPr>
          <w:p w:rsidR="00EC4959" w:rsidRPr="00AD7BF0" w:rsidRDefault="00EC4959" w:rsidP="000B4E30">
            <w:pPr>
              <w:jc w:val="center"/>
              <w:rPr>
                <w:sz w:val="15"/>
                <w:szCs w:val="15"/>
              </w:rPr>
            </w:pPr>
            <w:r w:rsidRPr="00AD7BF0">
              <w:rPr>
                <w:noProof/>
                <w:sz w:val="15"/>
                <w:szCs w:val="15"/>
                <w:lang w:val="ru-RU" w:eastAsia="ru-RU"/>
              </w:rPr>
              <mc:AlternateContent>
                <mc:Choice Requires="wps">
                  <w:drawing>
                    <wp:anchor distT="0" distB="0" distL="114300" distR="114300" simplePos="0" relativeHeight="251660288" behindDoc="0" locked="0" layoutInCell="1" allowOverlap="1" wp14:anchorId="59B136B6" wp14:editId="7E8CD03C">
                      <wp:simplePos x="0" y="0"/>
                      <wp:positionH relativeFrom="column">
                        <wp:posOffset>-38735</wp:posOffset>
                      </wp:positionH>
                      <wp:positionV relativeFrom="paragraph">
                        <wp:posOffset>-52070</wp:posOffset>
                      </wp:positionV>
                      <wp:extent cx="242570" cy="0"/>
                      <wp:effectExtent l="0" t="76200" r="24130" b="95250"/>
                      <wp:wrapNone/>
                      <wp:docPr id="3" name="Прямая со стрелкой 3"/>
                      <wp:cNvGraphicFramePr/>
                      <a:graphic xmlns:a="http://schemas.openxmlformats.org/drawingml/2006/main">
                        <a:graphicData uri="http://schemas.microsoft.com/office/word/2010/wordprocessingShape">
                          <wps:wsp>
                            <wps:cNvCnPr/>
                            <wps:spPr>
                              <a:xfrm>
                                <a:off x="0" y="0"/>
                                <a:ext cx="24257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A00B32D" id="_x0000_t32" coordsize="21600,21600" o:spt="32" o:oned="t" path="m,l21600,21600e" filled="f">
                      <v:path arrowok="t" fillok="f" o:connecttype="none"/>
                      <o:lock v:ext="edit" shapetype="t"/>
                    </v:shapetype>
                    <v:shape id="Прямая со стрелкой 3" o:spid="_x0000_s1026" type="#_x0000_t32" style="position:absolute;margin-left:-3.05pt;margin-top:-4.1pt;width:19.1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" strokecolor="#5b9bd5 [3204]" strokeweight=".5pt">
                      <v:stroke endarrow="block" joinstyle="miter"/>
                    </v:shape>
                  </w:pict>
                </mc:Fallback>
              </mc:AlternateContent>
            </w:r>
          </w:p>
        </w:tc>
        <w:tc>
          <w:tcPr>
            <w:tcW w:w="1396" w:type="dxa"/>
            <w:vMerge/>
            <w:tcBorders>
              <w:bottom w:val="single" w:sz="4" w:space="0" w:color="auto"/>
            </w:tcBorders>
            <w:tcMar>
              <w:left w:w="57" w:type="dxa"/>
              <w:right w:w="57" w:type="dxa"/>
            </w:tcMar>
            <w:vAlign w:val="center"/>
          </w:tcPr>
          <w:p w:rsidR="00EC4959" w:rsidRPr="00AD7BF0" w:rsidRDefault="00EC4959" w:rsidP="000B4E30">
            <w:pPr>
              <w:jc w:val="center"/>
              <w:rPr>
                <w:sz w:val="15"/>
                <w:szCs w:val="15"/>
              </w:rPr>
            </w:pPr>
          </w:p>
        </w:tc>
        <w:tc>
          <w:tcPr>
            <w:tcW w:w="388" w:type="dxa"/>
            <w:tcBorders>
              <w:top w:val="nil"/>
              <w:bottom w:val="nil"/>
            </w:tcBorders>
            <w:tcMar>
              <w:left w:w="57" w:type="dxa"/>
              <w:right w:w="57" w:type="dxa"/>
            </w:tcMar>
            <w:vAlign w:val="center"/>
          </w:tcPr>
          <w:p w:rsidR="00EC4959" w:rsidRPr="00AD7BF0" w:rsidRDefault="00EC4959" w:rsidP="000B4E30">
            <w:pPr>
              <w:jc w:val="center"/>
              <w:rPr>
                <w:sz w:val="15"/>
                <w:szCs w:val="15"/>
              </w:rPr>
            </w:pPr>
            <w:r w:rsidRPr="00AD7BF0">
              <w:rPr>
                <w:noProof/>
                <w:sz w:val="15"/>
                <w:szCs w:val="15"/>
                <w:lang w:val="ru-RU" w:eastAsia="ru-RU"/>
              </w:rPr>
              <mc:AlternateContent>
                <mc:Choice Requires="wps">
                  <w:drawing>
                    <wp:anchor distT="0" distB="0" distL="114300" distR="114300" simplePos="0" relativeHeight="251659264" behindDoc="0" locked="0" layoutInCell="1" allowOverlap="1" wp14:anchorId="7B1D921E" wp14:editId="387B80B6">
                      <wp:simplePos x="0" y="0"/>
                      <wp:positionH relativeFrom="column">
                        <wp:posOffset>-48260</wp:posOffset>
                      </wp:positionH>
                      <wp:positionV relativeFrom="paragraph">
                        <wp:posOffset>-47625</wp:posOffset>
                      </wp:positionV>
                      <wp:extent cx="260350" cy="0"/>
                      <wp:effectExtent l="0" t="76200" r="25400" b="95250"/>
                      <wp:wrapNone/>
                      <wp:docPr id="2" name="Прямая со стрелкой 2"/>
                      <wp:cNvGraphicFramePr/>
                      <a:graphic xmlns:a="http://schemas.openxmlformats.org/drawingml/2006/main">
                        <a:graphicData uri="http://schemas.microsoft.com/office/word/2010/wordprocessingShape">
                          <wps:wsp>
                            <wps:cNvCnPr/>
                            <wps:spPr>
                              <a:xfrm>
                                <a:off x="0" y="0"/>
                                <a:ext cx="2603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6C9D50C" id="Прямая со стрелкой 2" o:spid="_x0000_s1026" type="#_x0000_t32" style="position:absolute;margin-left:-3.8pt;margin-top:-3.75pt;width:20.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" strokecolor="#5b9bd5 [3204]" strokeweight=".5pt">
                      <v:stroke endarrow="block" joinstyle="miter"/>
                    </v:shape>
                  </w:pict>
                </mc:Fallback>
              </mc:AlternateContent>
            </w:r>
          </w:p>
        </w:tc>
        <w:tc>
          <w:tcPr>
            <w:tcW w:w="1602" w:type="dxa"/>
            <w:vMerge/>
            <w:tcBorders>
              <w:bottom w:val="single" w:sz="4" w:space="0" w:color="auto"/>
            </w:tcBorders>
            <w:tcMar>
              <w:left w:w="57" w:type="dxa"/>
              <w:right w:w="57" w:type="dxa"/>
            </w:tcMar>
            <w:vAlign w:val="center"/>
          </w:tcPr>
          <w:p w:rsidR="00EC4959" w:rsidRPr="00AD7BF0" w:rsidRDefault="00EC4959" w:rsidP="000B4E30">
            <w:pPr>
              <w:jc w:val="center"/>
              <w:rPr>
                <w:sz w:val="15"/>
                <w:szCs w:val="15"/>
              </w:rPr>
            </w:pPr>
          </w:p>
        </w:tc>
        <w:tc>
          <w:tcPr>
            <w:tcW w:w="388" w:type="dxa"/>
            <w:tcBorders>
              <w:top w:val="nil"/>
              <w:bottom w:val="nil"/>
            </w:tcBorders>
            <w:tcMar>
              <w:left w:w="57" w:type="dxa"/>
              <w:right w:w="57" w:type="dxa"/>
            </w:tcMar>
            <w:vAlign w:val="center"/>
          </w:tcPr>
          <w:p w:rsidR="00EC4959" w:rsidRPr="00AD7BF0" w:rsidRDefault="00EC4959" w:rsidP="000B4E30">
            <w:pPr>
              <w:jc w:val="center"/>
              <w:rPr>
                <w:sz w:val="15"/>
                <w:szCs w:val="15"/>
              </w:rPr>
            </w:pPr>
            <w:r w:rsidRPr="00AD7BF0">
              <w:rPr>
                <w:noProof/>
                <w:sz w:val="15"/>
                <w:szCs w:val="15"/>
                <w:lang w:val="ru-RU" w:eastAsia="ru-RU"/>
              </w:rPr>
              <mc:AlternateContent>
                <mc:Choice Requires="wps">
                  <w:drawing>
                    <wp:anchor distT="0" distB="0" distL="114300" distR="114300" simplePos="0" relativeHeight="251661312" behindDoc="0" locked="0" layoutInCell="1" allowOverlap="1" wp14:anchorId="75058AAC" wp14:editId="70A5F067">
                      <wp:simplePos x="0" y="0"/>
                      <wp:positionH relativeFrom="column">
                        <wp:posOffset>-38735</wp:posOffset>
                      </wp:positionH>
                      <wp:positionV relativeFrom="paragraph">
                        <wp:posOffset>-52070</wp:posOffset>
                      </wp:positionV>
                      <wp:extent cx="238125" cy="0"/>
                      <wp:effectExtent l="0" t="76200" r="9525" b="95250"/>
                      <wp:wrapNone/>
                      <wp:docPr id="4" name="Прямая со стрелкой 4"/>
                      <wp:cNvGraphicFramePr/>
                      <a:graphic xmlns:a="http://schemas.openxmlformats.org/drawingml/2006/main">
                        <a:graphicData uri="http://schemas.microsoft.com/office/word/2010/wordprocessingShape">
                          <wps:wsp>
                            <wps:cNvCnPr/>
                            <wps:spPr>
                              <a:xfrm>
                                <a:off x="0" y="0"/>
                                <a:ext cx="2381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5AEEC2C" id="Прямая со стрелкой 4" o:spid="_x0000_s1026" type="#_x0000_t32" style="position:absolute;margin-left:-3.05pt;margin-top:-4.1pt;width:18.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" strokecolor="#5b9bd5 [3204]" strokeweight=".5pt">
                      <v:stroke endarrow="block" joinstyle="miter"/>
                    </v:shape>
                  </w:pict>
                </mc:Fallback>
              </mc:AlternateContent>
            </w:r>
          </w:p>
        </w:tc>
        <w:tc>
          <w:tcPr>
            <w:tcW w:w="1416" w:type="dxa"/>
            <w:vMerge/>
            <w:tcBorders>
              <w:bottom w:val="single" w:sz="4" w:space="0" w:color="auto"/>
            </w:tcBorders>
            <w:tcMar>
              <w:left w:w="57" w:type="dxa"/>
              <w:right w:w="57" w:type="dxa"/>
            </w:tcMar>
            <w:vAlign w:val="center"/>
          </w:tcPr>
          <w:p w:rsidR="00EC4959" w:rsidRPr="00AD7BF0" w:rsidRDefault="00EC4959" w:rsidP="000B4E30">
            <w:pPr>
              <w:jc w:val="center"/>
              <w:rPr>
                <w:sz w:val="15"/>
                <w:szCs w:val="15"/>
              </w:rPr>
            </w:pPr>
          </w:p>
        </w:tc>
        <w:tc>
          <w:tcPr>
            <w:tcW w:w="387" w:type="dxa"/>
            <w:tcBorders>
              <w:top w:val="nil"/>
              <w:bottom w:val="nil"/>
            </w:tcBorders>
            <w:tcMar>
              <w:left w:w="57" w:type="dxa"/>
              <w:right w:w="57" w:type="dxa"/>
            </w:tcMar>
            <w:vAlign w:val="center"/>
          </w:tcPr>
          <w:p w:rsidR="00EC4959" w:rsidRPr="00AD7BF0" w:rsidRDefault="00EC4959" w:rsidP="000B4E30">
            <w:pPr>
              <w:jc w:val="center"/>
              <w:rPr>
                <w:sz w:val="15"/>
                <w:szCs w:val="15"/>
              </w:rPr>
            </w:pPr>
            <w:r w:rsidRPr="00AD7BF0">
              <w:rPr>
                <w:noProof/>
                <w:sz w:val="15"/>
                <w:szCs w:val="15"/>
                <w:lang w:val="ru-RU" w:eastAsia="ru-RU"/>
              </w:rPr>
              <mc:AlternateContent>
                <mc:Choice Requires="wps">
                  <w:drawing>
                    <wp:anchor distT="0" distB="0" distL="114300" distR="114300" simplePos="0" relativeHeight="251662336" behindDoc="0" locked="0" layoutInCell="1" allowOverlap="1" wp14:anchorId="29048C71" wp14:editId="2E8C899E">
                      <wp:simplePos x="0" y="0"/>
                      <wp:positionH relativeFrom="column">
                        <wp:posOffset>-38735</wp:posOffset>
                      </wp:positionH>
                      <wp:positionV relativeFrom="paragraph">
                        <wp:posOffset>-53975</wp:posOffset>
                      </wp:positionV>
                      <wp:extent cx="252095" cy="0"/>
                      <wp:effectExtent l="0" t="76200" r="14605" b="95250"/>
                      <wp:wrapNone/>
                      <wp:docPr id="5" name="Прямая со стрелкой 5"/>
                      <wp:cNvGraphicFramePr/>
                      <a:graphic xmlns:a="http://schemas.openxmlformats.org/drawingml/2006/main">
                        <a:graphicData uri="http://schemas.microsoft.com/office/word/2010/wordprocessingShape">
                          <wps:wsp>
                            <wps:cNvCnPr/>
                            <wps:spPr>
                              <a:xfrm>
                                <a:off x="0" y="0"/>
                                <a:ext cx="25209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2BB7E18" id="Прямая со стрелкой 5" o:spid="_x0000_s1026" type="#_x0000_t32" style="position:absolute;margin-left:-3.05pt;margin-top:-4.25pt;width:19.8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" strokecolor="#5b9bd5 [3204]" strokeweight=".5pt">
                      <v:stroke endarrow="block" joinstyle="miter"/>
                    </v:shape>
                  </w:pict>
                </mc:Fallback>
              </mc:AlternateContent>
            </w:r>
          </w:p>
        </w:tc>
        <w:tc>
          <w:tcPr>
            <w:tcW w:w="1569" w:type="dxa"/>
            <w:vMerge/>
            <w:tcBorders>
              <w:bottom w:val="single" w:sz="4" w:space="0" w:color="auto"/>
            </w:tcBorders>
            <w:tcMar>
              <w:left w:w="57" w:type="dxa"/>
              <w:right w:w="57" w:type="dxa"/>
            </w:tcMar>
            <w:vAlign w:val="center"/>
          </w:tcPr>
          <w:p w:rsidR="00EC4959" w:rsidRPr="00AD7BF0" w:rsidRDefault="00EC4959" w:rsidP="000B4E30">
            <w:pPr>
              <w:jc w:val="center"/>
              <w:rPr>
                <w:sz w:val="15"/>
                <w:szCs w:val="15"/>
              </w:rPr>
            </w:pPr>
          </w:p>
        </w:tc>
        <w:tc>
          <w:tcPr>
            <w:tcW w:w="388" w:type="dxa"/>
            <w:tcBorders>
              <w:top w:val="nil"/>
              <w:bottom w:val="nil"/>
            </w:tcBorders>
            <w:tcMar>
              <w:left w:w="57" w:type="dxa"/>
              <w:right w:w="57" w:type="dxa"/>
            </w:tcMar>
            <w:vAlign w:val="center"/>
          </w:tcPr>
          <w:p w:rsidR="00EC4959" w:rsidRPr="00AD7BF0" w:rsidRDefault="00EC4959" w:rsidP="000B4E30">
            <w:pPr>
              <w:jc w:val="center"/>
              <w:rPr>
                <w:sz w:val="15"/>
                <w:szCs w:val="15"/>
              </w:rPr>
            </w:pPr>
            <w:r w:rsidRPr="00AD7BF0">
              <w:rPr>
                <w:noProof/>
                <w:sz w:val="15"/>
                <w:szCs w:val="15"/>
                <w:lang w:val="ru-RU" w:eastAsia="ru-RU"/>
              </w:rPr>
              <mc:AlternateContent>
                <mc:Choice Requires="wps">
                  <w:drawing>
                    <wp:anchor distT="0" distB="0" distL="114300" distR="114300" simplePos="0" relativeHeight="251663360" behindDoc="0" locked="0" layoutInCell="1" allowOverlap="1" wp14:anchorId="60883F93" wp14:editId="65FBC7B0">
                      <wp:simplePos x="0" y="0"/>
                      <wp:positionH relativeFrom="column">
                        <wp:posOffset>-34290</wp:posOffset>
                      </wp:positionH>
                      <wp:positionV relativeFrom="paragraph">
                        <wp:posOffset>-53975</wp:posOffset>
                      </wp:positionV>
                      <wp:extent cx="238125" cy="0"/>
                      <wp:effectExtent l="0" t="76200" r="9525" b="95250"/>
                      <wp:wrapNone/>
                      <wp:docPr id="6" name="Прямая со стрелкой 6"/>
                      <wp:cNvGraphicFramePr/>
                      <a:graphic xmlns:a="http://schemas.openxmlformats.org/drawingml/2006/main">
                        <a:graphicData uri="http://schemas.microsoft.com/office/word/2010/wordprocessingShape">
                          <wps:wsp>
                            <wps:cNvCnPr/>
                            <wps:spPr>
                              <a:xfrm>
                                <a:off x="0" y="0"/>
                                <a:ext cx="2381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2AC0E11" id="Прямая со стрелкой 6" o:spid="_x0000_s1026" type="#_x0000_t32" style="position:absolute;margin-left:-2.7pt;margin-top:-4.25pt;width:18.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" strokecolor="#5b9bd5 [3204]" strokeweight=".5pt">
                      <v:stroke endarrow="block" joinstyle="miter"/>
                    </v:shape>
                  </w:pict>
                </mc:Fallback>
              </mc:AlternateContent>
            </w:r>
          </w:p>
        </w:tc>
        <w:tc>
          <w:tcPr>
            <w:tcW w:w="1604" w:type="dxa"/>
            <w:vMerge/>
            <w:tcBorders>
              <w:bottom w:val="single" w:sz="4" w:space="0" w:color="auto"/>
            </w:tcBorders>
            <w:tcMar>
              <w:left w:w="57" w:type="dxa"/>
              <w:right w:w="57" w:type="dxa"/>
            </w:tcMar>
            <w:vAlign w:val="center"/>
          </w:tcPr>
          <w:p w:rsidR="00EC4959" w:rsidRPr="00AD7BF0" w:rsidRDefault="00EC4959" w:rsidP="000B4E30">
            <w:pPr>
              <w:jc w:val="center"/>
              <w:rPr>
                <w:sz w:val="15"/>
                <w:szCs w:val="15"/>
              </w:rPr>
            </w:pPr>
          </w:p>
        </w:tc>
        <w:tc>
          <w:tcPr>
            <w:tcW w:w="392" w:type="dxa"/>
            <w:tcBorders>
              <w:top w:val="nil"/>
              <w:bottom w:val="nil"/>
              <w:right w:val="dashed" w:sz="8" w:space="0" w:color="auto"/>
            </w:tcBorders>
            <w:tcMar>
              <w:left w:w="57" w:type="dxa"/>
              <w:right w:w="57" w:type="dxa"/>
            </w:tcMar>
            <w:vAlign w:val="center"/>
          </w:tcPr>
          <w:p w:rsidR="00EC4959" w:rsidRPr="00AD7BF0" w:rsidRDefault="00EC4959" w:rsidP="000B4E30">
            <w:pPr>
              <w:jc w:val="center"/>
              <w:rPr>
                <w:sz w:val="15"/>
                <w:szCs w:val="15"/>
              </w:rPr>
            </w:pPr>
          </w:p>
        </w:tc>
        <w:tc>
          <w:tcPr>
            <w:tcW w:w="1157" w:type="dxa"/>
            <w:vMerge/>
            <w:tcBorders>
              <w:left w:val="dashed" w:sz="8" w:space="0" w:color="auto"/>
              <w:bottom w:val="dashed" w:sz="8" w:space="0" w:color="auto"/>
              <w:right w:val="dashed" w:sz="8" w:space="0" w:color="auto"/>
            </w:tcBorders>
            <w:tcMar>
              <w:left w:w="57" w:type="dxa"/>
              <w:right w:w="57" w:type="dxa"/>
            </w:tcMar>
            <w:vAlign w:val="center"/>
          </w:tcPr>
          <w:p w:rsidR="00EC4959" w:rsidRPr="00AD7BF0" w:rsidRDefault="00EC4959" w:rsidP="000B4E30">
            <w:pPr>
              <w:jc w:val="center"/>
              <w:rPr>
                <w:sz w:val="15"/>
                <w:szCs w:val="15"/>
              </w:rPr>
            </w:pPr>
          </w:p>
        </w:tc>
        <w:tc>
          <w:tcPr>
            <w:tcW w:w="391" w:type="dxa"/>
            <w:tcBorders>
              <w:top w:val="nil"/>
              <w:left w:val="dashed" w:sz="8" w:space="0" w:color="auto"/>
              <w:bottom w:val="nil"/>
            </w:tcBorders>
            <w:tcMar>
              <w:left w:w="57" w:type="dxa"/>
              <w:right w:w="57" w:type="dxa"/>
            </w:tcMar>
            <w:vAlign w:val="center"/>
          </w:tcPr>
          <w:p w:rsidR="00EC4959" w:rsidRPr="00AD7BF0" w:rsidRDefault="00EC4959" w:rsidP="000B4E30">
            <w:pPr>
              <w:jc w:val="center"/>
              <w:rPr>
                <w:sz w:val="15"/>
                <w:szCs w:val="15"/>
              </w:rPr>
            </w:pPr>
          </w:p>
        </w:tc>
        <w:tc>
          <w:tcPr>
            <w:tcW w:w="1634" w:type="dxa"/>
            <w:vMerge/>
            <w:tcBorders>
              <w:bottom w:val="single" w:sz="4" w:space="0" w:color="auto"/>
            </w:tcBorders>
            <w:tcMar>
              <w:left w:w="57" w:type="dxa"/>
              <w:right w:w="57" w:type="dxa"/>
            </w:tcMar>
            <w:vAlign w:val="center"/>
          </w:tcPr>
          <w:p w:rsidR="00EC4959" w:rsidRPr="00AD7BF0" w:rsidRDefault="00EC4959" w:rsidP="000B4E30">
            <w:pPr>
              <w:jc w:val="center"/>
              <w:rPr>
                <w:sz w:val="15"/>
                <w:szCs w:val="15"/>
              </w:rPr>
            </w:pPr>
          </w:p>
        </w:tc>
      </w:tr>
      <w:tr w:rsidR="00EC4959" w:rsidRPr="00AD7BF0" w:rsidTr="000B4E30">
        <w:tc>
          <w:tcPr>
            <w:tcW w:w="1396" w:type="dxa"/>
            <w:tcBorders>
              <w:left w:val="nil"/>
              <w:right w:val="nil"/>
            </w:tcBorders>
            <w:tcMar>
              <w:left w:w="57" w:type="dxa"/>
              <w:right w:w="57" w:type="dxa"/>
            </w:tcMar>
            <w:vAlign w:val="center"/>
          </w:tcPr>
          <w:p w:rsidR="00EC4959" w:rsidRPr="00AD7BF0" w:rsidRDefault="00EC4959" w:rsidP="000B4E30">
            <w:pPr>
              <w:jc w:val="center"/>
              <w:rPr>
                <w:sz w:val="15"/>
                <w:szCs w:val="15"/>
              </w:rPr>
            </w:pPr>
          </w:p>
        </w:tc>
        <w:tc>
          <w:tcPr>
            <w:tcW w:w="391" w:type="dxa"/>
            <w:tcBorders>
              <w:top w:val="nil"/>
              <w:left w:val="nil"/>
              <w:bottom w:val="nil"/>
              <w:right w:val="nil"/>
            </w:tcBorders>
            <w:tcMar>
              <w:left w:w="57" w:type="dxa"/>
              <w:right w:w="57" w:type="dxa"/>
            </w:tcMar>
            <w:vAlign w:val="center"/>
          </w:tcPr>
          <w:p w:rsidR="00EC4959" w:rsidRPr="00AD7BF0" w:rsidRDefault="00EC4959" w:rsidP="000B4E30">
            <w:pPr>
              <w:jc w:val="center"/>
              <w:rPr>
                <w:sz w:val="15"/>
                <w:szCs w:val="15"/>
              </w:rPr>
            </w:pPr>
          </w:p>
        </w:tc>
        <w:tc>
          <w:tcPr>
            <w:tcW w:w="1396" w:type="dxa"/>
            <w:tcBorders>
              <w:left w:val="nil"/>
              <w:right w:val="nil"/>
            </w:tcBorders>
            <w:tcMar>
              <w:left w:w="57" w:type="dxa"/>
              <w:right w:w="57" w:type="dxa"/>
            </w:tcMar>
            <w:vAlign w:val="center"/>
          </w:tcPr>
          <w:p w:rsidR="00EC4959" w:rsidRPr="00AD7BF0" w:rsidRDefault="00EC4959" w:rsidP="000B4E30">
            <w:pPr>
              <w:jc w:val="center"/>
              <w:rPr>
                <w:sz w:val="15"/>
                <w:szCs w:val="15"/>
              </w:rPr>
            </w:pPr>
          </w:p>
        </w:tc>
        <w:tc>
          <w:tcPr>
            <w:tcW w:w="388" w:type="dxa"/>
            <w:tcBorders>
              <w:top w:val="nil"/>
              <w:left w:val="nil"/>
              <w:bottom w:val="nil"/>
              <w:right w:val="nil"/>
            </w:tcBorders>
            <w:tcMar>
              <w:left w:w="57" w:type="dxa"/>
              <w:right w:w="57" w:type="dxa"/>
            </w:tcMar>
            <w:vAlign w:val="center"/>
          </w:tcPr>
          <w:p w:rsidR="00EC4959" w:rsidRPr="00AD7BF0" w:rsidRDefault="00EC4959" w:rsidP="000B4E30">
            <w:pPr>
              <w:jc w:val="center"/>
              <w:rPr>
                <w:sz w:val="15"/>
                <w:szCs w:val="15"/>
              </w:rPr>
            </w:pPr>
          </w:p>
        </w:tc>
        <w:tc>
          <w:tcPr>
            <w:tcW w:w="1602" w:type="dxa"/>
            <w:tcBorders>
              <w:left w:val="nil"/>
              <w:right w:val="nil"/>
            </w:tcBorders>
            <w:tcMar>
              <w:left w:w="57" w:type="dxa"/>
              <w:right w:w="57" w:type="dxa"/>
            </w:tcMar>
            <w:vAlign w:val="center"/>
          </w:tcPr>
          <w:p w:rsidR="00EC4959" w:rsidRPr="00AD7BF0" w:rsidRDefault="00EC4959" w:rsidP="000B4E30">
            <w:pPr>
              <w:jc w:val="center"/>
              <w:rPr>
                <w:sz w:val="15"/>
                <w:szCs w:val="15"/>
              </w:rPr>
            </w:pPr>
          </w:p>
        </w:tc>
        <w:tc>
          <w:tcPr>
            <w:tcW w:w="388" w:type="dxa"/>
            <w:tcBorders>
              <w:top w:val="nil"/>
              <w:left w:val="nil"/>
              <w:bottom w:val="nil"/>
              <w:right w:val="nil"/>
            </w:tcBorders>
            <w:tcMar>
              <w:left w:w="57" w:type="dxa"/>
              <w:right w:w="57" w:type="dxa"/>
            </w:tcMar>
            <w:vAlign w:val="center"/>
          </w:tcPr>
          <w:p w:rsidR="00EC4959" w:rsidRPr="00AD7BF0" w:rsidRDefault="00EC4959" w:rsidP="000B4E30">
            <w:pPr>
              <w:jc w:val="center"/>
              <w:rPr>
                <w:sz w:val="15"/>
                <w:szCs w:val="15"/>
              </w:rPr>
            </w:pPr>
          </w:p>
        </w:tc>
        <w:tc>
          <w:tcPr>
            <w:tcW w:w="1416" w:type="dxa"/>
            <w:tcBorders>
              <w:left w:val="nil"/>
              <w:right w:val="nil"/>
            </w:tcBorders>
            <w:tcMar>
              <w:left w:w="57" w:type="dxa"/>
              <w:right w:w="57" w:type="dxa"/>
            </w:tcMar>
            <w:vAlign w:val="center"/>
          </w:tcPr>
          <w:p w:rsidR="00EC4959" w:rsidRPr="00AD7BF0" w:rsidRDefault="00EC4959" w:rsidP="000B4E30">
            <w:pPr>
              <w:jc w:val="center"/>
              <w:rPr>
                <w:sz w:val="15"/>
                <w:szCs w:val="15"/>
              </w:rPr>
            </w:pPr>
          </w:p>
        </w:tc>
        <w:tc>
          <w:tcPr>
            <w:tcW w:w="387" w:type="dxa"/>
            <w:tcBorders>
              <w:top w:val="nil"/>
              <w:left w:val="nil"/>
              <w:bottom w:val="nil"/>
              <w:right w:val="nil"/>
            </w:tcBorders>
            <w:tcMar>
              <w:left w:w="57" w:type="dxa"/>
              <w:right w:w="57" w:type="dxa"/>
            </w:tcMar>
            <w:vAlign w:val="center"/>
          </w:tcPr>
          <w:p w:rsidR="00EC4959" w:rsidRPr="00AD7BF0" w:rsidRDefault="00EC4959" w:rsidP="000B4E30">
            <w:pPr>
              <w:jc w:val="center"/>
              <w:rPr>
                <w:sz w:val="15"/>
                <w:szCs w:val="15"/>
              </w:rPr>
            </w:pPr>
          </w:p>
        </w:tc>
        <w:tc>
          <w:tcPr>
            <w:tcW w:w="1569" w:type="dxa"/>
            <w:tcBorders>
              <w:left w:val="nil"/>
              <w:right w:val="nil"/>
            </w:tcBorders>
            <w:tcMar>
              <w:left w:w="57" w:type="dxa"/>
              <w:right w:w="57" w:type="dxa"/>
            </w:tcMar>
            <w:vAlign w:val="center"/>
          </w:tcPr>
          <w:p w:rsidR="00EC4959" w:rsidRPr="00AD7BF0" w:rsidRDefault="00EC4959" w:rsidP="000B4E30">
            <w:pPr>
              <w:jc w:val="center"/>
              <w:rPr>
                <w:sz w:val="15"/>
                <w:szCs w:val="15"/>
              </w:rPr>
            </w:pPr>
          </w:p>
        </w:tc>
        <w:tc>
          <w:tcPr>
            <w:tcW w:w="388" w:type="dxa"/>
            <w:tcBorders>
              <w:top w:val="nil"/>
              <w:left w:val="nil"/>
              <w:bottom w:val="nil"/>
              <w:right w:val="nil"/>
            </w:tcBorders>
            <w:tcMar>
              <w:left w:w="57" w:type="dxa"/>
              <w:right w:w="57" w:type="dxa"/>
            </w:tcMar>
            <w:vAlign w:val="center"/>
          </w:tcPr>
          <w:p w:rsidR="00EC4959" w:rsidRPr="00AD7BF0" w:rsidRDefault="00EC4959" w:rsidP="000B4E30">
            <w:pPr>
              <w:jc w:val="center"/>
              <w:rPr>
                <w:sz w:val="15"/>
                <w:szCs w:val="15"/>
              </w:rPr>
            </w:pPr>
          </w:p>
        </w:tc>
        <w:tc>
          <w:tcPr>
            <w:tcW w:w="1604" w:type="dxa"/>
            <w:tcBorders>
              <w:left w:val="nil"/>
              <w:right w:val="nil"/>
            </w:tcBorders>
            <w:tcMar>
              <w:left w:w="57" w:type="dxa"/>
              <w:right w:w="57" w:type="dxa"/>
            </w:tcMar>
            <w:vAlign w:val="center"/>
          </w:tcPr>
          <w:p w:rsidR="00EC4959" w:rsidRPr="00AD7BF0" w:rsidRDefault="00EC4959" w:rsidP="000B4E30">
            <w:pPr>
              <w:jc w:val="center"/>
              <w:rPr>
                <w:sz w:val="15"/>
                <w:szCs w:val="15"/>
              </w:rPr>
            </w:pPr>
          </w:p>
        </w:tc>
        <w:tc>
          <w:tcPr>
            <w:tcW w:w="392" w:type="dxa"/>
            <w:tcBorders>
              <w:top w:val="nil"/>
              <w:left w:val="nil"/>
              <w:bottom w:val="nil"/>
              <w:right w:val="nil"/>
            </w:tcBorders>
            <w:tcMar>
              <w:left w:w="57" w:type="dxa"/>
              <w:right w:w="57" w:type="dxa"/>
            </w:tcMar>
            <w:vAlign w:val="center"/>
          </w:tcPr>
          <w:p w:rsidR="00EC4959" w:rsidRPr="00AD7BF0" w:rsidRDefault="00EC4959" w:rsidP="000B4E30">
            <w:pPr>
              <w:jc w:val="center"/>
              <w:rPr>
                <w:sz w:val="15"/>
                <w:szCs w:val="15"/>
              </w:rPr>
            </w:pPr>
          </w:p>
        </w:tc>
        <w:tc>
          <w:tcPr>
            <w:tcW w:w="1157" w:type="dxa"/>
            <w:tcBorders>
              <w:top w:val="dashed" w:sz="8" w:space="0" w:color="auto"/>
              <w:left w:val="nil"/>
              <w:bottom w:val="dashed" w:sz="8" w:space="0" w:color="auto"/>
              <w:right w:val="nil"/>
            </w:tcBorders>
            <w:tcMar>
              <w:left w:w="57" w:type="dxa"/>
              <w:right w:w="57" w:type="dxa"/>
            </w:tcMar>
            <w:vAlign w:val="center"/>
          </w:tcPr>
          <w:p w:rsidR="00EC4959" w:rsidRPr="00AD7BF0" w:rsidRDefault="00EC4959" w:rsidP="000B4E30">
            <w:pPr>
              <w:jc w:val="center"/>
              <w:rPr>
                <w:sz w:val="15"/>
                <w:szCs w:val="15"/>
              </w:rPr>
            </w:pPr>
          </w:p>
        </w:tc>
        <w:tc>
          <w:tcPr>
            <w:tcW w:w="391" w:type="dxa"/>
            <w:tcBorders>
              <w:top w:val="nil"/>
              <w:left w:val="nil"/>
              <w:bottom w:val="nil"/>
              <w:right w:val="nil"/>
            </w:tcBorders>
            <w:tcMar>
              <w:left w:w="57" w:type="dxa"/>
              <w:right w:w="57" w:type="dxa"/>
            </w:tcMar>
            <w:vAlign w:val="center"/>
          </w:tcPr>
          <w:p w:rsidR="00EC4959" w:rsidRPr="00AD7BF0" w:rsidRDefault="00EC4959" w:rsidP="000B4E30">
            <w:pPr>
              <w:jc w:val="center"/>
              <w:rPr>
                <w:sz w:val="15"/>
                <w:szCs w:val="15"/>
              </w:rPr>
            </w:pPr>
          </w:p>
        </w:tc>
        <w:tc>
          <w:tcPr>
            <w:tcW w:w="1634" w:type="dxa"/>
            <w:tcBorders>
              <w:left w:val="nil"/>
              <w:right w:val="nil"/>
            </w:tcBorders>
            <w:tcMar>
              <w:left w:w="57" w:type="dxa"/>
              <w:right w:w="57" w:type="dxa"/>
            </w:tcMar>
            <w:vAlign w:val="center"/>
          </w:tcPr>
          <w:p w:rsidR="00EC4959" w:rsidRPr="00AD7BF0" w:rsidRDefault="00EC4959" w:rsidP="000B4E30">
            <w:pPr>
              <w:jc w:val="center"/>
              <w:rPr>
                <w:sz w:val="15"/>
                <w:szCs w:val="15"/>
              </w:rPr>
            </w:pPr>
          </w:p>
        </w:tc>
      </w:tr>
      <w:tr w:rsidR="00C50F45" w:rsidRPr="00AD7BF0" w:rsidTr="002A775C">
        <w:tc>
          <w:tcPr>
            <w:tcW w:w="1396"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Історія України та української культури</w:t>
            </w:r>
          </w:p>
        </w:tc>
        <w:tc>
          <w:tcPr>
            <w:tcW w:w="391" w:type="dxa"/>
            <w:tcBorders>
              <w:top w:val="nil"/>
              <w:bottom w:val="nil"/>
            </w:tcBorders>
            <w:tcMar>
              <w:left w:w="57" w:type="dxa"/>
              <w:right w:w="57" w:type="dxa"/>
            </w:tcMar>
            <w:vAlign w:val="center"/>
          </w:tcPr>
          <w:p w:rsidR="00C50F45" w:rsidRPr="00AD7BF0" w:rsidRDefault="00C50F45" w:rsidP="00C50F45">
            <w:pPr>
              <w:jc w:val="center"/>
              <w:rPr>
                <w:sz w:val="15"/>
                <w:szCs w:val="15"/>
              </w:rPr>
            </w:pPr>
          </w:p>
        </w:tc>
        <w:tc>
          <w:tcPr>
            <w:tcW w:w="1396"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Філософія</w:t>
            </w:r>
          </w:p>
        </w:tc>
        <w:tc>
          <w:tcPr>
            <w:tcW w:w="388" w:type="dxa"/>
            <w:tcBorders>
              <w:top w:val="nil"/>
              <w:bottom w:val="nil"/>
            </w:tcBorders>
            <w:tcMar>
              <w:left w:w="57" w:type="dxa"/>
              <w:right w:w="57" w:type="dxa"/>
            </w:tcMar>
            <w:vAlign w:val="center"/>
          </w:tcPr>
          <w:p w:rsidR="00C50F45" w:rsidRPr="00AD7BF0" w:rsidRDefault="00C50F45" w:rsidP="00C50F45">
            <w:pPr>
              <w:jc w:val="center"/>
              <w:rPr>
                <w:sz w:val="15"/>
                <w:szCs w:val="15"/>
              </w:rPr>
            </w:pPr>
          </w:p>
        </w:tc>
        <w:tc>
          <w:tcPr>
            <w:tcW w:w="1602"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Українська мова за професійним спрямуванням</w:t>
            </w:r>
          </w:p>
          <w:p w:rsidR="00C50F45" w:rsidRPr="00AD7BF0" w:rsidRDefault="00C50F45" w:rsidP="00C50F45">
            <w:pPr>
              <w:jc w:val="center"/>
              <w:rPr>
                <w:sz w:val="15"/>
                <w:szCs w:val="15"/>
              </w:rPr>
            </w:pPr>
          </w:p>
        </w:tc>
        <w:tc>
          <w:tcPr>
            <w:tcW w:w="388" w:type="dxa"/>
            <w:tcBorders>
              <w:top w:val="nil"/>
              <w:bottom w:val="nil"/>
            </w:tcBorders>
            <w:tcMar>
              <w:left w:w="57" w:type="dxa"/>
              <w:right w:w="57" w:type="dxa"/>
            </w:tcMar>
            <w:vAlign w:val="center"/>
          </w:tcPr>
          <w:p w:rsidR="00C50F45" w:rsidRPr="00AD7BF0" w:rsidRDefault="00C50F45" w:rsidP="00C50F45">
            <w:pPr>
              <w:jc w:val="center"/>
              <w:rPr>
                <w:sz w:val="15"/>
                <w:szCs w:val="15"/>
              </w:rPr>
            </w:pPr>
          </w:p>
        </w:tc>
        <w:tc>
          <w:tcPr>
            <w:tcW w:w="1416"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Психологія</w:t>
            </w:r>
          </w:p>
          <w:p w:rsidR="00C50F45" w:rsidRPr="00AD7BF0" w:rsidRDefault="00C50F45" w:rsidP="00C50F45">
            <w:pPr>
              <w:jc w:val="center"/>
              <w:rPr>
                <w:sz w:val="15"/>
                <w:szCs w:val="15"/>
              </w:rPr>
            </w:pPr>
          </w:p>
        </w:tc>
        <w:tc>
          <w:tcPr>
            <w:tcW w:w="387" w:type="dxa"/>
            <w:tcBorders>
              <w:top w:val="nil"/>
              <w:bottom w:val="nil"/>
            </w:tcBorders>
            <w:tcMar>
              <w:left w:w="57" w:type="dxa"/>
              <w:right w:w="57" w:type="dxa"/>
            </w:tcMar>
            <w:vAlign w:val="center"/>
          </w:tcPr>
          <w:p w:rsidR="00C50F45" w:rsidRPr="00AD7BF0" w:rsidRDefault="00C50F45" w:rsidP="00C50F45">
            <w:pPr>
              <w:jc w:val="center"/>
              <w:rPr>
                <w:sz w:val="15"/>
                <w:szCs w:val="15"/>
              </w:rPr>
            </w:pPr>
          </w:p>
        </w:tc>
        <w:tc>
          <w:tcPr>
            <w:tcW w:w="1569"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Електротехніка та електроніка</w:t>
            </w:r>
          </w:p>
        </w:tc>
        <w:tc>
          <w:tcPr>
            <w:tcW w:w="388" w:type="dxa"/>
            <w:tcBorders>
              <w:top w:val="nil"/>
              <w:bottom w:val="nil"/>
            </w:tcBorders>
            <w:tcMar>
              <w:left w:w="57" w:type="dxa"/>
              <w:right w:w="57" w:type="dxa"/>
            </w:tcMar>
            <w:vAlign w:val="center"/>
          </w:tcPr>
          <w:p w:rsidR="00C50F45" w:rsidRPr="00AD7BF0" w:rsidRDefault="00C50F45" w:rsidP="00C50F45">
            <w:pPr>
              <w:jc w:val="center"/>
              <w:rPr>
                <w:sz w:val="15"/>
                <w:szCs w:val="15"/>
              </w:rPr>
            </w:pPr>
          </w:p>
        </w:tc>
        <w:tc>
          <w:tcPr>
            <w:tcW w:w="1604"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Суднові турбіни та турбокомпресори та їх експлуатація</w:t>
            </w:r>
          </w:p>
        </w:tc>
        <w:tc>
          <w:tcPr>
            <w:tcW w:w="392" w:type="dxa"/>
            <w:tcBorders>
              <w:top w:val="nil"/>
              <w:bottom w:val="nil"/>
              <w:right w:val="dashed" w:sz="8" w:space="0" w:color="auto"/>
            </w:tcBorders>
            <w:tcMar>
              <w:left w:w="57" w:type="dxa"/>
              <w:right w:w="57" w:type="dxa"/>
            </w:tcMar>
            <w:vAlign w:val="center"/>
          </w:tcPr>
          <w:p w:rsidR="00C50F45" w:rsidRPr="00AD7BF0" w:rsidRDefault="00C50F45" w:rsidP="00C50F45">
            <w:pPr>
              <w:jc w:val="center"/>
              <w:rPr>
                <w:sz w:val="15"/>
                <w:szCs w:val="15"/>
              </w:rPr>
            </w:pPr>
          </w:p>
        </w:tc>
        <w:tc>
          <w:tcPr>
            <w:tcW w:w="1157" w:type="dxa"/>
            <w:tcBorders>
              <w:top w:val="dashed" w:sz="8" w:space="0" w:color="auto"/>
              <w:left w:val="dashed" w:sz="8" w:space="0" w:color="auto"/>
              <w:bottom w:val="dashed" w:sz="8" w:space="0" w:color="auto"/>
              <w:right w:val="dashed" w:sz="8"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Вибірковий курс 8</w:t>
            </w:r>
          </w:p>
        </w:tc>
        <w:tc>
          <w:tcPr>
            <w:tcW w:w="391" w:type="dxa"/>
            <w:tcBorders>
              <w:top w:val="nil"/>
              <w:left w:val="dashed" w:sz="8" w:space="0" w:color="auto"/>
              <w:bottom w:val="nil"/>
            </w:tcBorders>
            <w:tcMar>
              <w:left w:w="57" w:type="dxa"/>
              <w:right w:w="57" w:type="dxa"/>
            </w:tcMar>
            <w:vAlign w:val="center"/>
          </w:tcPr>
          <w:p w:rsidR="00C50F45" w:rsidRPr="00AD7BF0" w:rsidRDefault="00C50F45" w:rsidP="00C50F45">
            <w:pPr>
              <w:jc w:val="center"/>
              <w:rPr>
                <w:sz w:val="15"/>
                <w:szCs w:val="15"/>
              </w:rPr>
            </w:pPr>
          </w:p>
        </w:tc>
        <w:tc>
          <w:tcPr>
            <w:tcW w:w="1634" w:type="dxa"/>
            <w:tcBorders>
              <w:bottom w:val="single" w:sz="4" w:space="0" w:color="auto"/>
            </w:tcBorders>
            <w:tcMar>
              <w:left w:w="57" w:type="dxa"/>
              <w:right w:w="57" w:type="dxa"/>
            </w:tcMar>
          </w:tcPr>
          <w:p w:rsidR="00C50F45" w:rsidRPr="00AD7BF0" w:rsidRDefault="00C50F45" w:rsidP="00C50F45">
            <w:pPr>
              <w:jc w:val="center"/>
              <w:rPr>
                <w:sz w:val="15"/>
                <w:szCs w:val="15"/>
              </w:rPr>
            </w:pPr>
            <w:r w:rsidRPr="00AD7BF0">
              <w:rPr>
                <w:sz w:val="15"/>
                <w:szCs w:val="15"/>
              </w:rPr>
              <w:t>Управління судновими технічними системами і комплексами</w:t>
            </w:r>
          </w:p>
        </w:tc>
      </w:tr>
      <w:tr w:rsidR="00C50F45" w:rsidRPr="00AD7BF0" w:rsidTr="000B4E30">
        <w:tc>
          <w:tcPr>
            <w:tcW w:w="1396"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91"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396"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88"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602"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88"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416"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87"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569"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88"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604"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92"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157" w:type="dxa"/>
            <w:tcBorders>
              <w:top w:val="dashed" w:sz="8" w:space="0" w:color="auto"/>
              <w:left w:val="nil"/>
              <w:bottom w:val="dashed" w:sz="8" w:space="0" w:color="auto"/>
              <w:right w:val="nil"/>
            </w:tcBorders>
            <w:tcMar>
              <w:left w:w="57" w:type="dxa"/>
              <w:right w:w="57" w:type="dxa"/>
            </w:tcMar>
            <w:vAlign w:val="center"/>
          </w:tcPr>
          <w:p w:rsidR="00C50F45" w:rsidRPr="00AD7BF0" w:rsidRDefault="00C50F45" w:rsidP="00C50F45">
            <w:pPr>
              <w:jc w:val="center"/>
              <w:rPr>
                <w:sz w:val="15"/>
                <w:szCs w:val="15"/>
              </w:rPr>
            </w:pPr>
          </w:p>
        </w:tc>
        <w:tc>
          <w:tcPr>
            <w:tcW w:w="391"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634"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r>
      <w:tr w:rsidR="00C50F45" w:rsidRPr="00AD7BF0" w:rsidTr="000B4E30">
        <w:tc>
          <w:tcPr>
            <w:tcW w:w="1396"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Вища математика І</w:t>
            </w:r>
          </w:p>
        </w:tc>
        <w:tc>
          <w:tcPr>
            <w:tcW w:w="391" w:type="dxa"/>
            <w:tcBorders>
              <w:top w:val="nil"/>
              <w:bottom w:val="nil"/>
            </w:tcBorders>
            <w:tcMar>
              <w:left w:w="57" w:type="dxa"/>
              <w:right w:w="57" w:type="dxa"/>
            </w:tcMar>
            <w:vAlign w:val="center"/>
          </w:tcPr>
          <w:p w:rsidR="00C50F45" w:rsidRPr="00AD7BF0" w:rsidRDefault="00C50F45" w:rsidP="00C50F45">
            <w:pPr>
              <w:jc w:val="center"/>
              <w:rPr>
                <w:sz w:val="15"/>
                <w:szCs w:val="15"/>
              </w:rPr>
            </w:pPr>
            <w:r w:rsidRPr="00AD7BF0">
              <w:rPr>
                <w:noProof/>
                <w:sz w:val="15"/>
                <w:szCs w:val="15"/>
                <w:lang w:val="ru-RU" w:eastAsia="ru-RU"/>
              </w:rPr>
              <mc:AlternateContent>
                <mc:Choice Requires="wps">
                  <w:drawing>
                    <wp:anchor distT="0" distB="0" distL="114300" distR="114300" simplePos="0" relativeHeight="251711488" behindDoc="0" locked="0" layoutInCell="1" allowOverlap="1" wp14:anchorId="3F28E182" wp14:editId="1E600555">
                      <wp:simplePos x="0" y="0"/>
                      <wp:positionH relativeFrom="column">
                        <wp:posOffset>-34290</wp:posOffset>
                      </wp:positionH>
                      <wp:positionV relativeFrom="paragraph">
                        <wp:posOffset>146050</wp:posOffset>
                      </wp:positionV>
                      <wp:extent cx="242570" cy="0"/>
                      <wp:effectExtent l="0" t="76200" r="24130" b="95250"/>
                      <wp:wrapNone/>
                      <wp:docPr id="7" name="Прямая со стрелкой 7"/>
                      <wp:cNvGraphicFramePr/>
                      <a:graphic xmlns:a="http://schemas.openxmlformats.org/drawingml/2006/main">
                        <a:graphicData uri="http://schemas.microsoft.com/office/word/2010/wordprocessingShape">
                          <wps:wsp>
                            <wps:cNvCnPr/>
                            <wps:spPr>
                              <a:xfrm>
                                <a:off x="0" y="0"/>
                                <a:ext cx="24257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C6CA59E" id="_x0000_t32" coordsize="21600,21600" o:spt="32" o:oned="t" path="m,l21600,21600e" filled="f">
                      <v:path arrowok="t" fillok="f" o:connecttype="none"/>
                      <o:lock v:ext="edit" shapetype="t"/>
                    </v:shapetype>
                    <v:shape id="Прямая со стрелкой 7" o:spid="_x0000_s1026" type="#_x0000_t32" style="position:absolute;margin-left:-2.7pt;margin-top:11.5pt;width:19.1pt;height: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" strokecolor="#5b9bd5 [3204]" strokeweight=".5pt">
                      <v:stroke endarrow="block" joinstyle="miter"/>
                    </v:shape>
                  </w:pict>
                </mc:Fallback>
              </mc:AlternateContent>
            </w:r>
          </w:p>
        </w:tc>
        <w:tc>
          <w:tcPr>
            <w:tcW w:w="1396"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Вища математика ІІ</w:t>
            </w:r>
          </w:p>
        </w:tc>
        <w:tc>
          <w:tcPr>
            <w:tcW w:w="388" w:type="dxa"/>
            <w:tcBorders>
              <w:top w:val="nil"/>
              <w:bottom w:val="nil"/>
            </w:tcBorders>
            <w:tcMar>
              <w:left w:w="57" w:type="dxa"/>
              <w:right w:w="57" w:type="dxa"/>
            </w:tcMar>
            <w:vAlign w:val="center"/>
          </w:tcPr>
          <w:p w:rsidR="00C50F45" w:rsidRPr="00AD7BF0" w:rsidRDefault="00C50F45" w:rsidP="00C50F45">
            <w:pPr>
              <w:jc w:val="center"/>
              <w:rPr>
                <w:sz w:val="15"/>
                <w:szCs w:val="15"/>
              </w:rPr>
            </w:pPr>
          </w:p>
        </w:tc>
        <w:tc>
          <w:tcPr>
            <w:tcW w:w="1602"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Теоретична механіка</w:t>
            </w:r>
          </w:p>
        </w:tc>
        <w:tc>
          <w:tcPr>
            <w:tcW w:w="388" w:type="dxa"/>
            <w:tcBorders>
              <w:top w:val="nil"/>
              <w:bottom w:val="nil"/>
            </w:tcBorders>
            <w:tcMar>
              <w:left w:w="57" w:type="dxa"/>
              <w:right w:w="57" w:type="dxa"/>
            </w:tcMar>
            <w:vAlign w:val="center"/>
          </w:tcPr>
          <w:p w:rsidR="00C50F45" w:rsidRPr="00AD7BF0" w:rsidRDefault="00C50F45" w:rsidP="00C50F45">
            <w:pPr>
              <w:jc w:val="center"/>
              <w:rPr>
                <w:sz w:val="15"/>
                <w:szCs w:val="15"/>
              </w:rPr>
            </w:pPr>
          </w:p>
        </w:tc>
        <w:tc>
          <w:tcPr>
            <w:tcW w:w="1416"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Прикладна механіка</w:t>
            </w:r>
          </w:p>
        </w:tc>
        <w:tc>
          <w:tcPr>
            <w:tcW w:w="387" w:type="dxa"/>
            <w:tcBorders>
              <w:top w:val="nil"/>
              <w:bottom w:val="nil"/>
            </w:tcBorders>
            <w:tcMar>
              <w:left w:w="57" w:type="dxa"/>
              <w:right w:w="57" w:type="dxa"/>
            </w:tcMar>
            <w:vAlign w:val="center"/>
          </w:tcPr>
          <w:p w:rsidR="00C50F45" w:rsidRPr="00AD7BF0" w:rsidRDefault="00C50F45" w:rsidP="00C50F45">
            <w:pPr>
              <w:jc w:val="center"/>
              <w:rPr>
                <w:sz w:val="15"/>
                <w:szCs w:val="15"/>
              </w:rPr>
            </w:pPr>
          </w:p>
        </w:tc>
        <w:tc>
          <w:tcPr>
            <w:tcW w:w="1569"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Теорія та будова суден та рушій</w:t>
            </w:r>
          </w:p>
        </w:tc>
        <w:tc>
          <w:tcPr>
            <w:tcW w:w="388" w:type="dxa"/>
            <w:tcBorders>
              <w:top w:val="nil"/>
              <w:bottom w:val="nil"/>
            </w:tcBorders>
            <w:tcMar>
              <w:left w:w="57" w:type="dxa"/>
              <w:right w:w="57" w:type="dxa"/>
            </w:tcMar>
            <w:vAlign w:val="center"/>
          </w:tcPr>
          <w:p w:rsidR="00C50F45" w:rsidRPr="00AD7BF0" w:rsidRDefault="00C50F45" w:rsidP="00C50F45">
            <w:pPr>
              <w:jc w:val="center"/>
              <w:rPr>
                <w:sz w:val="15"/>
                <w:szCs w:val="15"/>
              </w:rPr>
            </w:pPr>
          </w:p>
        </w:tc>
        <w:tc>
          <w:tcPr>
            <w:tcW w:w="1604"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Технічне використання суднових технічних засобів і безпечне несення вахти</w:t>
            </w:r>
          </w:p>
        </w:tc>
        <w:tc>
          <w:tcPr>
            <w:tcW w:w="392" w:type="dxa"/>
            <w:tcBorders>
              <w:top w:val="nil"/>
              <w:bottom w:val="nil"/>
              <w:right w:val="dashed" w:sz="8" w:space="0" w:color="auto"/>
            </w:tcBorders>
            <w:tcMar>
              <w:left w:w="57" w:type="dxa"/>
              <w:right w:w="57" w:type="dxa"/>
            </w:tcMar>
            <w:vAlign w:val="center"/>
          </w:tcPr>
          <w:p w:rsidR="00C50F45" w:rsidRPr="00AD7BF0" w:rsidRDefault="00C50F45" w:rsidP="00C50F45">
            <w:pPr>
              <w:jc w:val="center"/>
              <w:rPr>
                <w:sz w:val="15"/>
                <w:szCs w:val="15"/>
              </w:rPr>
            </w:pPr>
          </w:p>
        </w:tc>
        <w:tc>
          <w:tcPr>
            <w:tcW w:w="1157" w:type="dxa"/>
            <w:tcBorders>
              <w:top w:val="dashed" w:sz="8" w:space="0" w:color="auto"/>
              <w:left w:val="dashed" w:sz="8" w:space="0" w:color="auto"/>
              <w:bottom w:val="dashed" w:sz="8" w:space="0" w:color="auto"/>
              <w:right w:val="dashed" w:sz="8"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Вибірковий курс 9</w:t>
            </w:r>
          </w:p>
        </w:tc>
        <w:tc>
          <w:tcPr>
            <w:tcW w:w="391" w:type="dxa"/>
            <w:tcBorders>
              <w:top w:val="nil"/>
              <w:left w:val="dashed" w:sz="8" w:space="0" w:color="auto"/>
              <w:bottom w:val="nil"/>
            </w:tcBorders>
            <w:tcMar>
              <w:left w:w="57" w:type="dxa"/>
              <w:right w:w="57" w:type="dxa"/>
            </w:tcMar>
            <w:vAlign w:val="center"/>
          </w:tcPr>
          <w:p w:rsidR="00C50F45" w:rsidRPr="00AD7BF0" w:rsidRDefault="00C50F45" w:rsidP="00C50F45">
            <w:pPr>
              <w:jc w:val="center"/>
              <w:rPr>
                <w:sz w:val="15"/>
                <w:szCs w:val="15"/>
              </w:rPr>
            </w:pPr>
          </w:p>
        </w:tc>
        <w:tc>
          <w:tcPr>
            <w:tcW w:w="1634" w:type="dxa"/>
            <w:tcBorders>
              <w:bottom w:val="single" w:sz="4" w:space="0" w:color="auto"/>
            </w:tcBorders>
            <w:tcMar>
              <w:left w:w="57" w:type="dxa"/>
              <w:right w:w="57" w:type="dxa"/>
            </w:tcMar>
            <w:vAlign w:val="center"/>
          </w:tcPr>
          <w:p w:rsidR="00C50F45" w:rsidRPr="00AD7BF0" w:rsidRDefault="00C50F45" w:rsidP="008D40F9">
            <w:pPr>
              <w:jc w:val="center"/>
              <w:rPr>
                <w:sz w:val="15"/>
                <w:szCs w:val="15"/>
              </w:rPr>
            </w:pPr>
            <w:r w:rsidRPr="00AD7BF0">
              <w:rPr>
                <w:sz w:val="15"/>
                <w:szCs w:val="15"/>
              </w:rPr>
              <w:t>Загальносуднові системи та їх експлуатація</w:t>
            </w:r>
          </w:p>
        </w:tc>
      </w:tr>
      <w:tr w:rsidR="00C50F45" w:rsidRPr="00AD7BF0" w:rsidTr="000B4E30">
        <w:tc>
          <w:tcPr>
            <w:tcW w:w="1396"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91"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396"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88"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602"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88"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416"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87"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569"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88"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604"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92"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157" w:type="dxa"/>
            <w:tcBorders>
              <w:top w:val="dashed" w:sz="8" w:space="0" w:color="auto"/>
              <w:left w:val="nil"/>
              <w:bottom w:val="dashed" w:sz="8" w:space="0" w:color="auto"/>
              <w:right w:val="nil"/>
            </w:tcBorders>
            <w:tcMar>
              <w:left w:w="57" w:type="dxa"/>
              <w:right w:w="57" w:type="dxa"/>
            </w:tcMar>
            <w:vAlign w:val="center"/>
          </w:tcPr>
          <w:p w:rsidR="00C50F45" w:rsidRPr="00AD7BF0" w:rsidRDefault="00C50F45" w:rsidP="00C50F45">
            <w:pPr>
              <w:jc w:val="center"/>
              <w:rPr>
                <w:sz w:val="15"/>
                <w:szCs w:val="15"/>
              </w:rPr>
            </w:pPr>
          </w:p>
        </w:tc>
        <w:tc>
          <w:tcPr>
            <w:tcW w:w="391"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634"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r>
      <w:tr w:rsidR="00C50F45" w:rsidRPr="00AD7BF0" w:rsidTr="000B4E30">
        <w:tc>
          <w:tcPr>
            <w:tcW w:w="1396"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Фізика І</w:t>
            </w:r>
          </w:p>
        </w:tc>
        <w:tc>
          <w:tcPr>
            <w:tcW w:w="391" w:type="dxa"/>
            <w:tcBorders>
              <w:top w:val="nil"/>
              <w:bottom w:val="nil"/>
            </w:tcBorders>
            <w:tcMar>
              <w:left w:w="57" w:type="dxa"/>
              <w:right w:w="57" w:type="dxa"/>
            </w:tcMar>
            <w:vAlign w:val="center"/>
          </w:tcPr>
          <w:p w:rsidR="00C50F45" w:rsidRPr="00AD7BF0" w:rsidRDefault="00C50F45" w:rsidP="00C50F45">
            <w:pPr>
              <w:jc w:val="center"/>
              <w:rPr>
                <w:sz w:val="15"/>
                <w:szCs w:val="15"/>
              </w:rPr>
            </w:pPr>
            <w:r w:rsidRPr="00AD7BF0">
              <w:rPr>
                <w:noProof/>
                <w:sz w:val="15"/>
                <w:szCs w:val="15"/>
                <w:lang w:val="ru-RU" w:eastAsia="ru-RU"/>
              </w:rPr>
              <mc:AlternateContent>
                <mc:Choice Requires="wps">
                  <w:drawing>
                    <wp:anchor distT="0" distB="0" distL="114300" distR="114300" simplePos="0" relativeHeight="251716608" behindDoc="0" locked="0" layoutInCell="1" allowOverlap="1" wp14:anchorId="5DB4741F" wp14:editId="6ED7B1EF">
                      <wp:simplePos x="0" y="0"/>
                      <wp:positionH relativeFrom="column">
                        <wp:posOffset>-34290</wp:posOffset>
                      </wp:positionH>
                      <wp:positionV relativeFrom="paragraph">
                        <wp:posOffset>156845</wp:posOffset>
                      </wp:positionV>
                      <wp:extent cx="242570" cy="0"/>
                      <wp:effectExtent l="0" t="76200" r="24130" b="95250"/>
                      <wp:wrapNone/>
                      <wp:docPr id="8" name="Прямая со стрелкой 8"/>
                      <wp:cNvGraphicFramePr/>
                      <a:graphic xmlns:a="http://schemas.openxmlformats.org/drawingml/2006/main">
                        <a:graphicData uri="http://schemas.microsoft.com/office/word/2010/wordprocessingShape">
                          <wps:wsp>
                            <wps:cNvCnPr/>
                            <wps:spPr>
                              <a:xfrm>
                                <a:off x="0" y="0"/>
                                <a:ext cx="24257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B07B57" id="Прямая со стрелкой 8" o:spid="_x0000_s1026" type="#_x0000_t32" style="position:absolute;margin-left:-2.7pt;margin-top:12.35pt;width:19.1pt;height: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" strokecolor="#5b9bd5 [3204]" strokeweight=".5pt">
                      <v:stroke endarrow="block" joinstyle="miter"/>
                    </v:shape>
                  </w:pict>
                </mc:Fallback>
              </mc:AlternateContent>
            </w:r>
          </w:p>
        </w:tc>
        <w:tc>
          <w:tcPr>
            <w:tcW w:w="1396"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Фізика ІІ</w:t>
            </w:r>
          </w:p>
        </w:tc>
        <w:tc>
          <w:tcPr>
            <w:tcW w:w="388" w:type="dxa"/>
            <w:tcBorders>
              <w:top w:val="nil"/>
              <w:bottom w:val="nil"/>
            </w:tcBorders>
            <w:tcMar>
              <w:left w:w="57" w:type="dxa"/>
              <w:right w:w="57" w:type="dxa"/>
            </w:tcMar>
            <w:vAlign w:val="center"/>
          </w:tcPr>
          <w:p w:rsidR="00C50F45" w:rsidRPr="00AD7BF0" w:rsidRDefault="00C50F45" w:rsidP="00C50F45">
            <w:pPr>
              <w:jc w:val="center"/>
              <w:rPr>
                <w:sz w:val="15"/>
                <w:szCs w:val="15"/>
              </w:rPr>
            </w:pPr>
          </w:p>
        </w:tc>
        <w:tc>
          <w:tcPr>
            <w:tcW w:w="1602"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Охорона праці та захист навколишнього середовища на суднах</w:t>
            </w:r>
          </w:p>
        </w:tc>
        <w:tc>
          <w:tcPr>
            <w:tcW w:w="388" w:type="dxa"/>
            <w:tcBorders>
              <w:top w:val="nil"/>
              <w:bottom w:val="nil"/>
            </w:tcBorders>
            <w:tcMar>
              <w:left w:w="57" w:type="dxa"/>
              <w:right w:w="57" w:type="dxa"/>
            </w:tcMar>
            <w:vAlign w:val="center"/>
          </w:tcPr>
          <w:p w:rsidR="00C50F45" w:rsidRPr="00AD7BF0" w:rsidRDefault="00C50F45" w:rsidP="00C50F45">
            <w:pPr>
              <w:jc w:val="center"/>
              <w:rPr>
                <w:sz w:val="15"/>
                <w:szCs w:val="15"/>
              </w:rPr>
            </w:pPr>
          </w:p>
        </w:tc>
        <w:tc>
          <w:tcPr>
            <w:tcW w:w="1416"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Основи медичних знань</w:t>
            </w:r>
          </w:p>
        </w:tc>
        <w:tc>
          <w:tcPr>
            <w:tcW w:w="387" w:type="dxa"/>
            <w:tcBorders>
              <w:top w:val="nil"/>
              <w:bottom w:val="nil"/>
            </w:tcBorders>
            <w:tcMar>
              <w:left w:w="57" w:type="dxa"/>
              <w:right w:w="57" w:type="dxa"/>
            </w:tcMar>
            <w:vAlign w:val="center"/>
          </w:tcPr>
          <w:p w:rsidR="00C50F45" w:rsidRPr="00AD7BF0" w:rsidRDefault="00C50F45" w:rsidP="00C50F45">
            <w:pPr>
              <w:jc w:val="center"/>
              <w:rPr>
                <w:sz w:val="15"/>
                <w:szCs w:val="15"/>
              </w:rPr>
            </w:pPr>
          </w:p>
        </w:tc>
        <w:tc>
          <w:tcPr>
            <w:tcW w:w="1569"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Суднові двигуни внутрішнього згоряння та їх експлуатація</w:t>
            </w:r>
          </w:p>
        </w:tc>
        <w:tc>
          <w:tcPr>
            <w:tcW w:w="388" w:type="dxa"/>
            <w:tcBorders>
              <w:top w:val="nil"/>
              <w:bottom w:val="nil"/>
            </w:tcBorders>
            <w:tcMar>
              <w:left w:w="57" w:type="dxa"/>
              <w:right w:w="57" w:type="dxa"/>
            </w:tcMar>
            <w:vAlign w:val="center"/>
          </w:tcPr>
          <w:p w:rsidR="00C50F45" w:rsidRPr="00AD7BF0" w:rsidRDefault="00C50F45" w:rsidP="00C50F45">
            <w:pPr>
              <w:jc w:val="center"/>
              <w:rPr>
                <w:sz w:val="15"/>
                <w:szCs w:val="15"/>
              </w:rPr>
            </w:pPr>
          </w:p>
        </w:tc>
        <w:tc>
          <w:tcPr>
            <w:tcW w:w="1604"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Технічне обслуговування та ремонт суднових технічних засобів</w:t>
            </w:r>
          </w:p>
        </w:tc>
        <w:tc>
          <w:tcPr>
            <w:tcW w:w="392" w:type="dxa"/>
            <w:tcBorders>
              <w:top w:val="nil"/>
              <w:bottom w:val="nil"/>
              <w:right w:val="dashed" w:sz="8" w:space="0" w:color="auto"/>
            </w:tcBorders>
            <w:tcMar>
              <w:left w:w="57" w:type="dxa"/>
              <w:right w:w="57" w:type="dxa"/>
            </w:tcMar>
            <w:vAlign w:val="center"/>
          </w:tcPr>
          <w:p w:rsidR="00C50F45" w:rsidRPr="00AD7BF0" w:rsidRDefault="00C50F45" w:rsidP="00C50F45">
            <w:pPr>
              <w:jc w:val="center"/>
              <w:rPr>
                <w:sz w:val="15"/>
                <w:szCs w:val="15"/>
              </w:rPr>
            </w:pPr>
          </w:p>
        </w:tc>
        <w:tc>
          <w:tcPr>
            <w:tcW w:w="1157" w:type="dxa"/>
            <w:tcBorders>
              <w:top w:val="dashed" w:sz="8" w:space="0" w:color="auto"/>
              <w:left w:val="dashed" w:sz="8" w:space="0" w:color="auto"/>
              <w:bottom w:val="dashed" w:sz="8" w:space="0" w:color="auto"/>
              <w:right w:val="dashed" w:sz="8"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Вибірковий курс 10</w:t>
            </w:r>
          </w:p>
        </w:tc>
        <w:tc>
          <w:tcPr>
            <w:tcW w:w="391" w:type="dxa"/>
            <w:tcBorders>
              <w:top w:val="nil"/>
              <w:left w:val="dashed" w:sz="8" w:space="0" w:color="auto"/>
              <w:bottom w:val="nil"/>
            </w:tcBorders>
            <w:tcMar>
              <w:left w:w="57" w:type="dxa"/>
              <w:right w:w="57" w:type="dxa"/>
            </w:tcMar>
            <w:vAlign w:val="center"/>
          </w:tcPr>
          <w:p w:rsidR="00C50F45" w:rsidRPr="00AD7BF0" w:rsidRDefault="00C50F45" w:rsidP="00C50F45">
            <w:pPr>
              <w:jc w:val="center"/>
              <w:rPr>
                <w:sz w:val="15"/>
                <w:szCs w:val="15"/>
              </w:rPr>
            </w:pPr>
          </w:p>
        </w:tc>
        <w:tc>
          <w:tcPr>
            <w:tcW w:w="1634"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Системи суднових дизельних установок та їх експлуатація</w:t>
            </w:r>
          </w:p>
        </w:tc>
      </w:tr>
      <w:tr w:rsidR="00C50F45" w:rsidRPr="00AD7BF0" w:rsidTr="000B4E30">
        <w:tc>
          <w:tcPr>
            <w:tcW w:w="1396"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91"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396"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88"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602"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88"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416"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87"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569"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88"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604"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92"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157" w:type="dxa"/>
            <w:tcBorders>
              <w:top w:val="dashed" w:sz="8" w:space="0" w:color="auto"/>
              <w:left w:val="nil"/>
              <w:bottom w:val="dashed" w:sz="8" w:space="0" w:color="auto"/>
              <w:right w:val="nil"/>
            </w:tcBorders>
            <w:tcMar>
              <w:left w:w="57" w:type="dxa"/>
              <w:right w:w="57" w:type="dxa"/>
            </w:tcMar>
            <w:vAlign w:val="center"/>
          </w:tcPr>
          <w:p w:rsidR="00C50F45" w:rsidRPr="00AD7BF0" w:rsidRDefault="00C50F45" w:rsidP="00C50F45">
            <w:pPr>
              <w:jc w:val="center"/>
              <w:rPr>
                <w:sz w:val="15"/>
                <w:szCs w:val="15"/>
              </w:rPr>
            </w:pPr>
          </w:p>
        </w:tc>
        <w:tc>
          <w:tcPr>
            <w:tcW w:w="391"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634"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r>
      <w:tr w:rsidR="00C50F45" w:rsidRPr="00AD7BF0" w:rsidTr="000B4E30">
        <w:tc>
          <w:tcPr>
            <w:tcW w:w="1396"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Хімія</w:t>
            </w:r>
          </w:p>
        </w:tc>
        <w:tc>
          <w:tcPr>
            <w:tcW w:w="391" w:type="dxa"/>
            <w:tcBorders>
              <w:top w:val="nil"/>
              <w:bottom w:val="nil"/>
            </w:tcBorders>
            <w:tcMar>
              <w:left w:w="57" w:type="dxa"/>
              <w:right w:w="57" w:type="dxa"/>
            </w:tcMar>
            <w:vAlign w:val="center"/>
          </w:tcPr>
          <w:p w:rsidR="00C50F45" w:rsidRPr="00AD7BF0" w:rsidRDefault="00C50F45" w:rsidP="00C50F45">
            <w:pPr>
              <w:jc w:val="center"/>
              <w:rPr>
                <w:sz w:val="15"/>
                <w:szCs w:val="15"/>
              </w:rPr>
            </w:pPr>
          </w:p>
        </w:tc>
        <w:tc>
          <w:tcPr>
            <w:tcW w:w="1396"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Основи суднової енергетики</w:t>
            </w:r>
          </w:p>
        </w:tc>
        <w:tc>
          <w:tcPr>
            <w:tcW w:w="388" w:type="dxa"/>
            <w:tcBorders>
              <w:top w:val="nil"/>
              <w:bottom w:val="nil"/>
            </w:tcBorders>
            <w:tcMar>
              <w:left w:w="57" w:type="dxa"/>
              <w:right w:w="57" w:type="dxa"/>
            </w:tcMar>
            <w:vAlign w:val="center"/>
          </w:tcPr>
          <w:p w:rsidR="00C50F45" w:rsidRPr="00AD7BF0" w:rsidRDefault="00C50F45" w:rsidP="00C50F45">
            <w:pPr>
              <w:jc w:val="center"/>
              <w:rPr>
                <w:sz w:val="15"/>
                <w:szCs w:val="15"/>
              </w:rPr>
            </w:pPr>
          </w:p>
        </w:tc>
        <w:tc>
          <w:tcPr>
            <w:tcW w:w="1602"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Міжнародні конвенції та повноваження Міжнародної асоціації класифікаційних товариств</w:t>
            </w:r>
          </w:p>
        </w:tc>
        <w:tc>
          <w:tcPr>
            <w:tcW w:w="388" w:type="dxa"/>
            <w:tcBorders>
              <w:top w:val="nil"/>
              <w:bottom w:val="nil"/>
            </w:tcBorders>
            <w:tcMar>
              <w:left w:w="57" w:type="dxa"/>
              <w:right w:w="57" w:type="dxa"/>
            </w:tcMar>
            <w:vAlign w:val="center"/>
          </w:tcPr>
          <w:p w:rsidR="00C50F45" w:rsidRPr="00AD7BF0" w:rsidRDefault="00C50F45" w:rsidP="00C50F45">
            <w:pPr>
              <w:jc w:val="center"/>
              <w:rPr>
                <w:sz w:val="15"/>
                <w:szCs w:val="15"/>
              </w:rPr>
            </w:pPr>
          </w:p>
        </w:tc>
        <w:tc>
          <w:tcPr>
            <w:tcW w:w="1416"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Технічна термодинаміка та теплопередача</w:t>
            </w:r>
          </w:p>
        </w:tc>
        <w:tc>
          <w:tcPr>
            <w:tcW w:w="387" w:type="dxa"/>
            <w:tcBorders>
              <w:top w:val="nil"/>
              <w:bottom w:val="nil"/>
            </w:tcBorders>
            <w:tcMar>
              <w:left w:w="57" w:type="dxa"/>
              <w:right w:w="57" w:type="dxa"/>
            </w:tcMar>
            <w:vAlign w:val="center"/>
          </w:tcPr>
          <w:p w:rsidR="00C50F45" w:rsidRPr="00AD7BF0" w:rsidRDefault="00C50F45" w:rsidP="00C50F45">
            <w:pPr>
              <w:jc w:val="center"/>
              <w:rPr>
                <w:sz w:val="15"/>
                <w:szCs w:val="15"/>
              </w:rPr>
            </w:pPr>
          </w:p>
        </w:tc>
        <w:tc>
          <w:tcPr>
            <w:tcW w:w="1569"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Суднові котельні установки та їх експлуатація</w:t>
            </w:r>
          </w:p>
        </w:tc>
        <w:tc>
          <w:tcPr>
            <w:tcW w:w="388" w:type="dxa"/>
            <w:tcBorders>
              <w:top w:val="nil"/>
              <w:bottom w:val="nil"/>
            </w:tcBorders>
            <w:tcMar>
              <w:left w:w="57" w:type="dxa"/>
              <w:right w:w="57" w:type="dxa"/>
            </w:tcMar>
            <w:vAlign w:val="center"/>
          </w:tcPr>
          <w:p w:rsidR="00C50F45" w:rsidRPr="00AD7BF0" w:rsidRDefault="00C50F45" w:rsidP="00C50F45">
            <w:pPr>
              <w:jc w:val="center"/>
              <w:rPr>
                <w:sz w:val="15"/>
                <w:szCs w:val="15"/>
              </w:rPr>
            </w:pPr>
          </w:p>
        </w:tc>
        <w:tc>
          <w:tcPr>
            <w:tcW w:w="1604" w:type="dxa"/>
            <w:tcBorders>
              <w:bottom w:val="single" w:sz="4"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Суднові холодильні установки та їх експлуатація</w:t>
            </w:r>
          </w:p>
        </w:tc>
        <w:tc>
          <w:tcPr>
            <w:tcW w:w="392" w:type="dxa"/>
            <w:tcBorders>
              <w:top w:val="nil"/>
              <w:bottom w:val="nil"/>
              <w:right w:val="dashed" w:sz="8" w:space="0" w:color="auto"/>
            </w:tcBorders>
            <w:tcMar>
              <w:left w:w="57" w:type="dxa"/>
              <w:right w:w="57" w:type="dxa"/>
            </w:tcMar>
            <w:vAlign w:val="center"/>
          </w:tcPr>
          <w:p w:rsidR="00C50F45" w:rsidRPr="00AD7BF0" w:rsidRDefault="00C50F45" w:rsidP="00C50F45">
            <w:pPr>
              <w:jc w:val="center"/>
              <w:rPr>
                <w:sz w:val="15"/>
                <w:szCs w:val="15"/>
              </w:rPr>
            </w:pPr>
          </w:p>
        </w:tc>
        <w:tc>
          <w:tcPr>
            <w:tcW w:w="1157" w:type="dxa"/>
            <w:tcBorders>
              <w:top w:val="dashed" w:sz="8" w:space="0" w:color="auto"/>
              <w:left w:val="dashed" w:sz="8" w:space="0" w:color="auto"/>
              <w:bottom w:val="dashed" w:sz="8" w:space="0" w:color="auto"/>
              <w:right w:val="dashed" w:sz="8" w:space="0" w:color="auto"/>
            </w:tcBorders>
            <w:tcMar>
              <w:left w:w="57" w:type="dxa"/>
              <w:right w:w="57" w:type="dxa"/>
            </w:tcMar>
            <w:vAlign w:val="center"/>
          </w:tcPr>
          <w:p w:rsidR="00C50F45" w:rsidRPr="00AD7BF0" w:rsidRDefault="00C50F45" w:rsidP="00C50F45">
            <w:pPr>
              <w:jc w:val="center"/>
              <w:rPr>
                <w:sz w:val="15"/>
                <w:szCs w:val="15"/>
              </w:rPr>
            </w:pPr>
            <w:r w:rsidRPr="00AD7BF0">
              <w:rPr>
                <w:sz w:val="15"/>
                <w:szCs w:val="15"/>
              </w:rPr>
              <w:t>Вибірковий курс 11</w:t>
            </w:r>
          </w:p>
        </w:tc>
        <w:tc>
          <w:tcPr>
            <w:tcW w:w="391" w:type="dxa"/>
            <w:tcBorders>
              <w:top w:val="nil"/>
              <w:left w:val="dashed" w:sz="8" w:space="0" w:color="auto"/>
              <w:bottom w:val="nil"/>
            </w:tcBorders>
            <w:tcMar>
              <w:left w:w="57" w:type="dxa"/>
              <w:right w:w="57" w:type="dxa"/>
            </w:tcMar>
            <w:vAlign w:val="center"/>
          </w:tcPr>
          <w:p w:rsidR="00C50F45" w:rsidRPr="00AD7BF0" w:rsidRDefault="00C50F45" w:rsidP="00C50F45">
            <w:pPr>
              <w:jc w:val="center"/>
              <w:rPr>
                <w:sz w:val="15"/>
                <w:szCs w:val="15"/>
              </w:rPr>
            </w:pPr>
          </w:p>
        </w:tc>
        <w:tc>
          <w:tcPr>
            <w:tcW w:w="1634" w:type="dxa"/>
            <w:tcBorders>
              <w:bottom w:val="single" w:sz="4" w:space="0" w:color="auto"/>
            </w:tcBorders>
            <w:tcMar>
              <w:left w:w="57" w:type="dxa"/>
              <w:right w:w="57" w:type="dxa"/>
            </w:tcMar>
            <w:vAlign w:val="center"/>
          </w:tcPr>
          <w:p w:rsidR="00C50F45" w:rsidRPr="00AD7BF0" w:rsidRDefault="00DB3A8D" w:rsidP="00C50F45">
            <w:pPr>
              <w:jc w:val="center"/>
              <w:rPr>
                <w:sz w:val="15"/>
                <w:szCs w:val="15"/>
              </w:rPr>
            </w:pPr>
            <w:r w:rsidRPr="00AD7BF0">
              <w:rPr>
                <w:sz w:val="15"/>
                <w:szCs w:val="15"/>
              </w:rPr>
              <w:t>Електрообладнання та електронна апаратура суден</w:t>
            </w:r>
          </w:p>
        </w:tc>
      </w:tr>
      <w:tr w:rsidR="00C50F45" w:rsidRPr="00AD7BF0" w:rsidTr="009A6ACB">
        <w:tc>
          <w:tcPr>
            <w:tcW w:w="1396"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91"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396"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88"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602" w:type="dxa"/>
            <w:tcBorders>
              <w:left w:val="nil"/>
              <w:bottom w:val="single" w:sz="4" w:space="0" w:color="auto"/>
              <w:right w:val="nil"/>
            </w:tcBorders>
            <w:tcMar>
              <w:left w:w="57" w:type="dxa"/>
              <w:right w:w="57" w:type="dxa"/>
            </w:tcMar>
            <w:vAlign w:val="center"/>
          </w:tcPr>
          <w:p w:rsidR="00C50F45" w:rsidRPr="00AD7BF0" w:rsidRDefault="00C50F45" w:rsidP="00C50F45">
            <w:pPr>
              <w:jc w:val="center"/>
              <w:rPr>
                <w:sz w:val="15"/>
                <w:szCs w:val="15"/>
              </w:rPr>
            </w:pPr>
          </w:p>
        </w:tc>
        <w:tc>
          <w:tcPr>
            <w:tcW w:w="388"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416"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87"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569"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c>
          <w:tcPr>
            <w:tcW w:w="388"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604" w:type="dxa"/>
            <w:tcBorders>
              <w:left w:val="nil"/>
              <w:bottom w:val="dashed" w:sz="8" w:space="0" w:color="auto"/>
              <w:right w:val="nil"/>
            </w:tcBorders>
            <w:tcMar>
              <w:left w:w="57" w:type="dxa"/>
              <w:right w:w="57" w:type="dxa"/>
            </w:tcMar>
            <w:vAlign w:val="center"/>
          </w:tcPr>
          <w:p w:rsidR="00C50F45" w:rsidRPr="00AD7BF0" w:rsidRDefault="00C50F45" w:rsidP="00C50F45">
            <w:pPr>
              <w:jc w:val="center"/>
              <w:rPr>
                <w:sz w:val="15"/>
                <w:szCs w:val="15"/>
              </w:rPr>
            </w:pPr>
          </w:p>
        </w:tc>
        <w:tc>
          <w:tcPr>
            <w:tcW w:w="392"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157" w:type="dxa"/>
            <w:tcBorders>
              <w:top w:val="dashed" w:sz="8" w:space="0" w:color="auto"/>
              <w:left w:val="nil"/>
              <w:bottom w:val="dashed" w:sz="8" w:space="0" w:color="auto"/>
              <w:right w:val="nil"/>
            </w:tcBorders>
            <w:tcMar>
              <w:left w:w="57" w:type="dxa"/>
              <w:right w:w="57" w:type="dxa"/>
            </w:tcMar>
            <w:vAlign w:val="center"/>
          </w:tcPr>
          <w:p w:rsidR="00C50F45" w:rsidRPr="00AD7BF0" w:rsidRDefault="00C50F45" w:rsidP="00C50F45">
            <w:pPr>
              <w:jc w:val="center"/>
              <w:rPr>
                <w:sz w:val="15"/>
                <w:szCs w:val="15"/>
              </w:rPr>
            </w:pPr>
          </w:p>
        </w:tc>
        <w:tc>
          <w:tcPr>
            <w:tcW w:w="391" w:type="dxa"/>
            <w:tcBorders>
              <w:top w:val="nil"/>
              <w:left w:val="nil"/>
              <w:bottom w:val="nil"/>
              <w:right w:val="nil"/>
            </w:tcBorders>
            <w:tcMar>
              <w:left w:w="57" w:type="dxa"/>
              <w:right w:w="57" w:type="dxa"/>
            </w:tcMar>
            <w:vAlign w:val="center"/>
          </w:tcPr>
          <w:p w:rsidR="00C50F45" w:rsidRPr="00AD7BF0" w:rsidRDefault="00C50F45" w:rsidP="00C50F45">
            <w:pPr>
              <w:jc w:val="center"/>
              <w:rPr>
                <w:sz w:val="15"/>
                <w:szCs w:val="15"/>
              </w:rPr>
            </w:pPr>
          </w:p>
        </w:tc>
        <w:tc>
          <w:tcPr>
            <w:tcW w:w="1634" w:type="dxa"/>
            <w:tcBorders>
              <w:left w:val="nil"/>
              <w:right w:val="nil"/>
            </w:tcBorders>
            <w:tcMar>
              <w:left w:w="57" w:type="dxa"/>
              <w:right w:w="57" w:type="dxa"/>
            </w:tcMar>
            <w:vAlign w:val="center"/>
          </w:tcPr>
          <w:p w:rsidR="00C50F45" w:rsidRPr="00AD7BF0" w:rsidRDefault="00C50F45" w:rsidP="00C50F45">
            <w:pPr>
              <w:jc w:val="center"/>
              <w:rPr>
                <w:sz w:val="15"/>
                <w:szCs w:val="15"/>
              </w:rPr>
            </w:pPr>
          </w:p>
        </w:tc>
      </w:tr>
      <w:tr w:rsidR="0031040E" w:rsidRPr="00AD7BF0" w:rsidTr="009A6ACB">
        <w:tc>
          <w:tcPr>
            <w:tcW w:w="1396" w:type="dxa"/>
            <w:tcBorders>
              <w:bottom w:val="single" w:sz="4" w:space="0" w:color="auto"/>
            </w:tcBorders>
            <w:tcMar>
              <w:left w:w="57" w:type="dxa"/>
              <w:right w:w="57" w:type="dxa"/>
            </w:tcMar>
            <w:vAlign w:val="center"/>
          </w:tcPr>
          <w:p w:rsidR="0031040E" w:rsidRPr="00AD7BF0" w:rsidRDefault="0031040E" w:rsidP="0031040E">
            <w:pPr>
              <w:jc w:val="center"/>
              <w:rPr>
                <w:sz w:val="15"/>
                <w:szCs w:val="15"/>
              </w:rPr>
            </w:pPr>
            <w:r w:rsidRPr="00AD7BF0">
              <w:rPr>
                <w:noProof/>
                <w:sz w:val="15"/>
                <w:szCs w:val="15"/>
                <w:lang w:val="ru-RU" w:eastAsia="ru-RU"/>
              </w:rPr>
              <mc:AlternateContent>
                <mc:Choice Requires="wps">
                  <w:drawing>
                    <wp:anchor distT="0" distB="0" distL="114300" distR="114300" simplePos="0" relativeHeight="251720704" behindDoc="0" locked="0" layoutInCell="1" allowOverlap="1" wp14:anchorId="115C5B95" wp14:editId="1F322BD0">
                      <wp:simplePos x="0" y="0"/>
                      <wp:positionH relativeFrom="column">
                        <wp:posOffset>848678</wp:posOffset>
                      </wp:positionH>
                      <wp:positionV relativeFrom="paragraph">
                        <wp:posOffset>231775</wp:posOffset>
                      </wp:positionV>
                      <wp:extent cx="247332" cy="0"/>
                      <wp:effectExtent l="0" t="76200" r="19685" b="95250"/>
                      <wp:wrapNone/>
                      <wp:docPr id="10" name="Прямая со стрелкой 10"/>
                      <wp:cNvGraphicFramePr/>
                      <a:graphic xmlns:a="http://schemas.openxmlformats.org/drawingml/2006/main">
                        <a:graphicData uri="http://schemas.microsoft.com/office/word/2010/wordprocessingShape">
                          <wps:wsp>
                            <wps:cNvCnPr/>
                            <wps:spPr>
                              <a:xfrm>
                                <a:off x="0" y="0"/>
                                <a:ext cx="24733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EDAA6EB" id="Прямая со стрелкой 10" o:spid="_x0000_s1026" type="#_x0000_t32" style="position:absolute;margin-left:66.85pt;margin-top:18.25pt;width:19.45pt;height:0;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" strokecolor="#5b9bd5 [3204]" strokeweight=".5pt">
                      <v:stroke endarrow="block" joinstyle="miter"/>
                    </v:shape>
                  </w:pict>
                </mc:Fallback>
              </mc:AlternateContent>
            </w:r>
            <w:r w:rsidRPr="00AD7BF0">
              <w:rPr>
                <w:sz w:val="15"/>
                <w:szCs w:val="15"/>
              </w:rPr>
              <w:t>Нарисна геометрія, інженерна та комп’ютерна графіка</w:t>
            </w:r>
          </w:p>
        </w:tc>
        <w:tc>
          <w:tcPr>
            <w:tcW w:w="391" w:type="dxa"/>
            <w:tcBorders>
              <w:top w:val="nil"/>
              <w:bottom w:val="nil"/>
            </w:tcBorders>
            <w:tcMar>
              <w:left w:w="57" w:type="dxa"/>
              <w:right w:w="57" w:type="dxa"/>
            </w:tcMar>
            <w:vAlign w:val="center"/>
          </w:tcPr>
          <w:p w:rsidR="0031040E" w:rsidRPr="00AD7BF0" w:rsidRDefault="0031040E" w:rsidP="0031040E">
            <w:pPr>
              <w:jc w:val="center"/>
              <w:rPr>
                <w:sz w:val="15"/>
                <w:szCs w:val="15"/>
              </w:rPr>
            </w:pPr>
          </w:p>
        </w:tc>
        <w:tc>
          <w:tcPr>
            <w:tcW w:w="1396" w:type="dxa"/>
            <w:tcBorders>
              <w:bottom w:val="single" w:sz="4" w:space="0" w:color="auto"/>
            </w:tcBorders>
            <w:tcMar>
              <w:left w:w="57" w:type="dxa"/>
              <w:right w:w="57" w:type="dxa"/>
            </w:tcMar>
            <w:vAlign w:val="center"/>
          </w:tcPr>
          <w:p w:rsidR="0031040E" w:rsidRPr="00AD7BF0" w:rsidRDefault="0031040E" w:rsidP="0031040E">
            <w:pPr>
              <w:jc w:val="center"/>
              <w:rPr>
                <w:sz w:val="15"/>
                <w:szCs w:val="15"/>
              </w:rPr>
            </w:pPr>
            <w:r w:rsidRPr="00AD7BF0">
              <w:rPr>
                <w:sz w:val="15"/>
                <w:szCs w:val="15"/>
              </w:rPr>
              <w:t>Нарисна геометрія, інженерна та комп’ютерна графіка</w:t>
            </w:r>
          </w:p>
        </w:tc>
        <w:tc>
          <w:tcPr>
            <w:tcW w:w="388" w:type="dxa"/>
            <w:tcBorders>
              <w:top w:val="nil"/>
              <w:bottom w:val="nil"/>
              <w:right w:val="single" w:sz="4" w:space="0" w:color="auto"/>
            </w:tcBorders>
            <w:tcMar>
              <w:left w:w="57" w:type="dxa"/>
              <w:right w:w="57" w:type="dxa"/>
            </w:tcMar>
            <w:vAlign w:val="center"/>
          </w:tcPr>
          <w:p w:rsidR="0031040E" w:rsidRPr="00AD7BF0" w:rsidRDefault="0031040E" w:rsidP="0031040E">
            <w:pPr>
              <w:jc w:val="center"/>
              <w:rPr>
                <w:sz w:val="15"/>
                <w:szCs w:val="15"/>
              </w:rPr>
            </w:pPr>
          </w:p>
        </w:tc>
        <w:tc>
          <w:tcPr>
            <w:tcW w:w="160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31040E" w:rsidRPr="00AD7BF0" w:rsidRDefault="0031040E" w:rsidP="0031040E">
            <w:pPr>
              <w:jc w:val="center"/>
              <w:rPr>
                <w:sz w:val="15"/>
                <w:szCs w:val="15"/>
              </w:rPr>
            </w:pPr>
            <w:r w:rsidRPr="00AD7BF0">
              <w:rPr>
                <w:sz w:val="15"/>
                <w:szCs w:val="15"/>
              </w:rPr>
              <w:t>Безпека життєдіяльності та охоронні заходи на судні</w:t>
            </w:r>
          </w:p>
        </w:tc>
        <w:tc>
          <w:tcPr>
            <w:tcW w:w="388" w:type="dxa"/>
            <w:tcBorders>
              <w:top w:val="nil"/>
              <w:left w:val="single" w:sz="4" w:space="0" w:color="auto"/>
              <w:bottom w:val="nil"/>
            </w:tcBorders>
            <w:tcMar>
              <w:left w:w="57" w:type="dxa"/>
              <w:right w:w="57" w:type="dxa"/>
            </w:tcMar>
            <w:vAlign w:val="center"/>
          </w:tcPr>
          <w:p w:rsidR="0031040E" w:rsidRPr="00AD7BF0" w:rsidRDefault="0031040E" w:rsidP="0031040E">
            <w:pPr>
              <w:jc w:val="center"/>
              <w:rPr>
                <w:sz w:val="15"/>
                <w:szCs w:val="15"/>
              </w:rPr>
            </w:pPr>
          </w:p>
        </w:tc>
        <w:tc>
          <w:tcPr>
            <w:tcW w:w="1416" w:type="dxa"/>
            <w:tcBorders>
              <w:bottom w:val="single" w:sz="4" w:space="0" w:color="auto"/>
            </w:tcBorders>
            <w:tcMar>
              <w:left w:w="57" w:type="dxa"/>
              <w:right w:w="57" w:type="dxa"/>
            </w:tcMar>
            <w:vAlign w:val="center"/>
          </w:tcPr>
          <w:p w:rsidR="0031040E" w:rsidRPr="00AD7BF0" w:rsidRDefault="0031040E" w:rsidP="0031040E">
            <w:pPr>
              <w:jc w:val="center"/>
              <w:rPr>
                <w:sz w:val="15"/>
                <w:szCs w:val="15"/>
              </w:rPr>
            </w:pPr>
            <w:r w:rsidRPr="00AD7BF0">
              <w:rPr>
                <w:sz w:val="15"/>
                <w:szCs w:val="15"/>
              </w:rPr>
              <w:t>Виживання в екстремальних ситуаціях</w:t>
            </w:r>
          </w:p>
        </w:tc>
        <w:tc>
          <w:tcPr>
            <w:tcW w:w="387" w:type="dxa"/>
            <w:tcBorders>
              <w:top w:val="nil"/>
              <w:bottom w:val="nil"/>
            </w:tcBorders>
            <w:tcMar>
              <w:left w:w="57" w:type="dxa"/>
              <w:right w:w="57" w:type="dxa"/>
            </w:tcMar>
            <w:vAlign w:val="center"/>
          </w:tcPr>
          <w:p w:rsidR="0031040E" w:rsidRPr="00AD7BF0" w:rsidRDefault="0031040E" w:rsidP="0031040E">
            <w:pPr>
              <w:jc w:val="center"/>
              <w:rPr>
                <w:sz w:val="15"/>
                <w:szCs w:val="15"/>
              </w:rPr>
            </w:pPr>
          </w:p>
        </w:tc>
        <w:tc>
          <w:tcPr>
            <w:tcW w:w="1569" w:type="dxa"/>
            <w:tcBorders>
              <w:bottom w:val="single" w:sz="4" w:space="0" w:color="auto"/>
            </w:tcBorders>
            <w:tcMar>
              <w:left w:w="57" w:type="dxa"/>
              <w:right w:w="57" w:type="dxa"/>
            </w:tcMar>
            <w:vAlign w:val="center"/>
          </w:tcPr>
          <w:p w:rsidR="0031040E" w:rsidRPr="00AD7BF0" w:rsidRDefault="0031040E" w:rsidP="0031040E">
            <w:pPr>
              <w:jc w:val="center"/>
              <w:rPr>
                <w:sz w:val="15"/>
                <w:szCs w:val="15"/>
              </w:rPr>
            </w:pPr>
            <w:r w:rsidRPr="00AD7BF0">
              <w:rPr>
                <w:sz w:val="15"/>
                <w:szCs w:val="15"/>
              </w:rPr>
              <w:t>Безпечне управління судновими технічними системами і комплексами</w:t>
            </w:r>
          </w:p>
        </w:tc>
        <w:tc>
          <w:tcPr>
            <w:tcW w:w="388" w:type="dxa"/>
            <w:tcBorders>
              <w:top w:val="nil"/>
              <w:bottom w:val="nil"/>
              <w:right w:val="dashed" w:sz="8" w:space="0" w:color="auto"/>
            </w:tcBorders>
            <w:tcMar>
              <w:left w:w="57" w:type="dxa"/>
              <w:right w:w="57" w:type="dxa"/>
            </w:tcMar>
            <w:vAlign w:val="center"/>
          </w:tcPr>
          <w:p w:rsidR="0031040E" w:rsidRPr="00AD7BF0" w:rsidRDefault="0031040E" w:rsidP="0031040E">
            <w:pPr>
              <w:jc w:val="center"/>
              <w:rPr>
                <w:sz w:val="15"/>
                <w:szCs w:val="15"/>
              </w:rPr>
            </w:pPr>
          </w:p>
        </w:tc>
        <w:tc>
          <w:tcPr>
            <w:tcW w:w="1604" w:type="dxa"/>
            <w:tcBorders>
              <w:top w:val="dashed" w:sz="8" w:space="0" w:color="auto"/>
              <w:left w:val="dashed" w:sz="8" w:space="0" w:color="auto"/>
              <w:bottom w:val="dashed" w:sz="8" w:space="0" w:color="auto"/>
              <w:right w:val="dashed" w:sz="8" w:space="0" w:color="auto"/>
            </w:tcBorders>
            <w:tcMar>
              <w:left w:w="57" w:type="dxa"/>
              <w:right w:w="57" w:type="dxa"/>
            </w:tcMar>
            <w:vAlign w:val="center"/>
          </w:tcPr>
          <w:p w:rsidR="0031040E" w:rsidRPr="00AD7BF0" w:rsidRDefault="0031040E" w:rsidP="0031040E">
            <w:pPr>
              <w:jc w:val="center"/>
              <w:rPr>
                <w:sz w:val="15"/>
                <w:szCs w:val="15"/>
              </w:rPr>
            </w:pPr>
            <w:r w:rsidRPr="00AD7BF0">
              <w:rPr>
                <w:sz w:val="15"/>
                <w:szCs w:val="15"/>
              </w:rPr>
              <w:t>Вибірковий курс 5</w:t>
            </w:r>
          </w:p>
        </w:tc>
        <w:tc>
          <w:tcPr>
            <w:tcW w:w="392" w:type="dxa"/>
            <w:tcBorders>
              <w:top w:val="nil"/>
              <w:left w:val="dashed" w:sz="8" w:space="0" w:color="auto"/>
              <w:bottom w:val="nil"/>
              <w:right w:val="dashed" w:sz="8" w:space="0" w:color="auto"/>
            </w:tcBorders>
            <w:tcMar>
              <w:left w:w="57" w:type="dxa"/>
              <w:right w:w="57" w:type="dxa"/>
            </w:tcMar>
            <w:vAlign w:val="center"/>
          </w:tcPr>
          <w:p w:rsidR="0031040E" w:rsidRPr="00AD7BF0" w:rsidRDefault="0031040E" w:rsidP="0031040E">
            <w:pPr>
              <w:jc w:val="center"/>
              <w:rPr>
                <w:sz w:val="15"/>
                <w:szCs w:val="15"/>
              </w:rPr>
            </w:pPr>
          </w:p>
        </w:tc>
        <w:tc>
          <w:tcPr>
            <w:tcW w:w="1157" w:type="dxa"/>
            <w:tcBorders>
              <w:top w:val="dashed" w:sz="8" w:space="0" w:color="auto"/>
              <w:left w:val="dashed" w:sz="8" w:space="0" w:color="auto"/>
              <w:bottom w:val="dashed" w:sz="8" w:space="0" w:color="auto"/>
              <w:right w:val="dashed" w:sz="8" w:space="0" w:color="auto"/>
            </w:tcBorders>
            <w:tcMar>
              <w:left w:w="57" w:type="dxa"/>
              <w:right w:w="57" w:type="dxa"/>
            </w:tcMar>
            <w:vAlign w:val="center"/>
          </w:tcPr>
          <w:p w:rsidR="0031040E" w:rsidRPr="00AD7BF0" w:rsidRDefault="0031040E" w:rsidP="0031040E">
            <w:pPr>
              <w:jc w:val="center"/>
              <w:rPr>
                <w:sz w:val="15"/>
                <w:szCs w:val="15"/>
              </w:rPr>
            </w:pPr>
            <w:r w:rsidRPr="00AD7BF0">
              <w:rPr>
                <w:sz w:val="15"/>
                <w:szCs w:val="15"/>
              </w:rPr>
              <w:t>Вибірковий курс 12</w:t>
            </w:r>
          </w:p>
        </w:tc>
        <w:tc>
          <w:tcPr>
            <w:tcW w:w="391" w:type="dxa"/>
            <w:tcBorders>
              <w:top w:val="nil"/>
              <w:left w:val="dashed" w:sz="8" w:space="0" w:color="auto"/>
              <w:bottom w:val="nil"/>
            </w:tcBorders>
            <w:tcMar>
              <w:left w:w="57" w:type="dxa"/>
              <w:right w:w="57" w:type="dxa"/>
            </w:tcMar>
            <w:vAlign w:val="center"/>
          </w:tcPr>
          <w:p w:rsidR="0031040E" w:rsidRPr="00AD7BF0" w:rsidRDefault="0031040E" w:rsidP="0031040E">
            <w:pPr>
              <w:jc w:val="center"/>
              <w:rPr>
                <w:sz w:val="15"/>
                <w:szCs w:val="15"/>
              </w:rPr>
            </w:pPr>
          </w:p>
        </w:tc>
        <w:tc>
          <w:tcPr>
            <w:tcW w:w="1634" w:type="dxa"/>
            <w:tcBorders>
              <w:bottom w:val="single" w:sz="4" w:space="0" w:color="auto"/>
            </w:tcBorders>
            <w:tcMar>
              <w:left w:w="57" w:type="dxa"/>
              <w:right w:w="57" w:type="dxa"/>
            </w:tcMar>
            <w:vAlign w:val="center"/>
          </w:tcPr>
          <w:p w:rsidR="0031040E" w:rsidRPr="00AD7BF0" w:rsidRDefault="0031040E" w:rsidP="0031040E">
            <w:pPr>
              <w:jc w:val="center"/>
              <w:rPr>
                <w:sz w:val="15"/>
                <w:szCs w:val="15"/>
              </w:rPr>
            </w:pPr>
            <w:r w:rsidRPr="00AD7BF0">
              <w:rPr>
                <w:sz w:val="15"/>
                <w:szCs w:val="15"/>
              </w:rPr>
              <w:t>Автоматика, суднові системи автоматичного управління і внутрішньо судновий зв’язок</w:t>
            </w:r>
          </w:p>
        </w:tc>
      </w:tr>
      <w:tr w:rsidR="0031040E" w:rsidRPr="00AD7BF0" w:rsidTr="00BD7887">
        <w:tc>
          <w:tcPr>
            <w:tcW w:w="1396" w:type="dxa"/>
            <w:tcBorders>
              <w:left w:val="nil"/>
              <w:right w:val="nil"/>
            </w:tcBorders>
            <w:tcMar>
              <w:left w:w="57" w:type="dxa"/>
              <w:right w:w="57" w:type="dxa"/>
            </w:tcMar>
            <w:vAlign w:val="center"/>
          </w:tcPr>
          <w:p w:rsidR="0031040E" w:rsidRPr="00AD7BF0" w:rsidRDefault="0031040E" w:rsidP="0031040E">
            <w:pPr>
              <w:jc w:val="center"/>
              <w:rPr>
                <w:sz w:val="15"/>
                <w:szCs w:val="15"/>
              </w:rPr>
            </w:pPr>
          </w:p>
        </w:tc>
        <w:tc>
          <w:tcPr>
            <w:tcW w:w="391" w:type="dxa"/>
            <w:tcBorders>
              <w:top w:val="nil"/>
              <w:left w:val="nil"/>
              <w:bottom w:val="nil"/>
              <w:right w:val="nil"/>
            </w:tcBorders>
            <w:tcMar>
              <w:left w:w="57" w:type="dxa"/>
              <w:right w:w="57" w:type="dxa"/>
            </w:tcMar>
            <w:vAlign w:val="center"/>
          </w:tcPr>
          <w:p w:rsidR="0031040E" w:rsidRPr="00AD7BF0" w:rsidRDefault="0031040E" w:rsidP="0031040E">
            <w:pPr>
              <w:jc w:val="center"/>
              <w:rPr>
                <w:sz w:val="15"/>
                <w:szCs w:val="15"/>
              </w:rPr>
            </w:pPr>
          </w:p>
        </w:tc>
        <w:tc>
          <w:tcPr>
            <w:tcW w:w="1396" w:type="dxa"/>
            <w:tcBorders>
              <w:left w:val="nil"/>
              <w:bottom w:val="single" w:sz="4" w:space="0" w:color="auto"/>
              <w:right w:val="nil"/>
            </w:tcBorders>
            <w:tcMar>
              <w:left w:w="57" w:type="dxa"/>
              <w:right w:w="57" w:type="dxa"/>
            </w:tcMar>
            <w:vAlign w:val="center"/>
          </w:tcPr>
          <w:p w:rsidR="0031040E" w:rsidRPr="00AD7BF0" w:rsidRDefault="0031040E" w:rsidP="0031040E">
            <w:pPr>
              <w:jc w:val="center"/>
              <w:rPr>
                <w:sz w:val="15"/>
                <w:szCs w:val="15"/>
              </w:rPr>
            </w:pPr>
          </w:p>
        </w:tc>
        <w:tc>
          <w:tcPr>
            <w:tcW w:w="388" w:type="dxa"/>
            <w:tcBorders>
              <w:top w:val="nil"/>
              <w:left w:val="nil"/>
              <w:bottom w:val="nil"/>
              <w:right w:val="nil"/>
            </w:tcBorders>
            <w:tcMar>
              <w:left w:w="57" w:type="dxa"/>
              <w:right w:w="57" w:type="dxa"/>
            </w:tcMar>
            <w:vAlign w:val="center"/>
          </w:tcPr>
          <w:p w:rsidR="0031040E" w:rsidRPr="00AD7BF0" w:rsidRDefault="0031040E" w:rsidP="0031040E">
            <w:pPr>
              <w:jc w:val="center"/>
              <w:rPr>
                <w:sz w:val="15"/>
                <w:szCs w:val="15"/>
              </w:rPr>
            </w:pPr>
          </w:p>
        </w:tc>
        <w:tc>
          <w:tcPr>
            <w:tcW w:w="1602" w:type="dxa"/>
            <w:tcBorders>
              <w:top w:val="single" w:sz="4" w:space="0" w:color="auto"/>
              <w:left w:val="nil"/>
              <w:bottom w:val="dashed" w:sz="8" w:space="0" w:color="auto"/>
              <w:right w:val="nil"/>
            </w:tcBorders>
            <w:tcMar>
              <w:left w:w="57" w:type="dxa"/>
              <w:right w:w="57" w:type="dxa"/>
            </w:tcMar>
            <w:vAlign w:val="center"/>
          </w:tcPr>
          <w:p w:rsidR="0031040E" w:rsidRPr="00AD7BF0" w:rsidRDefault="0031040E" w:rsidP="0031040E">
            <w:pPr>
              <w:jc w:val="center"/>
              <w:rPr>
                <w:sz w:val="15"/>
                <w:szCs w:val="15"/>
              </w:rPr>
            </w:pPr>
          </w:p>
        </w:tc>
        <w:tc>
          <w:tcPr>
            <w:tcW w:w="388" w:type="dxa"/>
            <w:tcBorders>
              <w:top w:val="nil"/>
              <w:left w:val="nil"/>
              <w:bottom w:val="nil"/>
              <w:right w:val="nil"/>
            </w:tcBorders>
            <w:tcMar>
              <w:left w:w="57" w:type="dxa"/>
              <w:right w:w="57" w:type="dxa"/>
            </w:tcMar>
            <w:vAlign w:val="center"/>
          </w:tcPr>
          <w:p w:rsidR="0031040E" w:rsidRPr="00AD7BF0" w:rsidRDefault="0031040E" w:rsidP="0031040E">
            <w:pPr>
              <w:jc w:val="center"/>
              <w:rPr>
                <w:sz w:val="15"/>
                <w:szCs w:val="15"/>
              </w:rPr>
            </w:pPr>
          </w:p>
        </w:tc>
        <w:tc>
          <w:tcPr>
            <w:tcW w:w="1416" w:type="dxa"/>
            <w:tcBorders>
              <w:left w:val="nil"/>
              <w:bottom w:val="single" w:sz="4" w:space="0" w:color="auto"/>
              <w:right w:val="nil"/>
            </w:tcBorders>
            <w:tcMar>
              <w:left w:w="57" w:type="dxa"/>
              <w:right w:w="57" w:type="dxa"/>
            </w:tcMar>
            <w:vAlign w:val="center"/>
          </w:tcPr>
          <w:p w:rsidR="0031040E" w:rsidRPr="00AD7BF0" w:rsidRDefault="0031040E" w:rsidP="0031040E">
            <w:pPr>
              <w:jc w:val="center"/>
              <w:rPr>
                <w:sz w:val="15"/>
                <w:szCs w:val="15"/>
              </w:rPr>
            </w:pPr>
          </w:p>
        </w:tc>
        <w:tc>
          <w:tcPr>
            <w:tcW w:w="387" w:type="dxa"/>
            <w:tcBorders>
              <w:top w:val="nil"/>
              <w:left w:val="nil"/>
              <w:bottom w:val="nil"/>
              <w:right w:val="nil"/>
            </w:tcBorders>
            <w:tcMar>
              <w:left w:w="57" w:type="dxa"/>
              <w:right w:w="57" w:type="dxa"/>
            </w:tcMar>
            <w:vAlign w:val="center"/>
          </w:tcPr>
          <w:p w:rsidR="0031040E" w:rsidRPr="00AD7BF0" w:rsidRDefault="0031040E" w:rsidP="0031040E">
            <w:pPr>
              <w:jc w:val="center"/>
              <w:rPr>
                <w:sz w:val="15"/>
                <w:szCs w:val="15"/>
              </w:rPr>
            </w:pPr>
          </w:p>
        </w:tc>
        <w:tc>
          <w:tcPr>
            <w:tcW w:w="1569" w:type="dxa"/>
            <w:tcBorders>
              <w:left w:val="nil"/>
              <w:right w:val="nil"/>
            </w:tcBorders>
            <w:tcMar>
              <w:left w:w="57" w:type="dxa"/>
              <w:right w:w="57" w:type="dxa"/>
            </w:tcMar>
            <w:vAlign w:val="center"/>
          </w:tcPr>
          <w:p w:rsidR="0031040E" w:rsidRPr="00AD7BF0" w:rsidRDefault="0031040E" w:rsidP="0031040E">
            <w:pPr>
              <w:jc w:val="center"/>
              <w:rPr>
                <w:sz w:val="15"/>
                <w:szCs w:val="15"/>
              </w:rPr>
            </w:pPr>
          </w:p>
        </w:tc>
        <w:tc>
          <w:tcPr>
            <w:tcW w:w="388" w:type="dxa"/>
            <w:tcBorders>
              <w:top w:val="nil"/>
              <w:left w:val="nil"/>
              <w:bottom w:val="nil"/>
              <w:right w:val="nil"/>
            </w:tcBorders>
            <w:tcMar>
              <w:left w:w="57" w:type="dxa"/>
              <w:right w:w="57" w:type="dxa"/>
            </w:tcMar>
            <w:vAlign w:val="center"/>
          </w:tcPr>
          <w:p w:rsidR="0031040E" w:rsidRPr="00AD7BF0" w:rsidRDefault="0031040E" w:rsidP="0031040E">
            <w:pPr>
              <w:jc w:val="center"/>
              <w:rPr>
                <w:sz w:val="15"/>
                <w:szCs w:val="15"/>
              </w:rPr>
            </w:pPr>
          </w:p>
        </w:tc>
        <w:tc>
          <w:tcPr>
            <w:tcW w:w="1604" w:type="dxa"/>
            <w:tcBorders>
              <w:top w:val="dashed" w:sz="8" w:space="0" w:color="auto"/>
              <w:left w:val="nil"/>
              <w:bottom w:val="dashed" w:sz="8" w:space="0" w:color="auto"/>
              <w:right w:val="nil"/>
            </w:tcBorders>
            <w:tcMar>
              <w:left w:w="57" w:type="dxa"/>
              <w:right w:w="57" w:type="dxa"/>
            </w:tcMar>
            <w:vAlign w:val="center"/>
          </w:tcPr>
          <w:p w:rsidR="0031040E" w:rsidRPr="00AD7BF0" w:rsidRDefault="0031040E" w:rsidP="0031040E">
            <w:pPr>
              <w:jc w:val="center"/>
              <w:rPr>
                <w:sz w:val="15"/>
                <w:szCs w:val="15"/>
              </w:rPr>
            </w:pPr>
          </w:p>
        </w:tc>
        <w:tc>
          <w:tcPr>
            <w:tcW w:w="392" w:type="dxa"/>
            <w:tcBorders>
              <w:top w:val="nil"/>
              <w:left w:val="nil"/>
              <w:bottom w:val="nil"/>
              <w:right w:val="nil"/>
            </w:tcBorders>
            <w:tcMar>
              <w:left w:w="57" w:type="dxa"/>
              <w:right w:w="57" w:type="dxa"/>
            </w:tcMar>
            <w:vAlign w:val="center"/>
          </w:tcPr>
          <w:p w:rsidR="0031040E" w:rsidRPr="00AD7BF0" w:rsidRDefault="0031040E" w:rsidP="0031040E">
            <w:pPr>
              <w:jc w:val="center"/>
              <w:rPr>
                <w:sz w:val="15"/>
                <w:szCs w:val="15"/>
              </w:rPr>
            </w:pPr>
          </w:p>
        </w:tc>
        <w:tc>
          <w:tcPr>
            <w:tcW w:w="1157" w:type="dxa"/>
            <w:tcBorders>
              <w:top w:val="dashed" w:sz="8" w:space="0" w:color="auto"/>
              <w:left w:val="nil"/>
              <w:bottom w:val="nil"/>
              <w:right w:val="nil"/>
            </w:tcBorders>
            <w:tcMar>
              <w:left w:w="57" w:type="dxa"/>
              <w:right w:w="57" w:type="dxa"/>
            </w:tcMar>
            <w:vAlign w:val="center"/>
          </w:tcPr>
          <w:p w:rsidR="0031040E" w:rsidRPr="00AD7BF0" w:rsidRDefault="0031040E" w:rsidP="0031040E">
            <w:pPr>
              <w:jc w:val="center"/>
              <w:rPr>
                <w:sz w:val="15"/>
                <w:szCs w:val="15"/>
              </w:rPr>
            </w:pPr>
          </w:p>
        </w:tc>
        <w:tc>
          <w:tcPr>
            <w:tcW w:w="391" w:type="dxa"/>
            <w:tcBorders>
              <w:top w:val="nil"/>
              <w:left w:val="nil"/>
              <w:bottom w:val="nil"/>
              <w:right w:val="nil"/>
            </w:tcBorders>
            <w:tcMar>
              <w:left w:w="57" w:type="dxa"/>
              <w:right w:w="57" w:type="dxa"/>
            </w:tcMar>
            <w:vAlign w:val="center"/>
          </w:tcPr>
          <w:p w:rsidR="0031040E" w:rsidRPr="00AD7BF0" w:rsidRDefault="0031040E" w:rsidP="0031040E">
            <w:pPr>
              <w:jc w:val="center"/>
              <w:rPr>
                <w:sz w:val="15"/>
                <w:szCs w:val="15"/>
              </w:rPr>
            </w:pPr>
          </w:p>
        </w:tc>
        <w:tc>
          <w:tcPr>
            <w:tcW w:w="1634" w:type="dxa"/>
            <w:tcBorders>
              <w:left w:val="nil"/>
              <w:bottom w:val="single" w:sz="4" w:space="0" w:color="auto"/>
              <w:right w:val="nil"/>
            </w:tcBorders>
            <w:tcMar>
              <w:left w:w="57" w:type="dxa"/>
              <w:right w:w="57" w:type="dxa"/>
            </w:tcMar>
            <w:vAlign w:val="center"/>
          </w:tcPr>
          <w:p w:rsidR="0031040E" w:rsidRPr="00AD7BF0" w:rsidRDefault="0031040E" w:rsidP="0031040E">
            <w:pPr>
              <w:jc w:val="center"/>
              <w:rPr>
                <w:sz w:val="15"/>
                <w:szCs w:val="15"/>
              </w:rPr>
            </w:pPr>
          </w:p>
        </w:tc>
      </w:tr>
      <w:tr w:rsidR="0031040E" w:rsidRPr="00AD7BF0" w:rsidTr="00BD7887">
        <w:tc>
          <w:tcPr>
            <w:tcW w:w="1396" w:type="dxa"/>
            <w:tcBorders>
              <w:bottom w:val="single" w:sz="4" w:space="0" w:color="auto"/>
            </w:tcBorders>
            <w:tcMar>
              <w:left w:w="57" w:type="dxa"/>
              <w:right w:w="57" w:type="dxa"/>
            </w:tcMar>
            <w:vAlign w:val="center"/>
          </w:tcPr>
          <w:p w:rsidR="0031040E" w:rsidRPr="00AD7BF0" w:rsidRDefault="0031040E" w:rsidP="0031040E">
            <w:pPr>
              <w:jc w:val="center"/>
              <w:rPr>
                <w:sz w:val="15"/>
                <w:szCs w:val="15"/>
              </w:rPr>
            </w:pPr>
            <w:r w:rsidRPr="00AD7BF0">
              <w:rPr>
                <w:sz w:val="15"/>
                <w:szCs w:val="15"/>
              </w:rPr>
              <w:t>Основи інформаційних технологій та програмування</w:t>
            </w:r>
          </w:p>
        </w:tc>
        <w:tc>
          <w:tcPr>
            <w:tcW w:w="391" w:type="dxa"/>
            <w:tcBorders>
              <w:top w:val="nil"/>
              <w:bottom w:val="nil"/>
            </w:tcBorders>
            <w:tcMar>
              <w:left w:w="57" w:type="dxa"/>
              <w:right w:w="57" w:type="dxa"/>
            </w:tcMar>
            <w:vAlign w:val="center"/>
          </w:tcPr>
          <w:p w:rsidR="0031040E" w:rsidRPr="00AD7BF0" w:rsidRDefault="0031040E" w:rsidP="0031040E">
            <w:pPr>
              <w:jc w:val="center"/>
              <w:rPr>
                <w:sz w:val="15"/>
                <w:szCs w:val="15"/>
              </w:rPr>
            </w:pPr>
          </w:p>
        </w:tc>
        <w:tc>
          <w:tcPr>
            <w:tcW w:w="1396" w:type="dxa"/>
            <w:tcBorders>
              <w:bottom w:val="single" w:sz="4" w:space="0" w:color="auto"/>
            </w:tcBorders>
            <w:tcMar>
              <w:left w:w="57" w:type="dxa"/>
              <w:right w:w="57" w:type="dxa"/>
            </w:tcMar>
            <w:vAlign w:val="center"/>
          </w:tcPr>
          <w:p w:rsidR="0031040E" w:rsidRPr="00AD7BF0" w:rsidRDefault="0031040E" w:rsidP="0031040E">
            <w:pPr>
              <w:jc w:val="center"/>
              <w:rPr>
                <w:sz w:val="15"/>
                <w:szCs w:val="15"/>
              </w:rPr>
            </w:pPr>
            <w:r w:rsidRPr="00AD7BF0">
              <w:rPr>
                <w:sz w:val="15"/>
                <w:szCs w:val="15"/>
              </w:rPr>
              <w:t>Виробнича практика</w:t>
            </w:r>
          </w:p>
        </w:tc>
        <w:tc>
          <w:tcPr>
            <w:tcW w:w="388" w:type="dxa"/>
            <w:tcBorders>
              <w:top w:val="nil"/>
              <w:bottom w:val="nil"/>
              <w:right w:val="dashed" w:sz="8" w:space="0" w:color="auto"/>
            </w:tcBorders>
            <w:tcMar>
              <w:left w:w="57" w:type="dxa"/>
              <w:right w:w="57" w:type="dxa"/>
            </w:tcMar>
            <w:vAlign w:val="center"/>
          </w:tcPr>
          <w:p w:rsidR="0031040E" w:rsidRPr="00AD7BF0" w:rsidRDefault="0031040E" w:rsidP="0031040E">
            <w:pPr>
              <w:jc w:val="center"/>
              <w:rPr>
                <w:sz w:val="15"/>
                <w:szCs w:val="15"/>
              </w:rPr>
            </w:pPr>
          </w:p>
        </w:tc>
        <w:tc>
          <w:tcPr>
            <w:tcW w:w="1602" w:type="dxa"/>
            <w:tcBorders>
              <w:top w:val="dashed" w:sz="8" w:space="0" w:color="auto"/>
              <w:left w:val="dashed" w:sz="8" w:space="0" w:color="auto"/>
              <w:bottom w:val="dashed" w:sz="8" w:space="0" w:color="auto"/>
              <w:right w:val="dashed" w:sz="8" w:space="0" w:color="auto"/>
            </w:tcBorders>
            <w:tcMar>
              <w:left w:w="57" w:type="dxa"/>
              <w:right w:w="57" w:type="dxa"/>
            </w:tcMar>
            <w:vAlign w:val="center"/>
          </w:tcPr>
          <w:p w:rsidR="0031040E" w:rsidRPr="00AD7BF0" w:rsidRDefault="0031040E" w:rsidP="0031040E">
            <w:pPr>
              <w:jc w:val="center"/>
              <w:rPr>
                <w:sz w:val="15"/>
                <w:szCs w:val="15"/>
              </w:rPr>
            </w:pPr>
            <w:r w:rsidRPr="00AD7BF0">
              <w:rPr>
                <w:sz w:val="15"/>
                <w:szCs w:val="15"/>
              </w:rPr>
              <w:t>Вибірковий курс 1</w:t>
            </w:r>
          </w:p>
        </w:tc>
        <w:tc>
          <w:tcPr>
            <w:tcW w:w="388" w:type="dxa"/>
            <w:tcBorders>
              <w:top w:val="nil"/>
              <w:left w:val="dashed" w:sz="8" w:space="0" w:color="auto"/>
              <w:bottom w:val="nil"/>
              <w:right w:val="single" w:sz="4" w:space="0" w:color="auto"/>
            </w:tcBorders>
            <w:tcMar>
              <w:left w:w="57" w:type="dxa"/>
              <w:right w:w="57" w:type="dxa"/>
            </w:tcMar>
            <w:vAlign w:val="center"/>
          </w:tcPr>
          <w:p w:rsidR="0031040E" w:rsidRPr="00AD7BF0" w:rsidRDefault="0031040E" w:rsidP="0031040E">
            <w:pPr>
              <w:jc w:val="center"/>
              <w:rPr>
                <w:sz w:val="15"/>
                <w:szCs w:val="15"/>
              </w:rPr>
            </w:pPr>
          </w:p>
        </w:tc>
        <w:tc>
          <w:tcPr>
            <w:tcW w:w="14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31040E" w:rsidRPr="00AD7BF0" w:rsidRDefault="0031040E" w:rsidP="0031040E">
            <w:pPr>
              <w:jc w:val="center"/>
              <w:rPr>
                <w:sz w:val="15"/>
                <w:szCs w:val="15"/>
              </w:rPr>
            </w:pPr>
            <w:r w:rsidRPr="00AD7BF0">
              <w:rPr>
                <w:sz w:val="15"/>
                <w:szCs w:val="15"/>
              </w:rPr>
              <w:t>Безпека життєдіяльності та охоронні заходи на судні</w:t>
            </w:r>
          </w:p>
        </w:tc>
        <w:tc>
          <w:tcPr>
            <w:tcW w:w="387" w:type="dxa"/>
            <w:tcBorders>
              <w:top w:val="nil"/>
              <w:left w:val="single" w:sz="4" w:space="0" w:color="auto"/>
              <w:bottom w:val="nil"/>
            </w:tcBorders>
            <w:tcMar>
              <w:left w:w="57" w:type="dxa"/>
              <w:right w:w="57" w:type="dxa"/>
            </w:tcMar>
            <w:vAlign w:val="center"/>
          </w:tcPr>
          <w:p w:rsidR="0031040E" w:rsidRPr="00AD7BF0" w:rsidRDefault="0031040E" w:rsidP="0031040E">
            <w:pPr>
              <w:jc w:val="center"/>
              <w:rPr>
                <w:sz w:val="15"/>
                <w:szCs w:val="15"/>
              </w:rPr>
            </w:pPr>
          </w:p>
        </w:tc>
        <w:tc>
          <w:tcPr>
            <w:tcW w:w="1569" w:type="dxa"/>
            <w:tcBorders>
              <w:bottom w:val="single" w:sz="4" w:space="0" w:color="auto"/>
            </w:tcBorders>
            <w:tcMar>
              <w:left w:w="57" w:type="dxa"/>
              <w:right w:w="57" w:type="dxa"/>
            </w:tcMar>
            <w:vAlign w:val="center"/>
          </w:tcPr>
          <w:p w:rsidR="0031040E" w:rsidRPr="00AD7BF0" w:rsidRDefault="0031040E" w:rsidP="0031040E">
            <w:pPr>
              <w:jc w:val="center"/>
              <w:rPr>
                <w:sz w:val="15"/>
                <w:szCs w:val="15"/>
              </w:rPr>
            </w:pPr>
            <w:r w:rsidRPr="00AD7BF0">
              <w:rPr>
                <w:sz w:val="15"/>
                <w:szCs w:val="15"/>
              </w:rPr>
              <w:t>Гідравлічні машини та допоміжні механізми</w:t>
            </w:r>
          </w:p>
        </w:tc>
        <w:tc>
          <w:tcPr>
            <w:tcW w:w="388" w:type="dxa"/>
            <w:tcBorders>
              <w:top w:val="nil"/>
              <w:bottom w:val="nil"/>
              <w:right w:val="dashed" w:sz="8" w:space="0" w:color="auto"/>
            </w:tcBorders>
            <w:tcMar>
              <w:left w:w="57" w:type="dxa"/>
              <w:right w:w="57" w:type="dxa"/>
            </w:tcMar>
            <w:vAlign w:val="center"/>
          </w:tcPr>
          <w:p w:rsidR="0031040E" w:rsidRPr="00AD7BF0" w:rsidRDefault="0031040E" w:rsidP="0031040E">
            <w:pPr>
              <w:jc w:val="center"/>
              <w:rPr>
                <w:sz w:val="15"/>
                <w:szCs w:val="15"/>
              </w:rPr>
            </w:pPr>
          </w:p>
        </w:tc>
        <w:tc>
          <w:tcPr>
            <w:tcW w:w="1604" w:type="dxa"/>
            <w:tcBorders>
              <w:top w:val="dashed" w:sz="8" w:space="0" w:color="auto"/>
              <w:left w:val="dashed" w:sz="8" w:space="0" w:color="auto"/>
              <w:bottom w:val="dashed" w:sz="8" w:space="0" w:color="auto"/>
              <w:right w:val="dashed" w:sz="8" w:space="0" w:color="auto"/>
            </w:tcBorders>
            <w:tcMar>
              <w:left w:w="57" w:type="dxa"/>
              <w:right w:w="57" w:type="dxa"/>
            </w:tcMar>
            <w:vAlign w:val="center"/>
          </w:tcPr>
          <w:p w:rsidR="0031040E" w:rsidRPr="00AD7BF0" w:rsidRDefault="0031040E" w:rsidP="0031040E">
            <w:pPr>
              <w:jc w:val="center"/>
              <w:rPr>
                <w:sz w:val="15"/>
                <w:szCs w:val="15"/>
              </w:rPr>
            </w:pPr>
            <w:r w:rsidRPr="00AD7BF0">
              <w:rPr>
                <w:sz w:val="15"/>
                <w:szCs w:val="15"/>
              </w:rPr>
              <w:t>Вибірковий курс 6</w:t>
            </w:r>
          </w:p>
        </w:tc>
        <w:tc>
          <w:tcPr>
            <w:tcW w:w="392" w:type="dxa"/>
            <w:tcBorders>
              <w:top w:val="nil"/>
              <w:left w:val="dashed" w:sz="8" w:space="0" w:color="auto"/>
              <w:bottom w:val="nil"/>
              <w:right w:val="nil"/>
            </w:tcBorders>
            <w:tcMar>
              <w:left w:w="57" w:type="dxa"/>
              <w:right w:w="57" w:type="dxa"/>
            </w:tcMar>
            <w:vAlign w:val="center"/>
          </w:tcPr>
          <w:p w:rsidR="0031040E" w:rsidRPr="00AD7BF0" w:rsidRDefault="0031040E" w:rsidP="0031040E">
            <w:pPr>
              <w:jc w:val="center"/>
              <w:rPr>
                <w:sz w:val="15"/>
                <w:szCs w:val="15"/>
              </w:rPr>
            </w:pPr>
          </w:p>
        </w:tc>
        <w:tc>
          <w:tcPr>
            <w:tcW w:w="1157" w:type="dxa"/>
            <w:tcBorders>
              <w:top w:val="nil"/>
              <w:left w:val="nil"/>
              <w:bottom w:val="nil"/>
              <w:right w:val="nil"/>
            </w:tcBorders>
            <w:tcMar>
              <w:left w:w="57" w:type="dxa"/>
              <w:right w:w="57" w:type="dxa"/>
            </w:tcMar>
            <w:vAlign w:val="center"/>
          </w:tcPr>
          <w:p w:rsidR="0031040E" w:rsidRPr="00AD7BF0" w:rsidRDefault="0031040E" w:rsidP="0031040E">
            <w:pPr>
              <w:jc w:val="center"/>
              <w:rPr>
                <w:sz w:val="15"/>
                <w:szCs w:val="15"/>
              </w:rPr>
            </w:pPr>
          </w:p>
        </w:tc>
        <w:tc>
          <w:tcPr>
            <w:tcW w:w="391" w:type="dxa"/>
            <w:tcBorders>
              <w:top w:val="nil"/>
              <w:left w:val="nil"/>
              <w:bottom w:val="nil"/>
              <w:right w:val="single" w:sz="4" w:space="0" w:color="auto"/>
            </w:tcBorders>
            <w:tcMar>
              <w:left w:w="57" w:type="dxa"/>
              <w:right w:w="57" w:type="dxa"/>
            </w:tcMar>
            <w:vAlign w:val="center"/>
          </w:tcPr>
          <w:p w:rsidR="0031040E" w:rsidRPr="00AD7BF0" w:rsidRDefault="0031040E" w:rsidP="0031040E">
            <w:pPr>
              <w:jc w:val="center"/>
              <w:rPr>
                <w:sz w:val="15"/>
                <w:szCs w:val="15"/>
              </w:rPr>
            </w:pPr>
          </w:p>
        </w:tc>
        <w:tc>
          <w:tcPr>
            <w:tcW w:w="163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31040E" w:rsidRPr="00AD7BF0" w:rsidRDefault="0031040E" w:rsidP="0031040E">
            <w:pPr>
              <w:jc w:val="center"/>
              <w:rPr>
                <w:sz w:val="15"/>
                <w:szCs w:val="15"/>
              </w:rPr>
            </w:pPr>
            <w:r w:rsidRPr="00AD7BF0">
              <w:rPr>
                <w:sz w:val="15"/>
                <w:szCs w:val="15"/>
              </w:rPr>
              <w:t>Аварійні режими роботи суднових дизельних установок</w:t>
            </w:r>
          </w:p>
        </w:tc>
      </w:tr>
      <w:tr w:rsidR="0031040E" w:rsidRPr="00AD7BF0" w:rsidTr="00846C6E">
        <w:tc>
          <w:tcPr>
            <w:tcW w:w="1396" w:type="dxa"/>
            <w:tcBorders>
              <w:left w:val="nil"/>
              <w:right w:val="nil"/>
            </w:tcBorders>
            <w:tcMar>
              <w:left w:w="57" w:type="dxa"/>
              <w:right w:w="57" w:type="dxa"/>
            </w:tcMar>
            <w:vAlign w:val="center"/>
          </w:tcPr>
          <w:p w:rsidR="0031040E" w:rsidRPr="00AD7BF0" w:rsidRDefault="0031040E" w:rsidP="0031040E">
            <w:pPr>
              <w:jc w:val="center"/>
              <w:rPr>
                <w:sz w:val="15"/>
                <w:szCs w:val="15"/>
              </w:rPr>
            </w:pPr>
          </w:p>
        </w:tc>
        <w:tc>
          <w:tcPr>
            <w:tcW w:w="391" w:type="dxa"/>
            <w:tcBorders>
              <w:top w:val="nil"/>
              <w:left w:val="nil"/>
              <w:bottom w:val="nil"/>
              <w:right w:val="nil"/>
            </w:tcBorders>
            <w:tcMar>
              <w:left w:w="57" w:type="dxa"/>
              <w:right w:w="57" w:type="dxa"/>
            </w:tcMar>
            <w:vAlign w:val="center"/>
          </w:tcPr>
          <w:p w:rsidR="0031040E" w:rsidRPr="00AD7BF0" w:rsidRDefault="0031040E" w:rsidP="0031040E">
            <w:pPr>
              <w:jc w:val="center"/>
              <w:rPr>
                <w:sz w:val="15"/>
                <w:szCs w:val="15"/>
              </w:rPr>
            </w:pPr>
          </w:p>
        </w:tc>
        <w:tc>
          <w:tcPr>
            <w:tcW w:w="1396" w:type="dxa"/>
            <w:tcBorders>
              <w:top w:val="single" w:sz="4" w:space="0" w:color="auto"/>
              <w:left w:val="nil"/>
              <w:bottom w:val="nil"/>
              <w:right w:val="nil"/>
            </w:tcBorders>
            <w:tcMar>
              <w:left w:w="57" w:type="dxa"/>
              <w:right w:w="57" w:type="dxa"/>
            </w:tcMar>
            <w:vAlign w:val="center"/>
          </w:tcPr>
          <w:p w:rsidR="0031040E" w:rsidRPr="00AD7BF0" w:rsidRDefault="0031040E" w:rsidP="0031040E">
            <w:pPr>
              <w:jc w:val="center"/>
              <w:rPr>
                <w:sz w:val="15"/>
                <w:szCs w:val="15"/>
              </w:rPr>
            </w:pPr>
          </w:p>
        </w:tc>
        <w:tc>
          <w:tcPr>
            <w:tcW w:w="388" w:type="dxa"/>
            <w:tcBorders>
              <w:top w:val="nil"/>
              <w:left w:val="nil"/>
              <w:bottom w:val="nil"/>
              <w:right w:val="nil"/>
            </w:tcBorders>
            <w:tcMar>
              <w:left w:w="57" w:type="dxa"/>
              <w:right w:w="57" w:type="dxa"/>
            </w:tcMar>
            <w:vAlign w:val="center"/>
          </w:tcPr>
          <w:p w:rsidR="0031040E" w:rsidRPr="00AD7BF0" w:rsidRDefault="0031040E" w:rsidP="0031040E">
            <w:pPr>
              <w:jc w:val="center"/>
              <w:rPr>
                <w:sz w:val="15"/>
                <w:szCs w:val="15"/>
              </w:rPr>
            </w:pPr>
          </w:p>
        </w:tc>
        <w:tc>
          <w:tcPr>
            <w:tcW w:w="1602" w:type="dxa"/>
            <w:tcBorders>
              <w:top w:val="dashed" w:sz="8" w:space="0" w:color="auto"/>
              <w:left w:val="nil"/>
              <w:bottom w:val="dashed" w:sz="8" w:space="0" w:color="auto"/>
              <w:right w:val="nil"/>
            </w:tcBorders>
            <w:tcMar>
              <w:left w:w="57" w:type="dxa"/>
              <w:right w:w="57" w:type="dxa"/>
            </w:tcMar>
            <w:vAlign w:val="center"/>
          </w:tcPr>
          <w:p w:rsidR="0031040E" w:rsidRPr="00AD7BF0" w:rsidRDefault="0031040E" w:rsidP="0031040E">
            <w:pPr>
              <w:jc w:val="center"/>
              <w:rPr>
                <w:sz w:val="15"/>
                <w:szCs w:val="15"/>
              </w:rPr>
            </w:pPr>
          </w:p>
        </w:tc>
        <w:tc>
          <w:tcPr>
            <w:tcW w:w="388" w:type="dxa"/>
            <w:tcBorders>
              <w:top w:val="nil"/>
              <w:left w:val="nil"/>
              <w:bottom w:val="nil"/>
              <w:right w:val="nil"/>
            </w:tcBorders>
            <w:tcMar>
              <w:left w:w="57" w:type="dxa"/>
              <w:right w:w="57" w:type="dxa"/>
            </w:tcMar>
            <w:vAlign w:val="center"/>
          </w:tcPr>
          <w:p w:rsidR="0031040E" w:rsidRPr="00AD7BF0" w:rsidRDefault="0031040E" w:rsidP="0031040E">
            <w:pPr>
              <w:jc w:val="center"/>
              <w:rPr>
                <w:sz w:val="15"/>
                <w:szCs w:val="15"/>
              </w:rPr>
            </w:pPr>
          </w:p>
        </w:tc>
        <w:tc>
          <w:tcPr>
            <w:tcW w:w="1416" w:type="dxa"/>
            <w:tcBorders>
              <w:top w:val="single" w:sz="4" w:space="0" w:color="auto"/>
              <w:left w:val="nil"/>
              <w:bottom w:val="dashed" w:sz="8" w:space="0" w:color="auto"/>
              <w:right w:val="nil"/>
            </w:tcBorders>
            <w:tcMar>
              <w:left w:w="57" w:type="dxa"/>
              <w:right w:w="57" w:type="dxa"/>
            </w:tcMar>
            <w:vAlign w:val="center"/>
          </w:tcPr>
          <w:p w:rsidR="0031040E" w:rsidRPr="00AD7BF0" w:rsidRDefault="0031040E" w:rsidP="0031040E">
            <w:pPr>
              <w:jc w:val="center"/>
              <w:rPr>
                <w:sz w:val="15"/>
                <w:szCs w:val="15"/>
              </w:rPr>
            </w:pPr>
          </w:p>
        </w:tc>
        <w:tc>
          <w:tcPr>
            <w:tcW w:w="387" w:type="dxa"/>
            <w:tcBorders>
              <w:top w:val="nil"/>
              <w:left w:val="nil"/>
              <w:bottom w:val="nil"/>
              <w:right w:val="nil"/>
            </w:tcBorders>
            <w:tcMar>
              <w:left w:w="57" w:type="dxa"/>
              <w:right w:w="57" w:type="dxa"/>
            </w:tcMar>
            <w:vAlign w:val="center"/>
          </w:tcPr>
          <w:p w:rsidR="0031040E" w:rsidRPr="00AD7BF0" w:rsidRDefault="0031040E" w:rsidP="0031040E">
            <w:pPr>
              <w:jc w:val="center"/>
              <w:rPr>
                <w:sz w:val="15"/>
                <w:szCs w:val="15"/>
              </w:rPr>
            </w:pPr>
          </w:p>
        </w:tc>
        <w:tc>
          <w:tcPr>
            <w:tcW w:w="1569" w:type="dxa"/>
            <w:tcBorders>
              <w:left w:val="nil"/>
              <w:bottom w:val="nil"/>
              <w:right w:val="nil"/>
            </w:tcBorders>
            <w:tcMar>
              <w:left w:w="57" w:type="dxa"/>
              <w:right w:w="57" w:type="dxa"/>
            </w:tcMar>
            <w:vAlign w:val="center"/>
          </w:tcPr>
          <w:p w:rsidR="0031040E" w:rsidRPr="00AD7BF0" w:rsidRDefault="0031040E" w:rsidP="0031040E">
            <w:pPr>
              <w:jc w:val="center"/>
              <w:rPr>
                <w:sz w:val="15"/>
                <w:szCs w:val="15"/>
              </w:rPr>
            </w:pPr>
          </w:p>
        </w:tc>
        <w:tc>
          <w:tcPr>
            <w:tcW w:w="388" w:type="dxa"/>
            <w:tcBorders>
              <w:top w:val="nil"/>
              <w:left w:val="nil"/>
              <w:bottom w:val="nil"/>
              <w:right w:val="nil"/>
            </w:tcBorders>
            <w:tcMar>
              <w:left w:w="57" w:type="dxa"/>
              <w:right w:w="57" w:type="dxa"/>
            </w:tcMar>
            <w:vAlign w:val="center"/>
          </w:tcPr>
          <w:p w:rsidR="0031040E" w:rsidRPr="00AD7BF0" w:rsidRDefault="0031040E" w:rsidP="0031040E">
            <w:pPr>
              <w:jc w:val="center"/>
              <w:rPr>
                <w:sz w:val="15"/>
                <w:szCs w:val="15"/>
              </w:rPr>
            </w:pPr>
          </w:p>
        </w:tc>
        <w:tc>
          <w:tcPr>
            <w:tcW w:w="1604" w:type="dxa"/>
            <w:tcBorders>
              <w:top w:val="dashed" w:sz="8" w:space="0" w:color="auto"/>
              <w:left w:val="nil"/>
              <w:bottom w:val="nil"/>
              <w:right w:val="nil"/>
            </w:tcBorders>
            <w:tcMar>
              <w:left w:w="57" w:type="dxa"/>
              <w:right w:w="57" w:type="dxa"/>
            </w:tcMar>
            <w:vAlign w:val="center"/>
          </w:tcPr>
          <w:p w:rsidR="0031040E" w:rsidRPr="00AD7BF0" w:rsidRDefault="0031040E" w:rsidP="0031040E">
            <w:pPr>
              <w:jc w:val="center"/>
              <w:rPr>
                <w:sz w:val="15"/>
                <w:szCs w:val="15"/>
              </w:rPr>
            </w:pPr>
          </w:p>
        </w:tc>
        <w:tc>
          <w:tcPr>
            <w:tcW w:w="392" w:type="dxa"/>
            <w:tcBorders>
              <w:top w:val="nil"/>
              <w:left w:val="nil"/>
              <w:bottom w:val="nil"/>
              <w:right w:val="nil"/>
            </w:tcBorders>
            <w:tcMar>
              <w:left w:w="57" w:type="dxa"/>
              <w:right w:w="57" w:type="dxa"/>
            </w:tcMar>
            <w:vAlign w:val="center"/>
          </w:tcPr>
          <w:p w:rsidR="0031040E" w:rsidRPr="00AD7BF0" w:rsidRDefault="0031040E" w:rsidP="0031040E">
            <w:pPr>
              <w:jc w:val="center"/>
              <w:rPr>
                <w:sz w:val="15"/>
                <w:szCs w:val="15"/>
              </w:rPr>
            </w:pPr>
          </w:p>
        </w:tc>
        <w:tc>
          <w:tcPr>
            <w:tcW w:w="1157" w:type="dxa"/>
            <w:tcBorders>
              <w:top w:val="nil"/>
              <w:left w:val="nil"/>
              <w:bottom w:val="single" w:sz="8" w:space="0" w:color="auto"/>
              <w:right w:val="nil"/>
            </w:tcBorders>
            <w:tcMar>
              <w:left w:w="57" w:type="dxa"/>
              <w:right w:w="57" w:type="dxa"/>
            </w:tcMar>
            <w:vAlign w:val="center"/>
          </w:tcPr>
          <w:p w:rsidR="0031040E" w:rsidRPr="00AD7BF0" w:rsidRDefault="0031040E" w:rsidP="0031040E">
            <w:pPr>
              <w:jc w:val="center"/>
              <w:rPr>
                <w:sz w:val="15"/>
                <w:szCs w:val="15"/>
              </w:rPr>
            </w:pPr>
          </w:p>
        </w:tc>
        <w:tc>
          <w:tcPr>
            <w:tcW w:w="391" w:type="dxa"/>
            <w:tcBorders>
              <w:top w:val="nil"/>
              <w:left w:val="nil"/>
              <w:bottom w:val="single" w:sz="8" w:space="0" w:color="auto"/>
              <w:right w:val="nil"/>
            </w:tcBorders>
            <w:tcMar>
              <w:left w:w="57" w:type="dxa"/>
              <w:right w:w="57" w:type="dxa"/>
            </w:tcMar>
            <w:vAlign w:val="center"/>
          </w:tcPr>
          <w:p w:rsidR="0031040E" w:rsidRPr="00AD7BF0" w:rsidRDefault="0031040E" w:rsidP="0031040E">
            <w:pPr>
              <w:jc w:val="center"/>
              <w:rPr>
                <w:sz w:val="15"/>
                <w:szCs w:val="15"/>
              </w:rPr>
            </w:pPr>
          </w:p>
        </w:tc>
        <w:tc>
          <w:tcPr>
            <w:tcW w:w="1634" w:type="dxa"/>
            <w:tcBorders>
              <w:top w:val="single" w:sz="4" w:space="0" w:color="auto"/>
              <w:left w:val="nil"/>
              <w:bottom w:val="single" w:sz="8" w:space="0" w:color="auto"/>
              <w:right w:val="nil"/>
            </w:tcBorders>
            <w:tcMar>
              <w:left w:w="57" w:type="dxa"/>
              <w:right w:w="57" w:type="dxa"/>
            </w:tcMar>
            <w:vAlign w:val="center"/>
          </w:tcPr>
          <w:p w:rsidR="0031040E" w:rsidRPr="00AD7BF0" w:rsidRDefault="0031040E" w:rsidP="0031040E">
            <w:pPr>
              <w:jc w:val="center"/>
              <w:rPr>
                <w:sz w:val="15"/>
                <w:szCs w:val="15"/>
              </w:rPr>
            </w:pPr>
          </w:p>
        </w:tc>
      </w:tr>
      <w:tr w:rsidR="00846C6E" w:rsidRPr="00AD7BF0" w:rsidTr="00846C6E">
        <w:tc>
          <w:tcPr>
            <w:tcW w:w="1396" w:type="dxa"/>
            <w:tcBorders>
              <w:bottom w:val="single" w:sz="4" w:space="0" w:color="auto"/>
            </w:tcBorders>
            <w:tcMar>
              <w:left w:w="57" w:type="dxa"/>
              <w:right w:w="57" w:type="dxa"/>
            </w:tcMar>
            <w:vAlign w:val="center"/>
          </w:tcPr>
          <w:p w:rsidR="00846C6E" w:rsidRPr="00AD7BF0" w:rsidRDefault="00846C6E" w:rsidP="00846C6E">
            <w:pPr>
              <w:jc w:val="center"/>
              <w:rPr>
                <w:sz w:val="15"/>
                <w:szCs w:val="15"/>
              </w:rPr>
            </w:pPr>
            <w:r w:rsidRPr="00AD7BF0">
              <w:rPr>
                <w:sz w:val="15"/>
                <w:szCs w:val="15"/>
              </w:rPr>
              <w:t>Правознавство та морське право</w:t>
            </w:r>
          </w:p>
        </w:tc>
        <w:tc>
          <w:tcPr>
            <w:tcW w:w="391" w:type="dxa"/>
            <w:tcBorders>
              <w:top w:val="nil"/>
              <w:bottom w:val="nil"/>
              <w:right w:val="nil"/>
            </w:tcBorders>
            <w:tcMar>
              <w:left w:w="57" w:type="dxa"/>
              <w:right w:w="57" w:type="dxa"/>
            </w:tcMar>
            <w:vAlign w:val="center"/>
          </w:tcPr>
          <w:p w:rsidR="00846C6E" w:rsidRPr="00AD7BF0" w:rsidRDefault="00846C6E" w:rsidP="00846C6E">
            <w:pPr>
              <w:jc w:val="center"/>
              <w:rPr>
                <w:sz w:val="15"/>
                <w:szCs w:val="15"/>
              </w:rPr>
            </w:pPr>
          </w:p>
        </w:tc>
        <w:tc>
          <w:tcPr>
            <w:tcW w:w="1396" w:type="dxa"/>
            <w:tcBorders>
              <w:top w:val="nil"/>
              <w:left w:val="nil"/>
              <w:bottom w:val="nil"/>
              <w:right w:val="nil"/>
            </w:tcBorders>
            <w:tcMar>
              <w:left w:w="57" w:type="dxa"/>
              <w:right w:w="57" w:type="dxa"/>
            </w:tcMar>
            <w:vAlign w:val="center"/>
          </w:tcPr>
          <w:p w:rsidR="00846C6E" w:rsidRPr="00AD7BF0" w:rsidRDefault="00846C6E" w:rsidP="00846C6E">
            <w:pPr>
              <w:jc w:val="center"/>
              <w:rPr>
                <w:sz w:val="15"/>
                <w:szCs w:val="15"/>
              </w:rPr>
            </w:pPr>
          </w:p>
        </w:tc>
        <w:tc>
          <w:tcPr>
            <w:tcW w:w="388" w:type="dxa"/>
            <w:tcBorders>
              <w:top w:val="nil"/>
              <w:left w:val="nil"/>
              <w:bottom w:val="nil"/>
              <w:right w:val="dashed" w:sz="8" w:space="0" w:color="auto"/>
            </w:tcBorders>
            <w:tcMar>
              <w:left w:w="57" w:type="dxa"/>
              <w:right w:w="57" w:type="dxa"/>
            </w:tcMar>
            <w:vAlign w:val="center"/>
          </w:tcPr>
          <w:p w:rsidR="00846C6E" w:rsidRPr="00AD7BF0" w:rsidRDefault="00846C6E" w:rsidP="00846C6E">
            <w:pPr>
              <w:jc w:val="center"/>
              <w:rPr>
                <w:sz w:val="15"/>
                <w:szCs w:val="15"/>
              </w:rPr>
            </w:pPr>
          </w:p>
        </w:tc>
        <w:tc>
          <w:tcPr>
            <w:tcW w:w="1602" w:type="dxa"/>
            <w:tcBorders>
              <w:top w:val="dashed" w:sz="8" w:space="0" w:color="auto"/>
              <w:left w:val="dashed" w:sz="8" w:space="0" w:color="auto"/>
              <w:bottom w:val="dashed" w:sz="8" w:space="0" w:color="auto"/>
              <w:right w:val="dashed" w:sz="8" w:space="0" w:color="auto"/>
            </w:tcBorders>
            <w:tcMar>
              <w:left w:w="57" w:type="dxa"/>
              <w:right w:w="57" w:type="dxa"/>
            </w:tcMar>
            <w:vAlign w:val="center"/>
          </w:tcPr>
          <w:p w:rsidR="00846C6E" w:rsidRPr="00AD7BF0" w:rsidRDefault="00846C6E" w:rsidP="00846C6E">
            <w:pPr>
              <w:jc w:val="center"/>
              <w:rPr>
                <w:sz w:val="15"/>
                <w:szCs w:val="15"/>
              </w:rPr>
            </w:pPr>
            <w:r w:rsidRPr="00AD7BF0">
              <w:rPr>
                <w:sz w:val="15"/>
                <w:szCs w:val="15"/>
              </w:rPr>
              <w:t>Вибірковий курс 2</w:t>
            </w:r>
          </w:p>
        </w:tc>
        <w:tc>
          <w:tcPr>
            <w:tcW w:w="388" w:type="dxa"/>
            <w:tcBorders>
              <w:top w:val="nil"/>
              <w:left w:val="dashed" w:sz="8" w:space="0" w:color="auto"/>
              <w:bottom w:val="nil"/>
              <w:right w:val="dashed" w:sz="8" w:space="0" w:color="auto"/>
            </w:tcBorders>
            <w:tcMar>
              <w:left w:w="57" w:type="dxa"/>
              <w:right w:w="57" w:type="dxa"/>
            </w:tcMar>
            <w:vAlign w:val="center"/>
          </w:tcPr>
          <w:p w:rsidR="00846C6E" w:rsidRPr="00AD7BF0" w:rsidRDefault="00846C6E" w:rsidP="00846C6E">
            <w:pPr>
              <w:jc w:val="center"/>
              <w:rPr>
                <w:sz w:val="15"/>
                <w:szCs w:val="15"/>
              </w:rPr>
            </w:pPr>
          </w:p>
        </w:tc>
        <w:tc>
          <w:tcPr>
            <w:tcW w:w="1416" w:type="dxa"/>
            <w:tcBorders>
              <w:top w:val="dashed" w:sz="8" w:space="0" w:color="auto"/>
              <w:left w:val="dashed" w:sz="8" w:space="0" w:color="auto"/>
              <w:bottom w:val="dashed" w:sz="8" w:space="0" w:color="auto"/>
              <w:right w:val="dashed" w:sz="8" w:space="0" w:color="auto"/>
            </w:tcBorders>
            <w:tcMar>
              <w:left w:w="57" w:type="dxa"/>
              <w:right w:w="57" w:type="dxa"/>
            </w:tcMar>
            <w:vAlign w:val="center"/>
          </w:tcPr>
          <w:p w:rsidR="00846C6E" w:rsidRPr="00AD7BF0" w:rsidRDefault="00846C6E" w:rsidP="00846C6E">
            <w:pPr>
              <w:jc w:val="center"/>
              <w:rPr>
                <w:sz w:val="15"/>
                <w:szCs w:val="15"/>
              </w:rPr>
            </w:pPr>
            <w:r w:rsidRPr="00AD7BF0">
              <w:rPr>
                <w:sz w:val="15"/>
                <w:szCs w:val="15"/>
              </w:rPr>
              <w:t>Вибірковий курс 3</w:t>
            </w:r>
          </w:p>
        </w:tc>
        <w:tc>
          <w:tcPr>
            <w:tcW w:w="387" w:type="dxa"/>
            <w:tcBorders>
              <w:top w:val="nil"/>
              <w:left w:val="dashed" w:sz="8" w:space="0" w:color="auto"/>
              <w:bottom w:val="nil"/>
              <w:right w:val="nil"/>
            </w:tcBorders>
            <w:tcMar>
              <w:left w:w="57" w:type="dxa"/>
              <w:right w:w="57" w:type="dxa"/>
            </w:tcMar>
            <w:vAlign w:val="center"/>
          </w:tcPr>
          <w:p w:rsidR="00846C6E" w:rsidRPr="00AD7BF0" w:rsidRDefault="00846C6E" w:rsidP="00846C6E">
            <w:pPr>
              <w:jc w:val="center"/>
              <w:rPr>
                <w:sz w:val="15"/>
                <w:szCs w:val="15"/>
              </w:rPr>
            </w:pPr>
          </w:p>
        </w:tc>
        <w:tc>
          <w:tcPr>
            <w:tcW w:w="1569" w:type="dxa"/>
            <w:tcBorders>
              <w:top w:val="nil"/>
              <w:left w:val="nil"/>
              <w:bottom w:val="nil"/>
              <w:right w:val="nil"/>
            </w:tcBorders>
            <w:tcMar>
              <w:left w:w="57" w:type="dxa"/>
              <w:right w:w="57" w:type="dxa"/>
            </w:tcMar>
            <w:vAlign w:val="center"/>
          </w:tcPr>
          <w:p w:rsidR="00846C6E" w:rsidRPr="00AD7BF0" w:rsidRDefault="00846C6E" w:rsidP="00846C6E">
            <w:pPr>
              <w:jc w:val="center"/>
              <w:rPr>
                <w:sz w:val="15"/>
                <w:szCs w:val="15"/>
              </w:rPr>
            </w:pPr>
          </w:p>
        </w:tc>
        <w:tc>
          <w:tcPr>
            <w:tcW w:w="388" w:type="dxa"/>
            <w:tcBorders>
              <w:top w:val="nil"/>
              <w:left w:val="nil"/>
              <w:bottom w:val="nil"/>
              <w:right w:val="nil"/>
            </w:tcBorders>
            <w:tcMar>
              <w:left w:w="57" w:type="dxa"/>
              <w:right w:w="57" w:type="dxa"/>
            </w:tcMar>
            <w:vAlign w:val="center"/>
          </w:tcPr>
          <w:p w:rsidR="00846C6E" w:rsidRPr="00AD7BF0" w:rsidRDefault="00846C6E" w:rsidP="00846C6E">
            <w:pPr>
              <w:jc w:val="center"/>
              <w:rPr>
                <w:sz w:val="15"/>
                <w:szCs w:val="15"/>
              </w:rPr>
            </w:pPr>
          </w:p>
        </w:tc>
        <w:tc>
          <w:tcPr>
            <w:tcW w:w="1604" w:type="dxa"/>
            <w:tcBorders>
              <w:top w:val="nil"/>
              <w:left w:val="nil"/>
              <w:bottom w:val="nil"/>
              <w:right w:val="nil"/>
            </w:tcBorders>
            <w:tcMar>
              <w:left w:w="57" w:type="dxa"/>
              <w:right w:w="57" w:type="dxa"/>
            </w:tcMar>
            <w:vAlign w:val="center"/>
          </w:tcPr>
          <w:p w:rsidR="00846C6E" w:rsidRPr="00AD7BF0" w:rsidRDefault="00846C6E" w:rsidP="00846C6E">
            <w:pPr>
              <w:jc w:val="center"/>
              <w:rPr>
                <w:sz w:val="15"/>
                <w:szCs w:val="15"/>
              </w:rPr>
            </w:pPr>
          </w:p>
        </w:tc>
        <w:tc>
          <w:tcPr>
            <w:tcW w:w="392" w:type="dxa"/>
            <w:tcBorders>
              <w:top w:val="nil"/>
              <w:left w:val="nil"/>
              <w:bottom w:val="nil"/>
              <w:right w:val="single" w:sz="8" w:space="0" w:color="auto"/>
            </w:tcBorders>
            <w:tcMar>
              <w:left w:w="57" w:type="dxa"/>
              <w:right w:w="57" w:type="dxa"/>
            </w:tcMar>
            <w:vAlign w:val="center"/>
          </w:tcPr>
          <w:p w:rsidR="00846C6E" w:rsidRPr="00AD7BF0" w:rsidRDefault="00846C6E" w:rsidP="00846C6E">
            <w:pPr>
              <w:jc w:val="center"/>
              <w:rPr>
                <w:sz w:val="15"/>
                <w:szCs w:val="15"/>
              </w:rPr>
            </w:pPr>
          </w:p>
        </w:tc>
        <w:tc>
          <w:tcPr>
            <w:tcW w:w="3182" w:type="dxa"/>
            <w:gridSpan w:val="3"/>
            <w:tcBorders>
              <w:top w:val="single" w:sz="8" w:space="0" w:color="auto"/>
              <w:left w:val="single" w:sz="8" w:space="0" w:color="auto"/>
              <w:bottom w:val="single" w:sz="8" w:space="0" w:color="auto"/>
              <w:right w:val="single" w:sz="8" w:space="0" w:color="auto"/>
            </w:tcBorders>
            <w:tcMar>
              <w:left w:w="57" w:type="dxa"/>
              <w:right w:w="57" w:type="dxa"/>
            </w:tcMar>
            <w:vAlign w:val="center"/>
          </w:tcPr>
          <w:p w:rsidR="00846C6E" w:rsidRPr="00AD7BF0" w:rsidRDefault="00846C6E" w:rsidP="00846C6E">
            <w:pPr>
              <w:jc w:val="center"/>
              <w:rPr>
                <w:sz w:val="15"/>
                <w:szCs w:val="15"/>
              </w:rPr>
            </w:pPr>
            <w:r w:rsidRPr="00AD7BF0">
              <w:rPr>
                <w:sz w:val="20"/>
                <w:szCs w:val="20"/>
              </w:rPr>
              <w:t>Атестаційний іспит</w:t>
            </w:r>
          </w:p>
        </w:tc>
      </w:tr>
      <w:tr w:rsidR="00846C6E" w:rsidRPr="00AD7BF0" w:rsidTr="00846C6E">
        <w:tc>
          <w:tcPr>
            <w:tcW w:w="1396" w:type="dxa"/>
            <w:tcBorders>
              <w:left w:val="nil"/>
              <w:right w:val="nil"/>
            </w:tcBorders>
            <w:tcMar>
              <w:left w:w="57" w:type="dxa"/>
              <w:right w:w="57" w:type="dxa"/>
            </w:tcMar>
          </w:tcPr>
          <w:p w:rsidR="00846C6E" w:rsidRPr="00AD7BF0" w:rsidRDefault="00846C6E" w:rsidP="00846C6E">
            <w:pPr>
              <w:jc w:val="center"/>
              <w:rPr>
                <w:sz w:val="15"/>
                <w:szCs w:val="15"/>
              </w:rPr>
            </w:pPr>
          </w:p>
        </w:tc>
        <w:tc>
          <w:tcPr>
            <w:tcW w:w="391" w:type="dxa"/>
            <w:tcBorders>
              <w:top w:val="nil"/>
              <w:left w:val="nil"/>
              <w:bottom w:val="nil"/>
              <w:right w:val="nil"/>
            </w:tcBorders>
            <w:tcMar>
              <w:left w:w="57" w:type="dxa"/>
              <w:right w:w="57" w:type="dxa"/>
            </w:tcMar>
          </w:tcPr>
          <w:p w:rsidR="00846C6E" w:rsidRPr="00AD7BF0" w:rsidRDefault="00846C6E" w:rsidP="00846C6E">
            <w:pPr>
              <w:jc w:val="center"/>
              <w:rPr>
                <w:sz w:val="15"/>
                <w:szCs w:val="15"/>
              </w:rPr>
            </w:pPr>
          </w:p>
        </w:tc>
        <w:tc>
          <w:tcPr>
            <w:tcW w:w="1396" w:type="dxa"/>
            <w:tcBorders>
              <w:top w:val="nil"/>
              <w:left w:val="nil"/>
              <w:bottom w:val="nil"/>
              <w:right w:val="nil"/>
            </w:tcBorders>
            <w:tcMar>
              <w:left w:w="57" w:type="dxa"/>
              <w:right w:w="57" w:type="dxa"/>
            </w:tcMar>
          </w:tcPr>
          <w:p w:rsidR="00846C6E" w:rsidRPr="00AD7BF0" w:rsidRDefault="00846C6E" w:rsidP="00846C6E">
            <w:pPr>
              <w:jc w:val="center"/>
              <w:rPr>
                <w:sz w:val="15"/>
                <w:szCs w:val="15"/>
              </w:rPr>
            </w:pPr>
          </w:p>
        </w:tc>
        <w:tc>
          <w:tcPr>
            <w:tcW w:w="388" w:type="dxa"/>
            <w:tcBorders>
              <w:top w:val="nil"/>
              <w:left w:val="nil"/>
              <w:bottom w:val="nil"/>
              <w:right w:val="nil"/>
            </w:tcBorders>
            <w:tcMar>
              <w:left w:w="57" w:type="dxa"/>
              <w:right w:w="57" w:type="dxa"/>
            </w:tcMar>
          </w:tcPr>
          <w:p w:rsidR="00846C6E" w:rsidRPr="00AD7BF0" w:rsidRDefault="00846C6E" w:rsidP="00846C6E">
            <w:pPr>
              <w:jc w:val="center"/>
              <w:rPr>
                <w:sz w:val="15"/>
                <w:szCs w:val="15"/>
              </w:rPr>
            </w:pPr>
          </w:p>
        </w:tc>
        <w:tc>
          <w:tcPr>
            <w:tcW w:w="1602" w:type="dxa"/>
            <w:tcBorders>
              <w:top w:val="dashed" w:sz="8" w:space="0" w:color="auto"/>
              <w:left w:val="nil"/>
              <w:bottom w:val="nil"/>
              <w:right w:val="nil"/>
            </w:tcBorders>
            <w:tcMar>
              <w:left w:w="57" w:type="dxa"/>
              <w:right w:w="57" w:type="dxa"/>
            </w:tcMar>
          </w:tcPr>
          <w:p w:rsidR="00846C6E" w:rsidRPr="00AD7BF0" w:rsidRDefault="00846C6E" w:rsidP="00846C6E">
            <w:pPr>
              <w:jc w:val="center"/>
              <w:rPr>
                <w:sz w:val="15"/>
                <w:szCs w:val="15"/>
              </w:rPr>
            </w:pPr>
          </w:p>
        </w:tc>
        <w:tc>
          <w:tcPr>
            <w:tcW w:w="388" w:type="dxa"/>
            <w:tcBorders>
              <w:top w:val="nil"/>
              <w:left w:val="nil"/>
              <w:bottom w:val="nil"/>
              <w:right w:val="nil"/>
            </w:tcBorders>
            <w:tcMar>
              <w:left w:w="57" w:type="dxa"/>
              <w:right w:w="57" w:type="dxa"/>
            </w:tcMar>
          </w:tcPr>
          <w:p w:rsidR="00846C6E" w:rsidRPr="00AD7BF0" w:rsidRDefault="00846C6E" w:rsidP="00846C6E">
            <w:pPr>
              <w:jc w:val="center"/>
              <w:rPr>
                <w:sz w:val="15"/>
                <w:szCs w:val="15"/>
              </w:rPr>
            </w:pPr>
          </w:p>
        </w:tc>
        <w:tc>
          <w:tcPr>
            <w:tcW w:w="1416" w:type="dxa"/>
            <w:tcBorders>
              <w:top w:val="dashed" w:sz="8" w:space="0" w:color="auto"/>
              <w:left w:val="nil"/>
              <w:bottom w:val="dashed" w:sz="8" w:space="0" w:color="auto"/>
              <w:right w:val="nil"/>
            </w:tcBorders>
            <w:tcMar>
              <w:left w:w="57" w:type="dxa"/>
              <w:right w:w="57" w:type="dxa"/>
            </w:tcMar>
            <w:vAlign w:val="center"/>
          </w:tcPr>
          <w:p w:rsidR="00846C6E" w:rsidRPr="00AD7BF0" w:rsidRDefault="00846C6E" w:rsidP="00846C6E">
            <w:pPr>
              <w:jc w:val="center"/>
              <w:rPr>
                <w:sz w:val="15"/>
                <w:szCs w:val="15"/>
              </w:rPr>
            </w:pPr>
          </w:p>
        </w:tc>
        <w:tc>
          <w:tcPr>
            <w:tcW w:w="387" w:type="dxa"/>
            <w:tcBorders>
              <w:top w:val="nil"/>
              <w:left w:val="nil"/>
              <w:bottom w:val="nil"/>
              <w:right w:val="nil"/>
            </w:tcBorders>
            <w:tcMar>
              <w:left w:w="57" w:type="dxa"/>
              <w:right w:w="57" w:type="dxa"/>
            </w:tcMar>
            <w:vAlign w:val="center"/>
          </w:tcPr>
          <w:p w:rsidR="00846C6E" w:rsidRPr="00AD7BF0" w:rsidRDefault="00846C6E" w:rsidP="00846C6E">
            <w:pPr>
              <w:jc w:val="center"/>
              <w:rPr>
                <w:sz w:val="15"/>
                <w:szCs w:val="15"/>
              </w:rPr>
            </w:pPr>
          </w:p>
        </w:tc>
        <w:tc>
          <w:tcPr>
            <w:tcW w:w="1569" w:type="dxa"/>
            <w:tcBorders>
              <w:top w:val="nil"/>
              <w:left w:val="nil"/>
              <w:bottom w:val="single" w:sz="12" w:space="0" w:color="auto"/>
              <w:right w:val="nil"/>
            </w:tcBorders>
            <w:tcMar>
              <w:left w:w="57" w:type="dxa"/>
              <w:right w:w="57" w:type="dxa"/>
            </w:tcMar>
            <w:vAlign w:val="center"/>
          </w:tcPr>
          <w:p w:rsidR="00846C6E" w:rsidRPr="00AD7BF0" w:rsidRDefault="00846C6E" w:rsidP="00846C6E">
            <w:pPr>
              <w:jc w:val="center"/>
              <w:rPr>
                <w:sz w:val="15"/>
                <w:szCs w:val="15"/>
              </w:rPr>
            </w:pPr>
          </w:p>
        </w:tc>
        <w:tc>
          <w:tcPr>
            <w:tcW w:w="388" w:type="dxa"/>
            <w:tcBorders>
              <w:top w:val="nil"/>
              <w:left w:val="nil"/>
              <w:bottom w:val="single" w:sz="12" w:space="0" w:color="auto"/>
              <w:right w:val="nil"/>
            </w:tcBorders>
            <w:tcMar>
              <w:left w:w="57" w:type="dxa"/>
              <w:right w:w="57" w:type="dxa"/>
            </w:tcMar>
            <w:vAlign w:val="center"/>
          </w:tcPr>
          <w:p w:rsidR="00846C6E" w:rsidRPr="00AD7BF0" w:rsidRDefault="00846C6E" w:rsidP="00846C6E">
            <w:pPr>
              <w:jc w:val="center"/>
              <w:rPr>
                <w:sz w:val="15"/>
                <w:szCs w:val="15"/>
              </w:rPr>
            </w:pPr>
          </w:p>
        </w:tc>
        <w:tc>
          <w:tcPr>
            <w:tcW w:w="1604" w:type="dxa"/>
            <w:tcBorders>
              <w:top w:val="nil"/>
              <w:left w:val="nil"/>
              <w:bottom w:val="single" w:sz="12" w:space="0" w:color="auto"/>
              <w:right w:val="nil"/>
            </w:tcBorders>
            <w:tcMar>
              <w:left w:w="57" w:type="dxa"/>
              <w:right w:w="57" w:type="dxa"/>
            </w:tcMar>
            <w:vAlign w:val="center"/>
          </w:tcPr>
          <w:p w:rsidR="00846C6E" w:rsidRPr="00AD7BF0" w:rsidRDefault="00846C6E" w:rsidP="00846C6E">
            <w:pPr>
              <w:jc w:val="center"/>
              <w:rPr>
                <w:sz w:val="15"/>
                <w:szCs w:val="15"/>
              </w:rPr>
            </w:pPr>
          </w:p>
        </w:tc>
        <w:tc>
          <w:tcPr>
            <w:tcW w:w="392" w:type="dxa"/>
            <w:tcBorders>
              <w:top w:val="nil"/>
              <w:left w:val="nil"/>
              <w:bottom w:val="single" w:sz="12" w:space="0" w:color="auto"/>
              <w:right w:val="nil"/>
            </w:tcBorders>
            <w:tcMar>
              <w:left w:w="57" w:type="dxa"/>
              <w:right w:w="57" w:type="dxa"/>
            </w:tcMar>
            <w:vAlign w:val="center"/>
          </w:tcPr>
          <w:p w:rsidR="00846C6E" w:rsidRPr="00AD7BF0" w:rsidRDefault="00846C6E" w:rsidP="00846C6E">
            <w:pPr>
              <w:jc w:val="center"/>
              <w:rPr>
                <w:sz w:val="15"/>
                <w:szCs w:val="15"/>
              </w:rPr>
            </w:pPr>
          </w:p>
        </w:tc>
        <w:tc>
          <w:tcPr>
            <w:tcW w:w="3182" w:type="dxa"/>
            <w:gridSpan w:val="3"/>
            <w:tcBorders>
              <w:top w:val="single" w:sz="8" w:space="0" w:color="auto"/>
              <w:left w:val="nil"/>
              <w:bottom w:val="single" w:sz="12" w:space="0" w:color="auto"/>
              <w:right w:val="nil"/>
            </w:tcBorders>
            <w:tcMar>
              <w:left w:w="57" w:type="dxa"/>
              <w:right w:w="57" w:type="dxa"/>
            </w:tcMar>
            <w:vAlign w:val="center"/>
          </w:tcPr>
          <w:p w:rsidR="00846C6E" w:rsidRPr="00AD7BF0" w:rsidRDefault="00846C6E" w:rsidP="00846C6E">
            <w:pPr>
              <w:jc w:val="center"/>
              <w:rPr>
                <w:sz w:val="15"/>
                <w:szCs w:val="15"/>
              </w:rPr>
            </w:pPr>
          </w:p>
        </w:tc>
      </w:tr>
      <w:tr w:rsidR="00846C6E" w:rsidRPr="00AD7BF0" w:rsidTr="00846C6E">
        <w:tc>
          <w:tcPr>
            <w:tcW w:w="1396" w:type="dxa"/>
            <w:tcBorders>
              <w:bottom w:val="single" w:sz="4" w:space="0" w:color="auto"/>
            </w:tcBorders>
            <w:tcMar>
              <w:left w:w="57" w:type="dxa"/>
              <w:right w:w="57" w:type="dxa"/>
            </w:tcMar>
          </w:tcPr>
          <w:p w:rsidR="00846C6E" w:rsidRPr="00AD7BF0" w:rsidRDefault="00846C6E" w:rsidP="00846C6E">
            <w:pPr>
              <w:jc w:val="center"/>
              <w:rPr>
                <w:sz w:val="15"/>
                <w:szCs w:val="15"/>
              </w:rPr>
            </w:pPr>
            <w:r w:rsidRPr="00AD7BF0">
              <w:rPr>
                <w:sz w:val="15"/>
                <w:szCs w:val="15"/>
              </w:rPr>
              <w:t>Матеріалознавство та технологія конструкційних матеріалів</w:t>
            </w:r>
          </w:p>
        </w:tc>
        <w:tc>
          <w:tcPr>
            <w:tcW w:w="391" w:type="dxa"/>
            <w:tcBorders>
              <w:top w:val="nil"/>
              <w:bottom w:val="nil"/>
              <w:right w:val="nil"/>
            </w:tcBorders>
            <w:tcMar>
              <w:left w:w="57" w:type="dxa"/>
              <w:right w:w="57" w:type="dxa"/>
            </w:tcMar>
          </w:tcPr>
          <w:p w:rsidR="00846C6E" w:rsidRPr="00AD7BF0" w:rsidRDefault="00846C6E" w:rsidP="00846C6E">
            <w:pPr>
              <w:jc w:val="center"/>
              <w:rPr>
                <w:sz w:val="15"/>
                <w:szCs w:val="15"/>
              </w:rPr>
            </w:pPr>
          </w:p>
        </w:tc>
        <w:tc>
          <w:tcPr>
            <w:tcW w:w="1396" w:type="dxa"/>
            <w:tcBorders>
              <w:top w:val="nil"/>
              <w:left w:val="nil"/>
              <w:bottom w:val="nil"/>
              <w:right w:val="nil"/>
            </w:tcBorders>
            <w:tcMar>
              <w:left w:w="57" w:type="dxa"/>
              <w:right w:w="57" w:type="dxa"/>
            </w:tcMar>
          </w:tcPr>
          <w:p w:rsidR="00846C6E" w:rsidRPr="00AD7BF0" w:rsidRDefault="00846C6E" w:rsidP="00846C6E">
            <w:pPr>
              <w:jc w:val="center"/>
              <w:rPr>
                <w:sz w:val="15"/>
                <w:szCs w:val="15"/>
              </w:rPr>
            </w:pPr>
          </w:p>
        </w:tc>
        <w:tc>
          <w:tcPr>
            <w:tcW w:w="388" w:type="dxa"/>
            <w:tcBorders>
              <w:top w:val="nil"/>
              <w:left w:val="nil"/>
              <w:bottom w:val="nil"/>
              <w:right w:val="nil"/>
            </w:tcBorders>
            <w:tcMar>
              <w:left w:w="57" w:type="dxa"/>
              <w:right w:w="57" w:type="dxa"/>
            </w:tcMar>
          </w:tcPr>
          <w:p w:rsidR="00846C6E" w:rsidRPr="00AD7BF0" w:rsidRDefault="00846C6E" w:rsidP="00846C6E">
            <w:pPr>
              <w:jc w:val="center"/>
              <w:rPr>
                <w:sz w:val="15"/>
                <w:szCs w:val="15"/>
              </w:rPr>
            </w:pPr>
          </w:p>
        </w:tc>
        <w:tc>
          <w:tcPr>
            <w:tcW w:w="1602" w:type="dxa"/>
            <w:tcBorders>
              <w:top w:val="nil"/>
              <w:left w:val="nil"/>
              <w:bottom w:val="nil"/>
              <w:right w:val="nil"/>
            </w:tcBorders>
            <w:tcMar>
              <w:left w:w="57" w:type="dxa"/>
              <w:right w:w="57" w:type="dxa"/>
            </w:tcMar>
          </w:tcPr>
          <w:p w:rsidR="00846C6E" w:rsidRPr="00AD7BF0" w:rsidRDefault="00846C6E" w:rsidP="00846C6E">
            <w:pPr>
              <w:jc w:val="center"/>
              <w:rPr>
                <w:sz w:val="15"/>
                <w:szCs w:val="15"/>
              </w:rPr>
            </w:pPr>
          </w:p>
        </w:tc>
        <w:tc>
          <w:tcPr>
            <w:tcW w:w="388" w:type="dxa"/>
            <w:tcBorders>
              <w:top w:val="nil"/>
              <w:left w:val="nil"/>
              <w:bottom w:val="nil"/>
              <w:right w:val="dashed" w:sz="8" w:space="0" w:color="auto"/>
            </w:tcBorders>
            <w:tcMar>
              <w:left w:w="57" w:type="dxa"/>
              <w:right w:w="57" w:type="dxa"/>
            </w:tcMar>
          </w:tcPr>
          <w:p w:rsidR="00846C6E" w:rsidRPr="00AD7BF0" w:rsidRDefault="00846C6E" w:rsidP="00846C6E">
            <w:pPr>
              <w:jc w:val="center"/>
              <w:rPr>
                <w:sz w:val="15"/>
                <w:szCs w:val="15"/>
              </w:rPr>
            </w:pPr>
          </w:p>
        </w:tc>
        <w:tc>
          <w:tcPr>
            <w:tcW w:w="1416" w:type="dxa"/>
            <w:tcBorders>
              <w:top w:val="dashed" w:sz="8" w:space="0" w:color="auto"/>
              <w:left w:val="dashed" w:sz="8" w:space="0" w:color="auto"/>
              <w:bottom w:val="dashed" w:sz="8" w:space="0" w:color="auto"/>
              <w:right w:val="dashed" w:sz="8" w:space="0" w:color="auto"/>
            </w:tcBorders>
            <w:tcMar>
              <w:left w:w="57" w:type="dxa"/>
              <w:right w:w="57" w:type="dxa"/>
            </w:tcMar>
            <w:vAlign w:val="center"/>
          </w:tcPr>
          <w:p w:rsidR="00846C6E" w:rsidRPr="00AD7BF0" w:rsidRDefault="00846C6E" w:rsidP="00846C6E">
            <w:pPr>
              <w:jc w:val="center"/>
              <w:rPr>
                <w:sz w:val="15"/>
                <w:szCs w:val="15"/>
              </w:rPr>
            </w:pPr>
            <w:r w:rsidRPr="00AD7BF0">
              <w:rPr>
                <w:sz w:val="15"/>
                <w:szCs w:val="15"/>
              </w:rPr>
              <w:t>Вибірковий курс 4</w:t>
            </w:r>
          </w:p>
        </w:tc>
        <w:tc>
          <w:tcPr>
            <w:tcW w:w="387" w:type="dxa"/>
            <w:tcBorders>
              <w:top w:val="nil"/>
              <w:left w:val="dashed" w:sz="8" w:space="0" w:color="auto"/>
              <w:bottom w:val="nil"/>
              <w:right w:val="single" w:sz="12" w:space="0" w:color="auto"/>
            </w:tcBorders>
            <w:tcMar>
              <w:left w:w="57" w:type="dxa"/>
              <w:right w:w="57" w:type="dxa"/>
            </w:tcMar>
          </w:tcPr>
          <w:p w:rsidR="00846C6E" w:rsidRPr="00AD7BF0" w:rsidRDefault="00846C6E" w:rsidP="00846C6E">
            <w:pPr>
              <w:jc w:val="center"/>
              <w:rPr>
                <w:sz w:val="15"/>
                <w:szCs w:val="15"/>
              </w:rPr>
            </w:pPr>
          </w:p>
        </w:tc>
        <w:tc>
          <w:tcPr>
            <w:tcW w:w="1569" w:type="dxa"/>
            <w:tcBorders>
              <w:top w:val="single" w:sz="12" w:space="0" w:color="auto"/>
              <w:left w:val="single" w:sz="12" w:space="0" w:color="auto"/>
              <w:bottom w:val="nil"/>
              <w:right w:val="nil"/>
            </w:tcBorders>
            <w:tcMar>
              <w:left w:w="57" w:type="dxa"/>
              <w:right w:w="57" w:type="dxa"/>
            </w:tcMar>
          </w:tcPr>
          <w:p w:rsidR="00846C6E" w:rsidRPr="00AD7BF0" w:rsidRDefault="00846C6E" w:rsidP="00846C6E">
            <w:pPr>
              <w:jc w:val="center"/>
              <w:rPr>
                <w:sz w:val="15"/>
                <w:szCs w:val="15"/>
              </w:rPr>
            </w:pPr>
          </w:p>
        </w:tc>
        <w:tc>
          <w:tcPr>
            <w:tcW w:w="388" w:type="dxa"/>
            <w:tcBorders>
              <w:top w:val="single" w:sz="12" w:space="0" w:color="auto"/>
              <w:left w:val="nil"/>
              <w:bottom w:val="nil"/>
              <w:right w:val="nil"/>
            </w:tcBorders>
            <w:tcMar>
              <w:left w:w="57" w:type="dxa"/>
              <w:right w:w="57" w:type="dxa"/>
            </w:tcMar>
          </w:tcPr>
          <w:p w:rsidR="00846C6E" w:rsidRPr="00AD7BF0" w:rsidRDefault="00846C6E" w:rsidP="00846C6E">
            <w:pPr>
              <w:jc w:val="center"/>
              <w:rPr>
                <w:sz w:val="15"/>
                <w:szCs w:val="15"/>
              </w:rPr>
            </w:pPr>
          </w:p>
        </w:tc>
        <w:tc>
          <w:tcPr>
            <w:tcW w:w="1604" w:type="dxa"/>
            <w:tcBorders>
              <w:top w:val="single" w:sz="12" w:space="0" w:color="auto"/>
              <w:left w:val="nil"/>
              <w:bottom w:val="nil"/>
              <w:right w:val="nil"/>
            </w:tcBorders>
            <w:tcMar>
              <w:left w:w="57" w:type="dxa"/>
              <w:right w:w="57" w:type="dxa"/>
            </w:tcMar>
          </w:tcPr>
          <w:p w:rsidR="00846C6E" w:rsidRPr="00AD7BF0" w:rsidRDefault="00846C6E" w:rsidP="00846C6E">
            <w:pPr>
              <w:jc w:val="center"/>
              <w:rPr>
                <w:sz w:val="15"/>
                <w:szCs w:val="15"/>
              </w:rPr>
            </w:pPr>
          </w:p>
        </w:tc>
        <w:tc>
          <w:tcPr>
            <w:tcW w:w="392" w:type="dxa"/>
            <w:tcBorders>
              <w:top w:val="single" w:sz="12" w:space="0" w:color="auto"/>
              <w:left w:val="nil"/>
              <w:bottom w:val="nil"/>
              <w:right w:val="nil"/>
            </w:tcBorders>
            <w:tcMar>
              <w:left w:w="57" w:type="dxa"/>
              <w:right w:w="57" w:type="dxa"/>
            </w:tcMar>
          </w:tcPr>
          <w:p w:rsidR="00846C6E" w:rsidRPr="00AD7BF0" w:rsidRDefault="00846C6E" w:rsidP="00846C6E">
            <w:pPr>
              <w:jc w:val="center"/>
              <w:rPr>
                <w:sz w:val="15"/>
                <w:szCs w:val="15"/>
              </w:rPr>
            </w:pPr>
          </w:p>
        </w:tc>
        <w:tc>
          <w:tcPr>
            <w:tcW w:w="1157" w:type="dxa"/>
            <w:tcBorders>
              <w:top w:val="single" w:sz="12" w:space="0" w:color="auto"/>
              <w:left w:val="nil"/>
              <w:bottom w:val="nil"/>
              <w:right w:val="nil"/>
            </w:tcBorders>
            <w:tcMar>
              <w:left w:w="57" w:type="dxa"/>
              <w:right w:w="57" w:type="dxa"/>
            </w:tcMar>
          </w:tcPr>
          <w:p w:rsidR="00846C6E" w:rsidRPr="00AD7BF0" w:rsidRDefault="00846C6E" w:rsidP="00846C6E">
            <w:pPr>
              <w:jc w:val="center"/>
              <w:rPr>
                <w:sz w:val="15"/>
                <w:szCs w:val="15"/>
              </w:rPr>
            </w:pPr>
          </w:p>
        </w:tc>
        <w:tc>
          <w:tcPr>
            <w:tcW w:w="391" w:type="dxa"/>
            <w:tcBorders>
              <w:top w:val="single" w:sz="12" w:space="0" w:color="auto"/>
              <w:left w:val="nil"/>
              <w:bottom w:val="nil"/>
              <w:right w:val="nil"/>
            </w:tcBorders>
            <w:tcMar>
              <w:left w:w="57" w:type="dxa"/>
              <w:right w:w="57" w:type="dxa"/>
            </w:tcMar>
          </w:tcPr>
          <w:p w:rsidR="00846C6E" w:rsidRPr="00AD7BF0" w:rsidRDefault="00846C6E" w:rsidP="00846C6E">
            <w:pPr>
              <w:jc w:val="center"/>
              <w:rPr>
                <w:sz w:val="15"/>
                <w:szCs w:val="15"/>
              </w:rPr>
            </w:pPr>
          </w:p>
        </w:tc>
        <w:tc>
          <w:tcPr>
            <w:tcW w:w="1634" w:type="dxa"/>
            <w:tcBorders>
              <w:top w:val="single" w:sz="12" w:space="0" w:color="auto"/>
              <w:left w:val="nil"/>
              <w:bottom w:val="nil"/>
              <w:right w:val="nil"/>
            </w:tcBorders>
            <w:tcMar>
              <w:left w:w="57" w:type="dxa"/>
              <w:right w:w="57" w:type="dxa"/>
            </w:tcMar>
          </w:tcPr>
          <w:p w:rsidR="00846C6E" w:rsidRPr="00AD7BF0" w:rsidRDefault="00846C6E" w:rsidP="00846C6E">
            <w:pPr>
              <w:jc w:val="center"/>
              <w:rPr>
                <w:sz w:val="15"/>
                <w:szCs w:val="15"/>
              </w:rPr>
            </w:pPr>
            <w:r w:rsidRPr="00AD7BF0">
              <w:rPr>
                <w:noProof/>
                <w:sz w:val="15"/>
                <w:szCs w:val="15"/>
                <w:lang w:val="ru-RU" w:eastAsia="ru-RU"/>
              </w:rPr>
              <mc:AlternateContent>
                <mc:Choice Requires="wps">
                  <w:drawing>
                    <wp:anchor distT="0" distB="0" distL="114300" distR="114300" simplePos="0" relativeHeight="251727872" behindDoc="0" locked="0" layoutInCell="1" allowOverlap="1" wp14:anchorId="7D926476" wp14:editId="742508D6">
                      <wp:simplePos x="0" y="0"/>
                      <wp:positionH relativeFrom="column">
                        <wp:posOffset>-196679</wp:posOffset>
                      </wp:positionH>
                      <wp:positionV relativeFrom="paragraph">
                        <wp:posOffset>130791</wp:posOffset>
                      </wp:positionV>
                      <wp:extent cx="381000" cy="400050"/>
                      <wp:effectExtent l="19050" t="0" r="19050" b="38100"/>
                      <wp:wrapNone/>
                      <wp:docPr id="11" name="Стрелка: вниз 11"/>
                      <wp:cNvGraphicFramePr/>
                      <a:graphic xmlns:a="http://schemas.openxmlformats.org/drawingml/2006/main">
                        <a:graphicData uri="http://schemas.microsoft.com/office/word/2010/wordprocessingShape">
                          <wps:wsp>
                            <wps:cNvSpPr/>
                            <wps:spPr>
                              <a:xfrm>
                                <a:off x="0" y="0"/>
                                <a:ext cx="381000" cy="4000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C0A26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1" o:spid="_x0000_s1026" type="#_x0000_t67" style="position:absolute;margin-left:-15.5pt;margin-top:10.3pt;width:30pt;height:3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" adj="11314" fillcolor="#5b9bd5 [3204]" strokecolor="#1f4d78 [1604]" strokeweight="1pt"/>
                  </w:pict>
                </mc:Fallback>
              </mc:AlternateContent>
            </w:r>
          </w:p>
        </w:tc>
      </w:tr>
      <w:tr w:rsidR="00846C6E" w:rsidRPr="00AD7BF0" w:rsidTr="005E5347">
        <w:tc>
          <w:tcPr>
            <w:tcW w:w="1396" w:type="dxa"/>
            <w:tcBorders>
              <w:left w:val="nil"/>
              <w:bottom w:val="single" w:sz="12" w:space="0" w:color="auto"/>
              <w:right w:val="nil"/>
            </w:tcBorders>
            <w:tcMar>
              <w:left w:w="57" w:type="dxa"/>
              <w:right w:w="57" w:type="dxa"/>
            </w:tcMar>
          </w:tcPr>
          <w:p w:rsidR="00846C6E" w:rsidRPr="00AD7BF0" w:rsidRDefault="00846C6E" w:rsidP="00846C6E">
            <w:pPr>
              <w:jc w:val="center"/>
              <w:rPr>
                <w:sz w:val="15"/>
                <w:szCs w:val="15"/>
              </w:rPr>
            </w:pPr>
          </w:p>
        </w:tc>
        <w:tc>
          <w:tcPr>
            <w:tcW w:w="391" w:type="dxa"/>
            <w:tcBorders>
              <w:top w:val="nil"/>
              <w:left w:val="nil"/>
              <w:bottom w:val="single" w:sz="12" w:space="0" w:color="auto"/>
              <w:right w:val="nil"/>
            </w:tcBorders>
            <w:tcMar>
              <w:left w:w="57" w:type="dxa"/>
              <w:right w:w="57" w:type="dxa"/>
            </w:tcMar>
          </w:tcPr>
          <w:p w:rsidR="00846C6E" w:rsidRPr="00AD7BF0" w:rsidRDefault="00846C6E" w:rsidP="00846C6E">
            <w:pPr>
              <w:jc w:val="center"/>
              <w:rPr>
                <w:sz w:val="15"/>
                <w:szCs w:val="15"/>
              </w:rPr>
            </w:pPr>
          </w:p>
        </w:tc>
        <w:tc>
          <w:tcPr>
            <w:tcW w:w="1396" w:type="dxa"/>
            <w:tcBorders>
              <w:top w:val="nil"/>
              <w:left w:val="nil"/>
              <w:bottom w:val="single" w:sz="12" w:space="0" w:color="auto"/>
              <w:right w:val="nil"/>
            </w:tcBorders>
            <w:tcMar>
              <w:left w:w="57" w:type="dxa"/>
              <w:right w:w="57" w:type="dxa"/>
            </w:tcMar>
          </w:tcPr>
          <w:p w:rsidR="00846C6E" w:rsidRPr="00AD7BF0" w:rsidRDefault="00846C6E" w:rsidP="00846C6E">
            <w:pPr>
              <w:jc w:val="center"/>
              <w:rPr>
                <w:sz w:val="15"/>
                <w:szCs w:val="15"/>
              </w:rPr>
            </w:pPr>
          </w:p>
        </w:tc>
        <w:tc>
          <w:tcPr>
            <w:tcW w:w="388" w:type="dxa"/>
            <w:tcBorders>
              <w:top w:val="nil"/>
              <w:left w:val="nil"/>
              <w:bottom w:val="single" w:sz="12" w:space="0" w:color="auto"/>
              <w:right w:val="nil"/>
            </w:tcBorders>
            <w:tcMar>
              <w:left w:w="57" w:type="dxa"/>
              <w:right w:w="57" w:type="dxa"/>
            </w:tcMar>
          </w:tcPr>
          <w:p w:rsidR="00846C6E" w:rsidRPr="00AD7BF0" w:rsidRDefault="00846C6E" w:rsidP="00846C6E">
            <w:pPr>
              <w:jc w:val="center"/>
              <w:rPr>
                <w:sz w:val="15"/>
                <w:szCs w:val="15"/>
              </w:rPr>
            </w:pPr>
          </w:p>
        </w:tc>
        <w:tc>
          <w:tcPr>
            <w:tcW w:w="1602" w:type="dxa"/>
            <w:tcBorders>
              <w:top w:val="nil"/>
              <w:left w:val="nil"/>
              <w:bottom w:val="single" w:sz="12" w:space="0" w:color="auto"/>
              <w:right w:val="nil"/>
            </w:tcBorders>
            <w:tcMar>
              <w:left w:w="57" w:type="dxa"/>
              <w:right w:w="57" w:type="dxa"/>
            </w:tcMar>
          </w:tcPr>
          <w:p w:rsidR="00846C6E" w:rsidRPr="00AD7BF0" w:rsidRDefault="00846C6E" w:rsidP="00846C6E">
            <w:pPr>
              <w:jc w:val="center"/>
              <w:rPr>
                <w:sz w:val="15"/>
                <w:szCs w:val="15"/>
              </w:rPr>
            </w:pPr>
          </w:p>
        </w:tc>
        <w:tc>
          <w:tcPr>
            <w:tcW w:w="388" w:type="dxa"/>
            <w:tcBorders>
              <w:top w:val="nil"/>
              <w:left w:val="nil"/>
              <w:bottom w:val="single" w:sz="12" w:space="0" w:color="auto"/>
              <w:right w:val="nil"/>
            </w:tcBorders>
            <w:tcMar>
              <w:left w:w="57" w:type="dxa"/>
              <w:right w:w="57" w:type="dxa"/>
            </w:tcMar>
          </w:tcPr>
          <w:p w:rsidR="00846C6E" w:rsidRPr="00AD7BF0" w:rsidRDefault="00846C6E" w:rsidP="00846C6E">
            <w:pPr>
              <w:jc w:val="center"/>
              <w:rPr>
                <w:sz w:val="15"/>
                <w:szCs w:val="15"/>
              </w:rPr>
            </w:pPr>
          </w:p>
        </w:tc>
        <w:tc>
          <w:tcPr>
            <w:tcW w:w="1416" w:type="dxa"/>
            <w:tcBorders>
              <w:top w:val="dashed" w:sz="8" w:space="0" w:color="auto"/>
              <w:left w:val="nil"/>
              <w:bottom w:val="single" w:sz="12" w:space="0" w:color="auto"/>
              <w:right w:val="nil"/>
            </w:tcBorders>
            <w:tcMar>
              <w:left w:w="57" w:type="dxa"/>
              <w:right w:w="57" w:type="dxa"/>
            </w:tcMar>
          </w:tcPr>
          <w:p w:rsidR="00846C6E" w:rsidRPr="00AD7BF0" w:rsidRDefault="00846C6E" w:rsidP="00846C6E">
            <w:pPr>
              <w:jc w:val="center"/>
              <w:rPr>
                <w:sz w:val="15"/>
                <w:szCs w:val="15"/>
              </w:rPr>
            </w:pPr>
          </w:p>
        </w:tc>
        <w:tc>
          <w:tcPr>
            <w:tcW w:w="387" w:type="dxa"/>
            <w:tcBorders>
              <w:top w:val="nil"/>
              <w:left w:val="nil"/>
              <w:bottom w:val="single" w:sz="12" w:space="0" w:color="auto"/>
              <w:right w:val="single" w:sz="12" w:space="0" w:color="auto"/>
            </w:tcBorders>
            <w:tcMar>
              <w:left w:w="57" w:type="dxa"/>
              <w:right w:w="57" w:type="dxa"/>
            </w:tcMar>
          </w:tcPr>
          <w:p w:rsidR="00846C6E" w:rsidRPr="00AD7BF0" w:rsidRDefault="00846C6E" w:rsidP="00846C6E">
            <w:pPr>
              <w:jc w:val="center"/>
              <w:rPr>
                <w:sz w:val="15"/>
                <w:szCs w:val="15"/>
              </w:rPr>
            </w:pPr>
          </w:p>
        </w:tc>
        <w:tc>
          <w:tcPr>
            <w:tcW w:w="1569" w:type="dxa"/>
            <w:tcBorders>
              <w:top w:val="nil"/>
              <w:left w:val="single" w:sz="12" w:space="0" w:color="auto"/>
              <w:bottom w:val="nil"/>
              <w:right w:val="nil"/>
            </w:tcBorders>
            <w:tcMar>
              <w:left w:w="57" w:type="dxa"/>
              <w:right w:w="57" w:type="dxa"/>
            </w:tcMar>
            <w:vAlign w:val="center"/>
          </w:tcPr>
          <w:p w:rsidR="00846C6E" w:rsidRPr="00AD7BF0" w:rsidRDefault="00846C6E" w:rsidP="00846C6E">
            <w:pPr>
              <w:jc w:val="center"/>
              <w:rPr>
                <w:sz w:val="15"/>
                <w:szCs w:val="15"/>
              </w:rPr>
            </w:pPr>
          </w:p>
        </w:tc>
        <w:tc>
          <w:tcPr>
            <w:tcW w:w="388" w:type="dxa"/>
            <w:tcBorders>
              <w:top w:val="nil"/>
              <w:left w:val="nil"/>
              <w:bottom w:val="nil"/>
              <w:right w:val="nil"/>
            </w:tcBorders>
            <w:tcMar>
              <w:left w:w="57" w:type="dxa"/>
              <w:right w:w="57" w:type="dxa"/>
            </w:tcMar>
          </w:tcPr>
          <w:p w:rsidR="00846C6E" w:rsidRPr="00AD7BF0" w:rsidRDefault="00846C6E" w:rsidP="00846C6E">
            <w:pPr>
              <w:jc w:val="center"/>
              <w:rPr>
                <w:sz w:val="15"/>
                <w:szCs w:val="15"/>
              </w:rPr>
            </w:pPr>
          </w:p>
        </w:tc>
        <w:tc>
          <w:tcPr>
            <w:tcW w:w="1604" w:type="dxa"/>
            <w:tcBorders>
              <w:top w:val="nil"/>
              <w:left w:val="nil"/>
              <w:bottom w:val="nil"/>
              <w:right w:val="nil"/>
            </w:tcBorders>
            <w:tcMar>
              <w:left w:w="57" w:type="dxa"/>
              <w:right w:w="57" w:type="dxa"/>
            </w:tcMar>
            <w:vAlign w:val="center"/>
          </w:tcPr>
          <w:p w:rsidR="00846C6E" w:rsidRPr="00AD7BF0" w:rsidRDefault="00846C6E" w:rsidP="00846C6E">
            <w:pPr>
              <w:jc w:val="center"/>
              <w:rPr>
                <w:sz w:val="15"/>
                <w:szCs w:val="15"/>
              </w:rPr>
            </w:pPr>
          </w:p>
        </w:tc>
        <w:tc>
          <w:tcPr>
            <w:tcW w:w="392" w:type="dxa"/>
            <w:tcBorders>
              <w:top w:val="nil"/>
              <w:left w:val="nil"/>
              <w:bottom w:val="single" w:sz="12" w:space="0" w:color="auto"/>
              <w:right w:val="nil"/>
            </w:tcBorders>
            <w:tcMar>
              <w:left w:w="57" w:type="dxa"/>
              <w:right w:w="57" w:type="dxa"/>
            </w:tcMar>
          </w:tcPr>
          <w:p w:rsidR="00846C6E" w:rsidRPr="00AD7BF0" w:rsidRDefault="00846C6E" w:rsidP="00846C6E">
            <w:pPr>
              <w:jc w:val="center"/>
              <w:rPr>
                <w:sz w:val="15"/>
                <w:szCs w:val="15"/>
              </w:rPr>
            </w:pPr>
          </w:p>
        </w:tc>
        <w:tc>
          <w:tcPr>
            <w:tcW w:w="3182" w:type="dxa"/>
            <w:gridSpan w:val="3"/>
            <w:tcBorders>
              <w:top w:val="nil"/>
              <w:left w:val="nil"/>
              <w:bottom w:val="single" w:sz="12" w:space="0" w:color="auto"/>
              <w:right w:val="nil"/>
            </w:tcBorders>
            <w:tcMar>
              <w:left w:w="57" w:type="dxa"/>
              <w:right w:w="57" w:type="dxa"/>
            </w:tcMar>
            <w:vAlign w:val="center"/>
          </w:tcPr>
          <w:p w:rsidR="00846C6E" w:rsidRPr="00AD7BF0" w:rsidRDefault="00846C6E" w:rsidP="00846C6E">
            <w:pPr>
              <w:jc w:val="center"/>
              <w:rPr>
                <w:sz w:val="15"/>
                <w:szCs w:val="15"/>
              </w:rPr>
            </w:pPr>
          </w:p>
        </w:tc>
      </w:tr>
      <w:tr w:rsidR="005E5347" w:rsidRPr="00AD7BF0" w:rsidTr="005E5347">
        <w:trPr>
          <w:trHeight w:val="502"/>
        </w:trPr>
        <w:tc>
          <w:tcPr>
            <w:tcW w:w="1396" w:type="dxa"/>
            <w:tcBorders>
              <w:top w:val="single" w:sz="12" w:space="0" w:color="auto"/>
              <w:left w:val="nil"/>
              <w:bottom w:val="nil"/>
              <w:right w:val="nil"/>
            </w:tcBorders>
            <w:tcMar>
              <w:left w:w="57" w:type="dxa"/>
              <w:right w:w="57" w:type="dxa"/>
            </w:tcMar>
            <w:vAlign w:val="center"/>
          </w:tcPr>
          <w:p w:rsidR="005E5347" w:rsidRPr="00AD7BF0" w:rsidRDefault="005E5347" w:rsidP="00846C6E">
            <w:pPr>
              <w:jc w:val="center"/>
              <w:rPr>
                <w:sz w:val="15"/>
                <w:szCs w:val="15"/>
              </w:rPr>
            </w:pPr>
          </w:p>
        </w:tc>
        <w:tc>
          <w:tcPr>
            <w:tcW w:w="391" w:type="dxa"/>
            <w:tcBorders>
              <w:top w:val="single" w:sz="12" w:space="0" w:color="auto"/>
              <w:left w:val="nil"/>
              <w:bottom w:val="nil"/>
              <w:right w:val="nil"/>
            </w:tcBorders>
            <w:tcMar>
              <w:left w:w="57" w:type="dxa"/>
              <w:right w:w="57" w:type="dxa"/>
            </w:tcMar>
          </w:tcPr>
          <w:p w:rsidR="005E5347" w:rsidRPr="00AD7BF0" w:rsidRDefault="005E5347" w:rsidP="00846C6E">
            <w:pPr>
              <w:jc w:val="center"/>
              <w:rPr>
                <w:sz w:val="15"/>
                <w:szCs w:val="15"/>
              </w:rPr>
            </w:pPr>
          </w:p>
        </w:tc>
        <w:tc>
          <w:tcPr>
            <w:tcW w:w="1396" w:type="dxa"/>
            <w:tcBorders>
              <w:top w:val="single" w:sz="12" w:space="0" w:color="auto"/>
              <w:left w:val="nil"/>
              <w:bottom w:val="nil"/>
              <w:right w:val="nil"/>
            </w:tcBorders>
            <w:tcMar>
              <w:left w:w="57" w:type="dxa"/>
              <w:right w:w="57" w:type="dxa"/>
            </w:tcMar>
          </w:tcPr>
          <w:p w:rsidR="005E5347" w:rsidRPr="00AD7BF0" w:rsidRDefault="005E5347" w:rsidP="00846C6E">
            <w:pPr>
              <w:jc w:val="center"/>
              <w:rPr>
                <w:sz w:val="15"/>
                <w:szCs w:val="15"/>
              </w:rPr>
            </w:pPr>
          </w:p>
        </w:tc>
        <w:tc>
          <w:tcPr>
            <w:tcW w:w="388" w:type="dxa"/>
            <w:tcBorders>
              <w:top w:val="single" w:sz="12" w:space="0" w:color="auto"/>
              <w:left w:val="nil"/>
              <w:bottom w:val="nil"/>
              <w:right w:val="nil"/>
            </w:tcBorders>
            <w:tcMar>
              <w:left w:w="57" w:type="dxa"/>
              <w:right w:w="57" w:type="dxa"/>
            </w:tcMar>
          </w:tcPr>
          <w:p w:rsidR="005E5347" w:rsidRPr="00AD7BF0" w:rsidRDefault="005E5347" w:rsidP="00846C6E">
            <w:pPr>
              <w:jc w:val="center"/>
              <w:rPr>
                <w:sz w:val="15"/>
                <w:szCs w:val="15"/>
              </w:rPr>
            </w:pPr>
          </w:p>
        </w:tc>
        <w:tc>
          <w:tcPr>
            <w:tcW w:w="1602" w:type="dxa"/>
            <w:tcBorders>
              <w:top w:val="single" w:sz="12" w:space="0" w:color="auto"/>
              <w:left w:val="nil"/>
              <w:bottom w:val="nil"/>
              <w:right w:val="nil"/>
            </w:tcBorders>
            <w:tcMar>
              <w:left w:w="57" w:type="dxa"/>
              <w:right w:w="57" w:type="dxa"/>
            </w:tcMar>
          </w:tcPr>
          <w:p w:rsidR="005E5347" w:rsidRPr="00AD7BF0" w:rsidRDefault="005E5347" w:rsidP="00846C6E">
            <w:pPr>
              <w:jc w:val="center"/>
              <w:rPr>
                <w:sz w:val="15"/>
                <w:szCs w:val="15"/>
              </w:rPr>
            </w:pPr>
          </w:p>
        </w:tc>
        <w:tc>
          <w:tcPr>
            <w:tcW w:w="388" w:type="dxa"/>
            <w:tcBorders>
              <w:top w:val="single" w:sz="12" w:space="0" w:color="auto"/>
              <w:left w:val="nil"/>
              <w:bottom w:val="nil"/>
              <w:right w:val="nil"/>
            </w:tcBorders>
            <w:tcMar>
              <w:left w:w="57" w:type="dxa"/>
              <w:right w:w="57" w:type="dxa"/>
            </w:tcMar>
          </w:tcPr>
          <w:p w:rsidR="005E5347" w:rsidRPr="00AD7BF0" w:rsidRDefault="005E5347" w:rsidP="00846C6E">
            <w:pPr>
              <w:jc w:val="center"/>
              <w:rPr>
                <w:sz w:val="15"/>
                <w:szCs w:val="15"/>
              </w:rPr>
            </w:pPr>
          </w:p>
        </w:tc>
        <w:tc>
          <w:tcPr>
            <w:tcW w:w="1416" w:type="dxa"/>
            <w:tcBorders>
              <w:top w:val="single" w:sz="12" w:space="0" w:color="auto"/>
              <w:left w:val="nil"/>
              <w:bottom w:val="nil"/>
              <w:right w:val="nil"/>
            </w:tcBorders>
            <w:tcMar>
              <w:left w:w="57" w:type="dxa"/>
              <w:right w:w="57" w:type="dxa"/>
            </w:tcMar>
            <w:vAlign w:val="center"/>
          </w:tcPr>
          <w:p w:rsidR="005E5347" w:rsidRPr="00AD7BF0" w:rsidRDefault="005E5347" w:rsidP="00846C6E">
            <w:pPr>
              <w:jc w:val="center"/>
              <w:rPr>
                <w:sz w:val="15"/>
                <w:szCs w:val="15"/>
              </w:rPr>
            </w:pPr>
          </w:p>
        </w:tc>
        <w:tc>
          <w:tcPr>
            <w:tcW w:w="387" w:type="dxa"/>
            <w:tcBorders>
              <w:top w:val="single" w:sz="12" w:space="0" w:color="auto"/>
              <w:left w:val="nil"/>
              <w:bottom w:val="nil"/>
              <w:right w:val="nil"/>
            </w:tcBorders>
            <w:tcMar>
              <w:left w:w="57" w:type="dxa"/>
              <w:right w:w="57" w:type="dxa"/>
            </w:tcMar>
          </w:tcPr>
          <w:p w:rsidR="005E5347" w:rsidRPr="00AD7BF0" w:rsidRDefault="005E5347" w:rsidP="00846C6E">
            <w:pPr>
              <w:jc w:val="center"/>
              <w:rPr>
                <w:sz w:val="15"/>
                <w:szCs w:val="15"/>
              </w:rPr>
            </w:pPr>
          </w:p>
        </w:tc>
        <w:tc>
          <w:tcPr>
            <w:tcW w:w="1569" w:type="dxa"/>
            <w:tcBorders>
              <w:top w:val="nil"/>
              <w:left w:val="nil"/>
              <w:bottom w:val="nil"/>
              <w:right w:val="nil"/>
            </w:tcBorders>
            <w:tcMar>
              <w:left w:w="57" w:type="dxa"/>
              <w:right w:w="57" w:type="dxa"/>
            </w:tcMar>
            <w:vAlign w:val="center"/>
          </w:tcPr>
          <w:p w:rsidR="005E5347" w:rsidRPr="00AD7BF0" w:rsidRDefault="005E5347" w:rsidP="00846C6E">
            <w:pPr>
              <w:jc w:val="center"/>
              <w:rPr>
                <w:sz w:val="15"/>
                <w:szCs w:val="15"/>
              </w:rPr>
            </w:pPr>
          </w:p>
        </w:tc>
        <w:tc>
          <w:tcPr>
            <w:tcW w:w="388" w:type="dxa"/>
            <w:tcBorders>
              <w:top w:val="nil"/>
              <w:left w:val="nil"/>
              <w:bottom w:val="nil"/>
              <w:right w:val="nil"/>
            </w:tcBorders>
            <w:tcMar>
              <w:left w:w="57" w:type="dxa"/>
              <w:right w:w="57" w:type="dxa"/>
            </w:tcMar>
          </w:tcPr>
          <w:p w:rsidR="005E5347" w:rsidRPr="00AD7BF0" w:rsidRDefault="005E5347" w:rsidP="00846C6E">
            <w:pPr>
              <w:jc w:val="center"/>
              <w:rPr>
                <w:sz w:val="15"/>
                <w:szCs w:val="15"/>
              </w:rPr>
            </w:pPr>
          </w:p>
        </w:tc>
        <w:tc>
          <w:tcPr>
            <w:tcW w:w="1604" w:type="dxa"/>
            <w:tcBorders>
              <w:top w:val="nil"/>
              <w:left w:val="nil"/>
              <w:bottom w:val="nil"/>
              <w:right w:val="single" w:sz="12" w:space="0" w:color="auto"/>
            </w:tcBorders>
            <w:tcMar>
              <w:left w:w="57" w:type="dxa"/>
              <w:right w:w="57" w:type="dxa"/>
            </w:tcMar>
          </w:tcPr>
          <w:p w:rsidR="005E5347" w:rsidRPr="00AD7BF0" w:rsidRDefault="005E5347" w:rsidP="00846C6E">
            <w:pPr>
              <w:jc w:val="center"/>
              <w:rPr>
                <w:sz w:val="15"/>
                <w:szCs w:val="15"/>
              </w:rPr>
            </w:pPr>
          </w:p>
        </w:tc>
        <w:tc>
          <w:tcPr>
            <w:tcW w:w="3574" w:type="dxa"/>
            <w:gridSpan w:val="4"/>
            <w:tcBorders>
              <w:top w:val="single" w:sz="12" w:space="0" w:color="auto"/>
              <w:left w:val="single" w:sz="12" w:space="0" w:color="auto"/>
              <w:bottom w:val="single" w:sz="12" w:space="0" w:color="auto"/>
              <w:right w:val="single" w:sz="12" w:space="0" w:color="auto"/>
            </w:tcBorders>
            <w:tcMar>
              <w:left w:w="57" w:type="dxa"/>
              <w:right w:w="57" w:type="dxa"/>
            </w:tcMar>
          </w:tcPr>
          <w:p w:rsidR="005E5347" w:rsidRPr="00AD7BF0" w:rsidRDefault="005E5347" w:rsidP="00846C6E">
            <w:pPr>
              <w:jc w:val="center"/>
            </w:pPr>
            <w:r w:rsidRPr="00AD7BF0">
              <w:t>Єдиний державний кваліфікаційний іспит</w:t>
            </w:r>
          </w:p>
        </w:tc>
      </w:tr>
    </w:tbl>
    <w:p w:rsidR="0031512E" w:rsidRPr="00AD7BF0" w:rsidRDefault="0031512E" w:rsidP="005649B4">
      <w:pPr>
        <w:pStyle w:val="Style19"/>
        <w:widowControl/>
        <w:spacing w:line="240" w:lineRule="auto"/>
        <w:ind w:firstLine="0"/>
        <w:jc w:val="center"/>
        <w:rPr>
          <w:b/>
          <w:sz w:val="28"/>
          <w:szCs w:val="28"/>
          <w:lang w:val="uk-UA"/>
        </w:rPr>
      </w:pPr>
    </w:p>
    <w:p w:rsidR="00146808" w:rsidRPr="00AD7BF0" w:rsidRDefault="00146808" w:rsidP="00427EE3">
      <w:pPr>
        <w:spacing w:line="360" w:lineRule="auto"/>
        <w:jc w:val="center"/>
        <w:rPr>
          <w:b/>
          <w:sz w:val="28"/>
          <w:szCs w:val="28"/>
        </w:rPr>
        <w:sectPr w:rsidR="00146808" w:rsidRPr="00AD7BF0" w:rsidSect="00DE5B32">
          <w:pgSz w:w="16838" w:h="11906" w:orient="landscape"/>
          <w:pgMar w:top="851" w:right="851" w:bottom="851" w:left="851" w:header="709" w:footer="709" w:gutter="0"/>
          <w:cols w:space="708"/>
          <w:docGrid w:linePitch="360"/>
        </w:sectPr>
      </w:pPr>
    </w:p>
    <w:p w:rsidR="00427EE3" w:rsidRPr="00AD7BF0" w:rsidRDefault="00146808" w:rsidP="00427EE3">
      <w:pPr>
        <w:spacing w:line="360" w:lineRule="auto"/>
        <w:jc w:val="center"/>
        <w:rPr>
          <w:b/>
          <w:sz w:val="28"/>
          <w:szCs w:val="28"/>
        </w:rPr>
      </w:pPr>
      <w:r w:rsidRPr="00AD7BF0">
        <w:rPr>
          <w:b/>
          <w:spacing w:val="20"/>
          <w:kern w:val="36"/>
          <w:sz w:val="28"/>
          <w:szCs w:val="28"/>
        </w:rPr>
        <w:lastRenderedPageBreak/>
        <w:t>3.</w:t>
      </w:r>
      <w:r w:rsidRPr="00AD7BF0">
        <w:rPr>
          <w:b/>
          <w:spacing w:val="20"/>
          <w:kern w:val="36"/>
          <w:sz w:val="36"/>
          <w:szCs w:val="36"/>
        </w:rPr>
        <w:t xml:space="preserve"> </w:t>
      </w:r>
      <w:r w:rsidRPr="00AD7BF0">
        <w:rPr>
          <w:b/>
          <w:sz w:val="28"/>
          <w:szCs w:val="28"/>
        </w:rPr>
        <w:t xml:space="preserve">Форма </w:t>
      </w:r>
      <w:r w:rsidR="00427EE3" w:rsidRPr="00AD7BF0">
        <w:rPr>
          <w:b/>
          <w:sz w:val="28"/>
          <w:szCs w:val="28"/>
        </w:rPr>
        <w:t>атестації здобувачів вищої освіти</w:t>
      </w:r>
    </w:p>
    <w:p w:rsidR="0033234C" w:rsidRPr="00AD7BF0" w:rsidRDefault="0033234C" w:rsidP="0033234C">
      <w:pPr>
        <w:pStyle w:val="a5"/>
        <w:snapToGrid w:val="0"/>
        <w:spacing w:after="0"/>
        <w:ind w:left="0" w:firstLine="709"/>
        <w:jc w:val="both"/>
        <w:rPr>
          <w:sz w:val="28"/>
          <w:szCs w:val="28"/>
        </w:rPr>
      </w:pPr>
    </w:p>
    <w:p w:rsidR="002F75BD" w:rsidRPr="00AD7BF0" w:rsidRDefault="00B121BF" w:rsidP="0033234C">
      <w:pPr>
        <w:pStyle w:val="a5"/>
        <w:snapToGrid w:val="0"/>
        <w:spacing w:after="0"/>
        <w:ind w:left="0" w:firstLine="709"/>
        <w:jc w:val="both"/>
        <w:rPr>
          <w:sz w:val="28"/>
          <w:szCs w:val="28"/>
        </w:rPr>
      </w:pPr>
      <w:r w:rsidRPr="00AD7BF0">
        <w:rPr>
          <w:sz w:val="28"/>
          <w:szCs w:val="28"/>
        </w:rPr>
        <w:t xml:space="preserve">Атестація випускників освітньо-професійної програми </w:t>
      </w:r>
      <w:r w:rsidR="004A045C" w:rsidRPr="00AD7BF0">
        <w:rPr>
          <w:sz w:val="28"/>
          <w:szCs w:val="28"/>
        </w:rPr>
        <w:t xml:space="preserve">за спеціалізацією </w:t>
      </w:r>
      <w:r w:rsidR="002F75BD" w:rsidRPr="00AD7BF0">
        <w:rPr>
          <w:sz w:val="28"/>
          <w:szCs w:val="28"/>
        </w:rPr>
        <w:t>J5.02 «</w:t>
      </w:r>
      <w:r w:rsidR="0033234C" w:rsidRPr="00AD7BF0">
        <w:rPr>
          <w:sz w:val="28"/>
          <w:szCs w:val="28"/>
        </w:rPr>
        <w:t>Управління судновими технічними системами і комплексами</w:t>
      </w:r>
      <w:r w:rsidRPr="00AD7BF0">
        <w:rPr>
          <w:sz w:val="28"/>
          <w:szCs w:val="28"/>
        </w:rPr>
        <w:t xml:space="preserve"> спеціальності</w:t>
      </w:r>
      <w:r w:rsidR="002F75BD" w:rsidRPr="00AD7BF0">
        <w:rPr>
          <w:sz w:val="28"/>
          <w:szCs w:val="28"/>
        </w:rPr>
        <w:t>»</w:t>
      </w:r>
      <w:r w:rsidRPr="00AD7BF0">
        <w:rPr>
          <w:sz w:val="28"/>
          <w:szCs w:val="28"/>
        </w:rPr>
        <w:t xml:space="preserve"> </w:t>
      </w:r>
      <w:r w:rsidR="002F75BD" w:rsidRPr="00AD7BF0">
        <w:rPr>
          <w:sz w:val="28"/>
          <w:szCs w:val="28"/>
        </w:rPr>
        <w:t>J5 «</w:t>
      </w:r>
      <w:r w:rsidR="00B055F6" w:rsidRPr="00AD7BF0">
        <w:rPr>
          <w:sz w:val="28"/>
          <w:szCs w:val="28"/>
        </w:rPr>
        <w:t>Морський та внутрішній водний транспорт</w:t>
      </w:r>
      <w:r w:rsidRPr="00AD7BF0">
        <w:rPr>
          <w:sz w:val="28"/>
          <w:szCs w:val="28"/>
        </w:rPr>
        <w:t xml:space="preserve"> галузі</w:t>
      </w:r>
      <w:r w:rsidR="002F75BD" w:rsidRPr="00AD7BF0">
        <w:rPr>
          <w:sz w:val="28"/>
          <w:szCs w:val="28"/>
        </w:rPr>
        <w:t>»</w:t>
      </w:r>
      <w:r w:rsidRPr="00AD7BF0">
        <w:rPr>
          <w:sz w:val="28"/>
          <w:szCs w:val="28"/>
        </w:rPr>
        <w:t xml:space="preserve"> знань </w:t>
      </w:r>
      <w:r w:rsidR="002F75BD" w:rsidRPr="00AD7BF0">
        <w:rPr>
          <w:sz w:val="28"/>
          <w:szCs w:val="28"/>
        </w:rPr>
        <w:t>J «Транспорт та послуги»</w:t>
      </w:r>
      <w:r w:rsidRPr="00AD7BF0">
        <w:rPr>
          <w:sz w:val="28"/>
          <w:szCs w:val="28"/>
        </w:rPr>
        <w:t xml:space="preserve"> проводиться </w:t>
      </w:r>
      <w:r w:rsidR="001660C3" w:rsidRPr="00AD7BF0">
        <w:rPr>
          <w:sz w:val="28"/>
          <w:szCs w:val="28"/>
        </w:rPr>
        <w:t xml:space="preserve">у формі складення </w:t>
      </w:r>
      <w:r w:rsidR="00540853" w:rsidRPr="00AD7BF0">
        <w:rPr>
          <w:sz w:val="28"/>
          <w:szCs w:val="28"/>
        </w:rPr>
        <w:t>Є</w:t>
      </w:r>
      <w:r w:rsidR="001660C3" w:rsidRPr="00AD7BF0">
        <w:rPr>
          <w:sz w:val="28"/>
          <w:szCs w:val="28"/>
        </w:rPr>
        <w:t xml:space="preserve">диного </w:t>
      </w:r>
      <w:r w:rsidR="00540853" w:rsidRPr="00AD7BF0">
        <w:rPr>
          <w:sz w:val="28"/>
          <w:szCs w:val="28"/>
        </w:rPr>
        <w:t>Д</w:t>
      </w:r>
      <w:r w:rsidR="001660C3" w:rsidRPr="00AD7BF0">
        <w:rPr>
          <w:sz w:val="28"/>
          <w:szCs w:val="28"/>
        </w:rPr>
        <w:t xml:space="preserve">ержавного </w:t>
      </w:r>
      <w:r w:rsidR="00540853" w:rsidRPr="00AD7BF0">
        <w:rPr>
          <w:sz w:val="28"/>
          <w:szCs w:val="28"/>
        </w:rPr>
        <w:t>К</w:t>
      </w:r>
      <w:r w:rsidR="001660C3" w:rsidRPr="00AD7BF0">
        <w:rPr>
          <w:sz w:val="28"/>
          <w:szCs w:val="28"/>
        </w:rPr>
        <w:t xml:space="preserve">валіфікаційного </w:t>
      </w:r>
      <w:r w:rsidR="00540853" w:rsidRPr="00AD7BF0">
        <w:rPr>
          <w:sz w:val="28"/>
          <w:szCs w:val="28"/>
        </w:rPr>
        <w:t>І</w:t>
      </w:r>
      <w:r w:rsidR="001660C3" w:rsidRPr="00AD7BF0">
        <w:rPr>
          <w:sz w:val="28"/>
          <w:szCs w:val="28"/>
        </w:rPr>
        <w:t>спиту (відповідно до Положення про звання осіб командного складу морських суден та порядок їх присвоєння – постанова Кабінету Міністрів України від 30 грудня 2022 р. № 1499).</w:t>
      </w:r>
      <w:r w:rsidR="00540853" w:rsidRPr="00AD7BF0">
        <w:rPr>
          <w:sz w:val="28"/>
          <w:szCs w:val="28"/>
        </w:rPr>
        <w:t xml:space="preserve"> </w:t>
      </w:r>
      <w:r w:rsidR="002F75BD" w:rsidRPr="00AD7BF0">
        <w:rPr>
          <w:sz w:val="28"/>
          <w:szCs w:val="28"/>
        </w:rPr>
        <w:t xml:space="preserve">А також </w:t>
      </w:r>
      <w:r w:rsidR="00540853" w:rsidRPr="00AD7BF0">
        <w:rPr>
          <w:sz w:val="28"/>
          <w:szCs w:val="28"/>
        </w:rPr>
        <w:t xml:space="preserve">передбачено, як заключної форми контролю, </w:t>
      </w:r>
      <w:r w:rsidR="002F75BD" w:rsidRPr="00AD7BF0">
        <w:rPr>
          <w:sz w:val="28"/>
          <w:szCs w:val="28"/>
        </w:rPr>
        <w:t>атестаційн</w:t>
      </w:r>
      <w:r w:rsidR="00540853" w:rsidRPr="00AD7BF0">
        <w:rPr>
          <w:sz w:val="28"/>
          <w:szCs w:val="28"/>
        </w:rPr>
        <w:t xml:space="preserve">ий </w:t>
      </w:r>
      <w:r w:rsidR="002F75BD" w:rsidRPr="00AD7BF0">
        <w:rPr>
          <w:sz w:val="28"/>
          <w:szCs w:val="28"/>
        </w:rPr>
        <w:t>іспит бакалаврів, що ні як не зменшує важливості ЄДКІ, але є своєрідним способом підведення підсумків навчання в закладі освіти</w:t>
      </w:r>
    </w:p>
    <w:p w:rsidR="004E59E1" w:rsidRPr="00AD7BF0" w:rsidRDefault="0004148E" w:rsidP="00EB612E">
      <w:pPr>
        <w:pStyle w:val="a5"/>
        <w:snapToGrid w:val="0"/>
        <w:spacing w:after="0"/>
        <w:ind w:left="0" w:firstLine="709"/>
        <w:jc w:val="both"/>
        <w:rPr>
          <w:sz w:val="28"/>
          <w:szCs w:val="28"/>
        </w:rPr>
      </w:pPr>
      <w:r w:rsidRPr="00AD7BF0">
        <w:rPr>
          <w:sz w:val="28"/>
          <w:szCs w:val="28"/>
        </w:rPr>
        <w:t xml:space="preserve">До </w:t>
      </w:r>
      <w:r w:rsidR="00E04027" w:rsidRPr="00AD7BF0">
        <w:rPr>
          <w:sz w:val="28"/>
          <w:szCs w:val="28"/>
        </w:rPr>
        <w:t xml:space="preserve">кваліфікаційної атестації у формі екзамену </w:t>
      </w:r>
      <w:r w:rsidRPr="00AD7BF0">
        <w:rPr>
          <w:sz w:val="28"/>
          <w:szCs w:val="28"/>
        </w:rPr>
        <w:t xml:space="preserve">допускаються студенти, які успішно та повною мірою виконали навчальний план. </w:t>
      </w:r>
    </w:p>
    <w:p w:rsidR="00FE7405" w:rsidRPr="00AD7BF0" w:rsidRDefault="004E59E1" w:rsidP="00FE7405">
      <w:pPr>
        <w:pStyle w:val="a5"/>
        <w:snapToGrid w:val="0"/>
        <w:spacing w:after="0"/>
        <w:ind w:left="0" w:firstLine="709"/>
        <w:jc w:val="both"/>
        <w:rPr>
          <w:sz w:val="28"/>
          <w:szCs w:val="28"/>
        </w:rPr>
      </w:pPr>
      <w:r w:rsidRPr="00AD7BF0">
        <w:rPr>
          <w:sz w:val="28"/>
          <w:szCs w:val="28"/>
        </w:rPr>
        <w:t xml:space="preserve">Успішна </w:t>
      </w:r>
      <w:r w:rsidR="00FE7405" w:rsidRPr="00AD7BF0">
        <w:rPr>
          <w:sz w:val="28"/>
          <w:szCs w:val="28"/>
        </w:rPr>
        <w:t xml:space="preserve">Атестація випускників завершується виданням документа встановленого зразка про присудження йому ступеня вищої освіти – бакалавр і кваліфікації – бакалавр з управління судновими технічними системами і комплексами / bachelor of ship technical system and complex operation. </w:t>
      </w:r>
    </w:p>
    <w:p w:rsidR="000542CB" w:rsidRPr="00AD7BF0" w:rsidRDefault="000542CB">
      <w:pPr>
        <w:rPr>
          <w:b/>
          <w:spacing w:val="20"/>
          <w:kern w:val="36"/>
          <w:sz w:val="28"/>
          <w:szCs w:val="28"/>
        </w:rPr>
      </w:pPr>
      <w:r w:rsidRPr="00AD7BF0">
        <w:rPr>
          <w:b/>
          <w:spacing w:val="20"/>
          <w:kern w:val="36"/>
          <w:sz w:val="28"/>
          <w:szCs w:val="28"/>
        </w:rPr>
        <w:br w:type="page"/>
      </w:r>
    </w:p>
    <w:p w:rsidR="000542CB" w:rsidRPr="00AD7BF0" w:rsidRDefault="000542CB" w:rsidP="001C7AD5">
      <w:pPr>
        <w:jc w:val="center"/>
        <w:rPr>
          <w:b/>
          <w:spacing w:val="20"/>
          <w:kern w:val="36"/>
          <w:sz w:val="28"/>
          <w:szCs w:val="28"/>
        </w:rPr>
        <w:sectPr w:rsidR="000542CB" w:rsidRPr="00AD7BF0" w:rsidSect="00146808">
          <w:pgSz w:w="11906" w:h="16838"/>
          <w:pgMar w:top="851" w:right="851" w:bottom="851" w:left="1418" w:header="709" w:footer="709" w:gutter="0"/>
          <w:cols w:space="708"/>
          <w:docGrid w:linePitch="360"/>
        </w:sectPr>
      </w:pPr>
    </w:p>
    <w:p w:rsidR="0035527D" w:rsidRPr="00AD7BF0" w:rsidRDefault="0035527D" w:rsidP="0035527D">
      <w:pPr>
        <w:jc w:val="center"/>
        <w:rPr>
          <w:b/>
          <w:sz w:val="28"/>
          <w:szCs w:val="28"/>
        </w:rPr>
      </w:pPr>
      <w:r w:rsidRPr="00AD7BF0">
        <w:rPr>
          <w:b/>
          <w:spacing w:val="20"/>
          <w:kern w:val="36"/>
          <w:sz w:val="28"/>
          <w:szCs w:val="28"/>
        </w:rPr>
        <w:lastRenderedPageBreak/>
        <w:t xml:space="preserve">4. </w:t>
      </w:r>
      <w:r w:rsidRPr="00AD7BF0">
        <w:rPr>
          <w:b/>
          <w:sz w:val="28"/>
          <w:szCs w:val="28"/>
        </w:rPr>
        <w:t>Матриця відповідності програмних компетентностей</w:t>
      </w:r>
      <w:r w:rsidR="00067C28" w:rsidRPr="00AD7BF0">
        <w:rPr>
          <w:b/>
          <w:sz w:val="28"/>
          <w:szCs w:val="28"/>
        </w:rPr>
        <w:t xml:space="preserve"> </w:t>
      </w:r>
      <w:r w:rsidRPr="00AD7BF0">
        <w:rPr>
          <w:b/>
          <w:sz w:val="28"/>
          <w:szCs w:val="28"/>
        </w:rPr>
        <w:t xml:space="preserve">компонентам освітньої програми </w:t>
      </w:r>
    </w:p>
    <w:p w:rsidR="0035527D" w:rsidRPr="00AD7BF0" w:rsidRDefault="0035527D" w:rsidP="0035527D">
      <w:pPr>
        <w:rPr>
          <w:sz w:val="10"/>
          <w:szCs w:val="10"/>
        </w:rPr>
      </w:pPr>
    </w:p>
    <w:tbl>
      <w:tblPr>
        <w:tblW w:w="51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398"/>
        <w:gridCol w:w="399"/>
        <w:gridCol w:w="398"/>
        <w:gridCol w:w="399"/>
        <w:gridCol w:w="399"/>
        <w:gridCol w:w="398"/>
        <w:gridCol w:w="399"/>
        <w:gridCol w:w="399"/>
        <w:gridCol w:w="398"/>
        <w:gridCol w:w="399"/>
        <w:gridCol w:w="399"/>
        <w:gridCol w:w="398"/>
        <w:gridCol w:w="399"/>
        <w:gridCol w:w="398"/>
        <w:gridCol w:w="397"/>
        <w:gridCol w:w="398"/>
        <w:gridCol w:w="398"/>
        <w:gridCol w:w="397"/>
        <w:gridCol w:w="398"/>
        <w:gridCol w:w="398"/>
        <w:gridCol w:w="397"/>
        <w:gridCol w:w="398"/>
        <w:gridCol w:w="398"/>
        <w:gridCol w:w="397"/>
        <w:gridCol w:w="398"/>
        <w:gridCol w:w="398"/>
        <w:gridCol w:w="397"/>
        <w:gridCol w:w="398"/>
        <w:gridCol w:w="398"/>
        <w:gridCol w:w="397"/>
        <w:gridCol w:w="398"/>
        <w:gridCol w:w="398"/>
        <w:gridCol w:w="397"/>
        <w:gridCol w:w="398"/>
        <w:gridCol w:w="398"/>
        <w:gridCol w:w="397"/>
        <w:gridCol w:w="398"/>
        <w:gridCol w:w="398"/>
        <w:gridCol w:w="398"/>
      </w:tblGrid>
      <w:tr w:rsidR="00B25574" w:rsidRPr="00AD7BF0" w:rsidTr="00D5233D">
        <w:trPr>
          <w:cantSplit/>
          <w:trHeight w:val="647"/>
          <w:tblHeader/>
        </w:trPr>
        <w:tc>
          <w:tcPr>
            <w:tcW w:w="571" w:type="dxa"/>
            <w:tcMar>
              <w:left w:w="28" w:type="dxa"/>
              <w:right w:w="28" w:type="dxa"/>
            </w:tcMar>
            <w:vAlign w:val="center"/>
          </w:tcPr>
          <w:p w:rsidR="003623F2" w:rsidRPr="00AD7BF0" w:rsidRDefault="003623F2" w:rsidP="006C4A65">
            <w:pPr>
              <w:jc w:val="center"/>
              <w:rPr>
                <w:sz w:val="18"/>
                <w:szCs w:val="18"/>
              </w:rPr>
            </w:pPr>
          </w:p>
        </w:tc>
        <w:tc>
          <w:tcPr>
            <w:tcW w:w="398" w:type="dxa"/>
            <w:noWrap/>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1</w:t>
            </w:r>
          </w:p>
        </w:tc>
        <w:tc>
          <w:tcPr>
            <w:tcW w:w="399"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2</w:t>
            </w:r>
          </w:p>
        </w:tc>
        <w:tc>
          <w:tcPr>
            <w:tcW w:w="398"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3</w:t>
            </w:r>
          </w:p>
        </w:tc>
        <w:tc>
          <w:tcPr>
            <w:tcW w:w="399"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4</w:t>
            </w:r>
          </w:p>
        </w:tc>
        <w:tc>
          <w:tcPr>
            <w:tcW w:w="399"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5</w:t>
            </w:r>
          </w:p>
        </w:tc>
        <w:tc>
          <w:tcPr>
            <w:tcW w:w="398"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6</w:t>
            </w:r>
          </w:p>
        </w:tc>
        <w:tc>
          <w:tcPr>
            <w:tcW w:w="399"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7</w:t>
            </w:r>
          </w:p>
        </w:tc>
        <w:tc>
          <w:tcPr>
            <w:tcW w:w="399"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8</w:t>
            </w:r>
          </w:p>
        </w:tc>
        <w:tc>
          <w:tcPr>
            <w:tcW w:w="398"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9</w:t>
            </w:r>
          </w:p>
        </w:tc>
        <w:tc>
          <w:tcPr>
            <w:tcW w:w="399"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10</w:t>
            </w:r>
          </w:p>
        </w:tc>
        <w:tc>
          <w:tcPr>
            <w:tcW w:w="399"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11</w:t>
            </w:r>
          </w:p>
        </w:tc>
        <w:tc>
          <w:tcPr>
            <w:tcW w:w="398"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12</w:t>
            </w:r>
          </w:p>
        </w:tc>
        <w:tc>
          <w:tcPr>
            <w:tcW w:w="399"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13</w:t>
            </w:r>
          </w:p>
        </w:tc>
        <w:tc>
          <w:tcPr>
            <w:tcW w:w="398"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14</w:t>
            </w:r>
          </w:p>
        </w:tc>
        <w:tc>
          <w:tcPr>
            <w:tcW w:w="397"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15</w:t>
            </w:r>
          </w:p>
        </w:tc>
        <w:tc>
          <w:tcPr>
            <w:tcW w:w="398"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16</w:t>
            </w:r>
          </w:p>
        </w:tc>
        <w:tc>
          <w:tcPr>
            <w:tcW w:w="398"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17</w:t>
            </w:r>
          </w:p>
        </w:tc>
        <w:tc>
          <w:tcPr>
            <w:tcW w:w="397"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18</w:t>
            </w:r>
          </w:p>
        </w:tc>
        <w:tc>
          <w:tcPr>
            <w:tcW w:w="398" w:type="dxa"/>
            <w:textDirection w:val="btLr"/>
          </w:tcPr>
          <w:p w:rsidR="003623F2" w:rsidRPr="00AD7BF0" w:rsidRDefault="003623F2" w:rsidP="006C4A65">
            <w:pPr>
              <w:jc w:val="center"/>
              <w:rPr>
                <w:b/>
                <w:sz w:val="20"/>
                <w:szCs w:val="20"/>
              </w:rPr>
            </w:pPr>
            <w:r w:rsidRPr="00AD7BF0">
              <w:rPr>
                <w:b/>
                <w:sz w:val="20"/>
                <w:szCs w:val="20"/>
              </w:rPr>
              <w:t>ОК 19</w:t>
            </w:r>
          </w:p>
        </w:tc>
        <w:tc>
          <w:tcPr>
            <w:tcW w:w="398" w:type="dxa"/>
            <w:textDirection w:val="btLr"/>
            <w:vAlign w:val="center"/>
          </w:tcPr>
          <w:p w:rsidR="003623F2" w:rsidRPr="00AD7BF0" w:rsidRDefault="003623F2" w:rsidP="006C4A65">
            <w:pPr>
              <w:jc w:val="center"/>
              <w:rPr>
                <w:b/>
                <w:sz w:val="20"/>
                <w:szCs w:val="20"/>
              </w:rPr>
            </w:pPr>
            <w:r w:rsidRPr="00AD7BF0">
              <w:rPr>
                <w:b/>
                <w:sz w:val="20"/>
                <w:szCs w:val="20"/>
              </w:rPr>
              <w:t>ОК 20</w:t>
            </w:r>
          </w:p>
        </w:tc>
        <w:tc>
          <w:tcPr>
            <w:tcW w:w="397"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21</w:t>
            </w:r>
          </w:p>
        </w:tc>
        <w:tc>
          <w:tcPr>
            <w:tcW w:w="398"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22</w:t>
            </w:r>
          </w:p>
        </w:tc>
        <w:tc>
          <w:tcPr>
            <w:tcW w:w="398"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23</w:t>
            </w:r>
          </w:p>
        </w:tc>
        <w:tc>
          <w:tcPr>
            <w:tcW w:w="397"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24</w:t>
            </w:r>
          </w:p>
        </w:tc>
        <w:tc>
          <w:tcPr>
            <w:tcW w:w="398"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25</w:t>
            </w:r>
          </w:p>
        </w:tc>
        <w:tc>
          <w:tcPr>
            <w:tcW w:w="398"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26</w:t>
            </w:r>
          </w:p>
        </w:tc>
        <w:tc>
          <w:tcPr>
            <w:tcW w:w="397"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27</w:t>
            </w:r>
          </w:p>
        </w:tc>
        <w:tc>
          <w:tcPr>
            <w:tcW w:w="398"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28</w:t>
            </w:r>
          </w:p>
        </w:tc>
        <w:tc>
          <w:tcPr>
            <w:tcW w:w="398" w:type="dxa"/>
            <w:noWrap/>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29</w:t>
            </w:r>
          </w:p>
        </w:tc>
        <w:tc>
          <w:tcPr>
            <w:tcW w:w="397"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30</w:t>
            </w:r>
          </w:p>
        </w:tc>
        <w:tc>
          <w:tcPr>
            <w:tcW w:w="398" w:type="dxa"/>
            <w:tcMar>
              <w:left w:w="28" w:type="dxa"/>
              <w:right w:w="28" w:type="dxa"/>
            </w:tcMar>
            <w:textDirection w:val="btLr"/>
            <w:vAlign w:val="center"/>
          </w:tcPr>
          <w:p w:rsidR="003623F2" w:rsidRPr="00AD7BF0" w:rsidRDefault="003623F2" w:rsidP="006C4A65">
            <w:pPr>
              <w:jc w:val="center"/>
              <w:rPr>
                <w:b/>
                <w:sz w:val="20"/>
                <w:szCs w:val="20"/>
              </w:rPr>
            </w:pPr>
            <w:r w:rsidRPr="00AD7BF0">
              <w:rPr>
                <w:b/>
                <w:sz w:val="20"/>
                <w:szCs w:val="20"/>
              </w:rPr>
              <w:t>ОК 31</w:t>
            </w:r>
          </w:p>
        </w:tc>
        <w:tc>
          <w:tcPr>
            <w:tcW w:w="398" w:type="dxa"/>
            <w:tcMar>
              <w:left w:w="28" w:type="dxa"/>
              <w:right w:w="28" w:type="dxa"/>
            </w:tcMar>
            <w:textDirection w:val="btLr"/>
          </w:tcPr>
          <w:p w:rsidR="003623F2" w:rsidRPr="00AD7BF0" w:rsidRDefault="003623F2" w:rsidP="006C4A65">
            <w:pPr>
              <w:jc w:val="center"/>
              <w:rPr>
                <w:b/>
                <w:sz w:val="20"/>
                <w:szCs w:val="20"/>
              </w:rPr>
            </w:pPr>
            <w:r w:rsidRPr="00AD7BF0">
              <w:rPr>
                <w:b/>
                <w:sz w:val="20"/>
                <w:szCs w:val="20"/>
              </w:rPr>
              <w:t>ОК 32</w:t>
            </w:r>
          </w:p>
        </w:tc>
        <w:tc>
          <w:tcPr>
            <w:tcW w:w="397" w:type="dxa"/>
            <w:textDirection w:val="btLr"/>
          </w:tcPr>
          <w:p w:rsidR="003623F2" w:rsidRPr="00AD7BF0" w:rsidRDefault="003623F2" w:rsidP="006C4A65">
            <w:pPr>
              <w:jc w:val="center"/>
              <w:rPr>
                <w:b/>
                <w:sz w:val="20"/>
                <w:szCs w:val="20"/>
              </w:rPr>
            </w:pPr>
            <w:r w:rsidRPr="00AD7BF0">
              <w:rPr>
                <w:b/>
                <w:sz w:val="20"/>
                <w:szCs w:val="20"/>
              </w:rPr>
              <w:t>ОК 33</w:t>
            </w:r>
          </w:p>
        </w:tc>
        <w:tc>
          <w:tcPr>
            <w:tcW w:w="398" w:type="dxa"/>
            <w:textDirection w:val="btLr"/>
          </w:tcPr>
          <w:p w:rsidR="003623F2" w:rsidRPr="00AD7BF0" w:rsidRDefault="003623F2" w:rsidP="006C4A65">
            <w:pPr>
              <w:jc w:val="center"/>
              <w:rPr>
                <w:b/>
                <w:sz w:val="20"/>
                <w:szCs w:val="20"/>
              </w:rPr>
            </w:pPr>
            <w:r w:rsidRPr="00AD7BF0">
              <w:rPr>
                <w:b/>
                <w:sz w:val="20"/>
                <w:szCs w:val="20"/>
              </w:rPr>
              <w:t>ОК 34</w:t>
            </w:r>
          </w:p>
        </w:tc>
        <w:tc>
          <w:tcPr>
            <w:tcW w:w="398" w:type="dxa"/>
            <w:textDirection w:val="btLr"/>
          </w:tcPr>
          <w:p w:rsidR="003623F2" w:rsidRPr="00AD7BF0" w:rsidRDefault="003623F2" w:rsidP="006C4A65">
            <w:pPr>
              <w:jc w:val="center"/>
              <w:rPr>
                <w:b/>
                <w:sz w:val="20"/>
                <w:szCs w:val="20"/>
              </w:rPr>
            </w:pPr>
            <w:r w:rsidRPr="00AD7BF0">
              <w:rPr>
                <w:b/>
                <w:sz w:val="20"/>
                <w:szCs w:val="20"/>
              </w:rPr>
              <w:t>ОК 35</w:t>
            </w:r>
          </w:p>
        </w:tc>
        <w:tc>
          <w:tcPr>
            <w:tcW w:w="397" w:type="dxa"/>
            <w:textDirection w:val="btLr"/>
          </w:tcPr>
          <w:p w:rsidR="003623F2" w:rsidRPr="00AD7BF0" w:rsidRDefault="003623F2" w:rsidP="006C4A65">
            <w:pPr>
              <w:jc w:val="center"/>
              <w:rPr>
                <w:b/>
                <w:sz w:val="20"/>
                <w:szCs w:val="20"/>
              </w:rPr>
            </w:pPr>
            <w:r w:rsidRPr="00AD7BF0">
              <w:rPr>
                <w:b/>
                <w:sz w:val="20"/>
                <w:szCs w:val="20"/>
              </w:rPr>
              <w:t>ОК 36</w:t>
            </w:r>
          </w:p>
        </w:tc>
        <w:tc>
          <w:tcPr>
            <w:tcW w:w="398" w:type="dxa"/>
            <w:textDirection w:val="btLr"/>
          </w:tcPr>
          <w:p w:rsidR="003623F2" w:rsidRPr="00AD7BF0" w:rsidRDefault="003623F2" w:rsidP="006C4A65">
            <w:pPr>
              <w:jc w:val="center"/>
              <w:rPr>
                <w:b/>
                <w:sz w:val="20"/>
                <w:szCs w:val="20"/>
              </w:rPr>
            </w:pPr>
            <w:r w:rsidRPr="00AD7BF0">
              <w:rPr>
                <w:b/>
                <w:sz w:val="20"/>
                <w:szCs w:val="20"/>
              </w:rPr>
              <w:t>ОК 37</w:t>
            </w:r>
          </w:p>
        </w:tc>
        <w:tc>
          <w:tcPr>
            <w:tcW w:w="398" w:type="dxa"/>
            <w:textDirection w:val="btLr"/>
          </w:tcPr>
          <w:p w:rsidR="003623F2" w:rsidRPr="00AD7BF0" w:rsidRDefault="003623F2" w:rsidP="006C4A65">
            <w:pPr>
              <w:jc w:val="center"/>
              <w:rPr>
                <w:b/>
                <w:sz w:val="20"/>
                <w:szCs w:val="20"/>
              </w:rPr>
            </w:pPr>
            <w:r w:rsidRPr="00AD7BF0">
              <w:rPr>
                <w:b/>
                <w:sz w:val="20"/>
                <w:szCs w:val="20"/>
              </w:rPr>
              <w:t>ОК 38</w:t>
            </w:r>
          </w:p>
        </w:tc>
        <w:tc>
          <w:tcPr>
            <w:tcW w:w="398" w:type="dxa"/>
            <w:textDirection w:val="btLr"/>
          </w:tcPr>
          <w:p w:rsidR="003623F2" w:rsidRPr="00AD7BF0" w:rsidRDefault="003623F2" w:rsidP="006C4A65">
            <w:pPr>
              <w:jc w:val="center"/>
              <w:rPr>
                <w:b/>
                <w:sz w:val="20"/>
                <w:szCs w:val="20"/>
              </w:rPr>
            </w:pPr>
            <w:r w:rsidRPr="00AD7BF0">
              <w:rPr>
                <w:b/>
                <w:sz w:val="20"/>
                <w:szCs w:val="20"/>
              </w:rPr>
              <w:t>ОК 39</w:t>
            </w:r>
          </w:p>
        </w:tc>
      </w:tr>
      <w:tr w:rsidR="00B25574" w:rsidRPr="00AD7BF0" w:rsidTr="00D5233D">
        <w:trPr>
          <w:trHeight w:val="327"/>
        </w:trPr>
        <w:tc>
          <w:tcPr>
            <w:tcW w:w="571" w:type="dxa"/>
            <w:tcMar>
              <w:left w:w="28" w:type="dxa"/>
              <w:right w:w="28" w:type="dxa"/>
            </w:tcMar>
            <w:vAlign w:val="center"/>
          </w:tcPr>
          <w:p w:rsidR="003623F2" w:rsidRPr="00AD7BF0" w:rsidRDefault="003623F2" w:rsidP="006C4A65">
            <w:pPr>
              <w:jc w:val="center"/>
              <w:rPr>
                <w:b/>
                <w:sz w:val="18"/>
                <w:szCs w:val="18"/>
              </w:rPr>
            </w:pPr>
            <w:r w:rsidRPr="00AD7BF0">
              <w:rPr>
                <w:b/>
                <w:sz w:val="18"/>
                <w:szCs w:val="18"/>
              </w:rPr>
              <w:t>ЗК 1</w:t>
            </w:r>
          </w:p>
        </w:tc>
        <w:tc>
          <w:tcPr>
            <w:tcW w:w="398"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7"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pPr>
          </w:p>
        </w:tc>
        <w:tc>
          <w:tcPr>
            <w:tcW w:w="397" w:type="dxa"/>
            <w:tcMar>
              <w:left w:w="28" w:type="dxa"/>
              <w:right w:w="28" w:type="dxa"/>
            </w:tcMar>
            <w:vAlign w:val="center"/>
          </w:tcPr>
          <w:p w:rsidR="003623F2" w:rsidRPr="00AD7BF0" w:rsidRDefault="003623F2" w:rsidP="006C4A65">
            <w:pPr>
              <w:jc w:val="center"/>
            </w:pPr>
          </w:p>
        </w:tc>
        <w:tc>
          <w:tcPr>
            <w:tcW w:w="398" w:type="dxa"/>
          </w:tcPr>
          <w:p w:rsidR="003623F2" w:rsidRPr="00AD7BF0" w:rsidRDefault="003623F2" w:rsidP="006C4A65">
            <w:pPr>
              <w:jc w:val="center"/>
              <w:rPr>
                <w:b/>
                <w:sz w:val="20"/>
                <w:szCs w:val="20"/>
              </w:rPr>
            </w:pPr>
          </w:p>
        </w:tc>
        <w:tc>
          <w:tcPr>
            <w:tcW w:w="398" w:type="dxa"/>
          </w:tcPr>
          <w:p w:rsidR="003623F2" w:rsidRPr="00AD7BF0" w:rsidRDefault="003623F2" w:rsidP="006C4A65">
            <w:pPr>
              <w:jc w:val="center"/>
              <w:rPr>
                <w:b/>
                <w:sz w:val="20"/>
                <w:szCs w:val="20"/>
              </w:rPr>
            </w:pPr>
          </w:p>
        </w:tc>
        <w:tc>
          <w:tcPr>
            <w:tcW w:w="397"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7"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7"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lang w:val="ru-RU"/>
              </w:rPr>
            </w:pPr>
          </w:p>
        </w:tc>
        <w:tc>
          <w:tcPr>
            <w:tcW w:w="397"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7" w:type="dxa"/>
          </w:tcPr>
          <w:p w:rsidR="003623F2" w:rsidRPr="00AD7BF0" w:rsidRDefault="003623F2" w:rsidP="006C4A65">
            <w:pPr>
              <w:jc w:val="center"/>
              <w:rPr>
                <w:b/>
                <w:sz w:val="20"/>
                <w:szCs w:val="20"/>
              </w:rPr>
            </w:pPr>
          </w:p>
        </w:tc>
        <w:tc>
          <w:tcPr>
            <w:tcW w:w="398" w:type="dxa"/>
          </w:tcPr>
          <w:p w:rsidR="003623F2" w:rsidRPr="00AD7BF0" w:rsidRDefault="00064999" w:rsidP="006C4A65">
            <w:pPr>
              <w:jc w:val="center"/>
              <w:rPr>
                <w:b/>
                <w:sz w:val="20"/>
                <w:szCs w:val="20"/>
                <w:lang w:val="ru-RU"/>
              </w:rPr>
            </w:pPr>
            <w:r w:rsidRPr="00AD7BF0">
              <w:rPr>
                <w:b/>
                <w:sz w:val="20"/>
                <w:szCs w:val="20"/>
                <w:lang w:val="ru-RU"/>
              </w:rPr>
              <w:t>+</w:t>
            </w:r>
          </w:p>
        </w:tc>
        <w:tc>
          <w:tcPr>
            <w:tcW w:w="398" w:type="dxa"/>
          </w:tcPr>
          <w:p w:rsidR="003623F2" w:rsidRPr="00AD7BF0" w:rsidRDefault="003623F2" w:rsidP="006C4A65">
            <w:pPr>
              <w:jc w:val="center"/>
              <w:rPr>
                <w:b/>
                <w:sz w:val="20"/>
                <w:szCs w:val="20"/>
              </w:rPr>
            </w:pPr>
            <w:r w:rsidRPr="00AD7BF0">
              <w:rPr>
                <w:b/>
                <w:sz w:val="20"/>
                <w:szCs w:val="20"/>
              </w:rPr>
              <w:t>+</w:t>
            </w:r>
          </w:p>
        </w:tc>
        <w:tc>
          <w:tcPr>
            <w:tcW w:w="397" w:type="dxa"/>
          </w:tcPr>
          <w:p w:rsidR="003623F2" w:rsidRPr="00AD7BF0" w:rsidRDefault="003623F2" w:rsidP="006C4A65">
            <w:pPr>
              <w:jc w:val="center"/>
              <w:rPr>
                <w:b/>
                <w:sz w:val="20"/>
                <w:szCs w:val="20"/>
              </w:rPr>
            </w:pPr>
          </w:p>
        </w:tc>
        <w:tc>
          <w:tcPr>
            <w:tcW w:w="398" w:type="dxa"/>
          </w:tcPr>
          <w:p w:rsidR="003623F2" w:rsidRPr="00AD7BF0" w:rsidRDefault="003623F2" w:rsidP="006C4A65">
            <w:pPr>
              <w:jc w:val="center"/>
              <w:rPr>
                <w:b/>
                <w:sz w:val="20"/>
                <w:szCs w:val="20"/>
              </w:rPr>
            </w:pPr>
          </w:p>
        </w:tc>
        <w:tc>
          <w:tcPr>
            <w:tcW w:w="398" w:type="dxa"/>
          </w:tcPr>
          <w:p w:rsidR="003623F2" w:rsidRPr="00AD7BF0" w:rsidRDefault="003623F2" w:rsidP="006C4A65">
            <w:pPr>
              <w:jc w:val="center"/>
              <w:rPr>
                <w:b/>
                <w:sz w:val="20"/>
                <w:szCs w:val="20"/>
              </w:rPr>
            </w:pPr>
          </w:p>
        </w:tc>
        <w:tc>
          <w:tcPr>
            <w:tcW w:w="398" w:type="dxa"/>
          </w:tcPr>
          <w:p w:rsidR="003623F2" w:rsidRPr="00AD7BF0" w:rsidRDefault="003623F2" w:rsidP="006C4A65">
            <w:pPr>
              <w:jc w:val="center"/>
              <w:rPr>
                <w:b/>
                <w:sz w:val="20"/>
                <w:szCs w:val="20"/>
              </w:rPr>
            </w:pPr>
          </w:p>
        </w:tc>
      </w:tr>
      <w:tr w:rsidR="00B25574" w:rsidRPr="00AD7BF0" w:rsidTr="00D5233D">
        <w:trPr>
          <w:trHeight w:val="305"/>
        </w:trPr>
        <w:tc>
          <w:tcPr>
            <w:tcW w:w="571" w:type="dxa"/>
            <w:tcMar>
              <w:left w:w="28" w:type="dxa"/>
              <w:right w:w="28" w:type="dxa"/>
            </w:tcMar>
            <w:vAlign w:val="center"/>
          </w:tcPr>
          <w:p w:rsidR="003623F2" w:rsidRPr="00AD7BF0" w:rsidRDefault="003623F2" w:rsidP="006C4A65">
            <w:pPr>
              <w:jc w:val="center"/>
              <w:rPr>
                <w:b/>
                <w:sz w:val="18"/>
                <w:szCs w:val="18"/>
              </w:rPr>
            </w:pPr>
            <w:r w:rsidRPr="00AD7BF0">
              <w:rPr>
                <w:b/>
                <w:sz w:val="18"/>
                <w:szCs w:val="18"/>
              </w:rPr>
              <w:t>ЗК 2</w:t>
            </w:r>
          </w:p>
        </w:tc>
        <w:tc>
          <w:tcPr>
            <w:tcW w:w="398"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r w:rsidRPr="00AD7BF0">
              <w:rPr>
                <w:b/>
                <w:sz w:val="20"/>
                <w:szCs w:val="20"/>
              </w:rPr>
              <w:t>+</w:t>
            </w:r>
          </w:p>
        </w:tc>
        <w:tc>
          <w:tcPr>
            <w:tcW w:w="399"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7"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pPr>
          </w:p>
        </w:tc>
        <w:tc>
          <w:tcPr>
            <w:tcW w:w="397" w:type="dxa"/>
            <w:tcMar>
              <w:left w:w="28" w:type="dxa"/>
              <w:right w:w="28" w:type="dxa"/>
            </w:tcMar>
            <w:vAlign w:val="center"/>
          </w:tcPr>
          <w:p w:rsidR="003623F2" w:rsidRPr="00AD7BF0" w:rsidRDefault="003623F2" w:rsidP="006C4A65">
            <w:pPr>
              <w:jc w:val="center"/>
            </w:pPr>
          </w:p>
        </w:tc>
        <w:tc>
          <w:tcPr>
            <w:tcW w:w="398" w:type="dxa"/>
          </w:tcPr>
          <w:p w:rsidR="003623F2" w:rsidRPr="00AD7BF0" w:rsidRDefault="003623F2" w:rsidP="006C4A65">
            <w:pPr>
              <w:jc w:val="center"/>
              <w:rPr>
                <w:b/>
                <w:sz w:val="20"/>
                <w:szCs w:val="20"/>
              </w:rPr>
            </w:pPr>
          </w:p>
        </w:tc>
        <w:tc>
          <w:tcPr>
            <w:tcW w:w="398" w:type="dxa"/>
          </w:tcPr>
          <w:p w:rsidR="003623F2" w:rsidRPr="00AD7BF0" w:rsidRDefault="003623F2" w:rsidP="006C4A65">
            <w:pPr>
              <w:jc w:val="center"/>
              <w:rPr>
                <w:b/>
                <w:sz w:val="20"/>
                <w:szCs w:val="20"/>
              </w:rPr>
            </w:pPr>
          </w:p>
        </w:tc>
        <w:tc>
          <w:tcPr>
            <w:tcW w:w="397"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7"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7"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7"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7" w:type="dxa"/>
          </w:tcPr>
          <w:p w:rsidR="003623F2" w:rsidRPr="00AD7BF0" w:rsidRDefault="003623F2" w:rsidP="006C4A65">
            <w:pPr>
              <w:jc w:val="center"/>
              <w:rPr>
                <w:b/>
                <w:sz w:val="20"/>
                <w:szCs w:val="20"/>
              </w:rPr>
            </w:pPr>
          </w:p>
        </w:tc>
        <w:tc>
          <w:tcPr>
            <w:tcW w:w="398" w:type="dxa"/>
          </w:tcPr>
          <w:p w:rsidR="003623F2" w:rsidRPr="00AD7BF0" w:rsidRDefault="003623F2" w:rsidP="006C4A65">
            <w:pPr>
              <w:jc w:val="center"/>
              <w:rPr>
                <w:b/>
                <w:sz w:val="20"/>
                <w:szCs w:val="20"/>
              </w:rPr>
            </w:pPr>
          </w:p>
        </w:tc>
        <w:tc>
          <w:tcPr>
            <w:tcW w:w="398" w:type="dxa"/>
          </w:tcPr>
          <w:p w:rsidR="003623F2" w:rsidRPr="00AD7BF0" w:rsidRDefault="003623F2" w:rsidP="006C4A65">
            <w:pPr>
              <w:jc w:val="center"/>
              <w:rPr>
                <w:b/>
                <w:sz w:val="20"/>
                <w:szCs w:val="20"/>
              </w:rPr>
            </w:pPr>
          </w:p>
        </w:tc>
        <w:tc>
          <w:tcPr>
            <w:tcW w:w="397" w:type="dxa"/>
          </w:tcPr>
          <w:p w:rsidR="003623F2" w:rsidRPr="00AD7BF0" w:rsidRDefault="003623F2" w:rsidP="006C4A65">
            <w:pPr>
              <w:jc w:val="center"/>
              <w:rPr>
                <w:b/>
                <w:sz w:val="20"/>
                <w:szCs w:val="20"/>
              </w:rPr>
            </w:pPr>
          </w:p>
        </w:tc>
        <w:tc>
          <w:tcPr>
            <w:tcW w:w="398" w:type="dxa"/>
          </w:tcPr>
          <w:p w:rsidR="003623F2" w:rsidRPr="00AD7BF0" w:rsidRDefault="003623F2" w:rsidP="006C4A65">
            <w:pPr>
              <w:jc w:val="center"/>
              <w:rPr>
                <w:b/>
                <w:sz w:val="20"/>
                <w:szCs w:val="20"/>
              </w:rPr>
            </w:pPr>
          </w:p>
        </w:tc>
        <w:tc>
          <w:tcPr>
            <w:tcW w:w="398" w:type="dxa"/>
          </w:tcPr>
          <w:p w:rsidR="003623F2" w:rsidRPr="00AD7BF0" w:rsidRDefault="003623F2" w:rsidP="006C4A65">
            <w:pPr>
              <w:jc w:val="center"/>
              <w:rPr>
                <w:b/>
                <w:sz w:val="20"/>
                <w:szCs w:val="20"/>
              </w:rPr>
            </w:pPr>
          </w:p>
        </w:tc>
        <w:tc>
          <w:tcPr>
            <w:tcW w:w="398" w:type="dxa"/>
          </w:tcPr>
          <w:p w:rsidR="003623F2" w:rsidRPr="00AD7BF0" w:rsidRDefault="003623F2" w:rsidP="006C4A65">
            <w:pPr>
              <w:jc w:val="center"/>
              <w:rPr>
                <w:b/>
                <w:sz w:val="20"/>
                <w:szCs w:val="20"/>
              </w:rPr>
            </w:pPr>
          </w:p>
        </w:tc>
      </w:tr>
      <w:tr w:rsidR="00B25574" w:rsidRPr="00AD7BF0" w:rsidTr="00D5233D">
        <w:trPr>
          <w:trHeight w:val="305"/>
        </w:trPr>
        <w:tc>
          <w:tcPr>
            <w:tcW w:w="571" w:type="dxa"/>
            <w:tcMar>
              <w:left w:w="28" w:type="dxa"/>
              <w:right w:w="28" w:type="dxa"/>
            </w:tcMar>
            <w:vAlign w:val="center"/>
          </w:tcPr>
          <w:p w:rsidR="003623F2" w:rsidRPr="00AD7BF0" w:rsidRDefault="003623F2" w:rsidP="006C4A65">
            <w:pPr>
              <w:jc w:val="center"/>
              <w:rPr>
                <w:b/>
                <w:sz w:val="18"/>
                <w:szCs w:val="18"/>
              </w:rPr>
            </w:pPr>
            <w:r w:rsidRPr="00AD7BF0">
              <w:rPr>
                <w:b/>
                <w:sz w:val="18"/>
                <w:szCs w:val="18"/>
              </w:rPr>
              <w:t>ЗК 3</w:t>
            </w:r>
          </w:p>
        </w:tc>
        <w:tc>
          <w:tcPr>
            <w:tcW w:w="398"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r w:rsidRPr="00AD7BF0">
              <w:rPr>
                <w:b/>
                <w:sz w:val="20"/>
                <w:szCs w:val="20"/>
              </w:rPr>
              <w:t>+</w:t>
            </w:r>
          </w:p>
        </w:tc>
        <w:tc>
          <w:tcPr>
            <w:tcW w:w="399"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9"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7"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pPr>
          </w:p>
        </w:tc>
        <w:tc>
          <w:tcPr>
            <w:tcW w:w="397" w:type="dxa"/>
            <w:tcMar>
              <w:left w:w="28" w:type="dxa"/>
              <w:right w:w="28" w:type="dxa"/>
            </w:tcMar>
            <w:vAlign w:val="center"/>
          </w:tcPr>
          <w:p w:rsidR="003623F2" w:rsidRPr="00AD7BF0" w:rsidRDefault="003623F2" w:rsidP="006C4A65">
            <w:pPr>
              <w:jc w:val="center"/>
            </w:pPr>
          </w:p>
        </w:tc>
        <w:tc>
          <w:tcPr>
            <w:tcW w:w="398" w:type="dxa"/>
          </w:tcPr>
          <w:p w:rsidR="003623F2" w:rsidRPr="00AD7BF0" w:rsidRDefault="003623F2" w:rsidP="006C4A65">
            <w:pPr>
              <w:jc w:val="center"/>
              <w:rPr>
                <w:b/>
                <w:sz w:val="20"/>
                <w:szCs w:val="20"/>
              </w:rPr>
            </w:pPr>
          </w:p>
        </w:tc>
        <w:tc>
          <w:tcPr>
            <w:tcW w:w="398" w:type="dxa"/>
          </w:tcPr>
          <w:p w:rsidR="003623F2" w:rsidRPr="00AD7BF0" w:rsidRDefault="003623F2" w:rsidP="006C4A65">
            <w:pPr>
              <w:jc w:val="center"/>
              <w:rPr>
                <w:b/>
                <w:sz w:val="20"/>
                <w:szCs w:val="20"/>
              </w:rPr>
            </w:pPr>
          </w:p>
        </w:tc>
        <w:tc>
          <w:tcPr>
            <w:tcW w:w="397"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7"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7"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7"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p>
        </w:tc>
        <w:tc>
          <w:tcPr>
            <w:tcW w:w="398" w:type="dxa"/>
            <w:tcMar>
              <w:left w:w="28" w:type="dxa"/>
              <w:right w:w="28" w:type="dxa"/>
            </w:tcMar>
            <w:vAlign w:val="center"/>
          </w:tcPr>
          <w:p w:rsidR="003623F2" w:rsidRPr="00AD7BF0" w:rsidRDefault="003623F2" w:rsidP="006C4A65">
            <w:pPr>
              <w:jc w:val="center"/>
              <w:rPr>
                <w:b/>
                <w:sz w:val="20"/>
                <w:szCs w:val="20"/>
              </w:rPr>
            </w:pPr>
            <w:r w:rsidRPr="00AD7BF0">
              <w:rPr>
                <w:b/>
                <w:sz w:val="20"/>
                <w:szCs w:val="20"/>
              </w:rPr>
              <w:t>+</w:t>
            </w:r>
          </w:p>
        </w:tc>
        <w:tc>
          <w:tcPr>
            <w:tcW w:w="397" w:type="dxa"/>
          </w:tcPr>
          <w:p w:rsidR="003623F2" w:rsidRPr="00AD7BF0" w:rsidRDefault="003623F2" w:rsidP="006C4A65">
            <w:pPr>
              <w:jc w:val="center"/>
              <w:rPr>
                <w:b/>
                <w:sz w:val="20"/>
                <w:szCs w:val="20"/>
              </w:rPr>
            </w:pPr>
          </w:p>
        </w:tc>
        <w:tc>
          <w:tcPr>
            <w:tcW w:w="398" w:type="dxa"/>
          </w:tcPr>
          <w:p w:rsidR="003623F2" w:rsidRPr="00AD7BF0" w:rsidRDefault="003623F2" w:rsidP="006C4A65">
            <w:pPr>
              <w:jc w:val="center"/>
              <w:rPr>
                <w:b/>
                <w:sz w:val="20"/>
                <w:szCs w:val="20"/>
              </w:rPr>
            </w:pPr>
          </w:p>
        </w:tc>
        <w:tc>
          <w:tcPr>
            <w:tcW w:w="398" w:type="dxa"/>
          </w:tcPr>
          <w:p w:rsidR="003623F2" w:rsidRPr="00AD7BF0" w:rsidRDefault="003623F2" w:rsidP="006C4A65">
            <w:pPr>
              <w:jc w:val="center"/>
              <w:rPr>
                <w:b/>
                <w:sz w:val="20"/>
                <w:szCs w:val="20"/>
              </w:rPr>
            </w:pPr>
          </w:p>
        </w:tc>
        <w:tc>
          <w:tcPr>
            <w:tcW w:w="397" w:type="dxa"/>
          </w:tcPr>
          <w:p w:rsidR="003623F2" w:rsidRPr="00AD7BF0" w:rsidRDefault="003623F2" w:rsidP="006C4A65">
            <w:pPr>
              <w:jc w:val="center"/>
              <w:rPr>
                <w:b/>
                <w:sz w:val="20"/>
                <w:szCs w:val="20"/>
              </w:rPr>
            </w:pPr>
          </w:p>
        </w:tc>
        <w:tc>
          <w:tcPr>
            <w:tcW w:w="398" w:type="dxa"/>
          </w:tcPr>
          <w:p w:rsidR="003623F2" w:rsidRPr="00AD7BF0" w:rsidRDefault="003623F2" w:rsidP="006C4A65">
            <w:pPr>
              <w:jc w:val="center"/>
              <w:rPr>
                <w:b/>
                <w:sz w:val="20"/>
                <w:szCs w:val="20"/>
              </w:rPr>
            </w:pPr>
          </w:p>
        </w:tc>
        <w:tc>
          <w:tcPr>
            <w:tcW w:w="398" w:type="dxa"/>
          </w:tcPr>
          <w:p w:rsidR="003623F2" w:rsidRPr="00AD7BF0" w:rsidRDefault="003623F2" w:rsidP="006C4A65">
            <w:pPr>
              <w:jc w:val="center"/>
              <w:rPr>
                <w:b/>
                <w:sz w:val="20"/>
                <w:szCs w:val="20"/>
              </w:rPr>
            </w:pPr>
          </w:p>
        </w:tc>
        <w:tc>
          <w:tcPr>
            <w:tcW w:w="398" w:type="dxa"/>
          </w:tcPr>
          <w:p w:rsidR="003623F2" w:rsidRPr="00AD7BF0" w:rsidRDefault="003623F2" w:rsidP="006C4A65">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ЗК 4</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lang w:val="ru-RU"/>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Mar>
              <w:left w:w="28" w:type="dxa"/>
              <w:right w:w="28" w:type="dxa"/>
            </w:tcMar>
            <w:vAlign w:val="center"/>
          </w:tcPr>
          <w:p w:rsidR="00D5233D" w:rsidRPr="00AD7BF0" w:rsidRDefault="00D5233D" w:rsidP="00D5233D">
            <w:pPr>
              <w:jc w:val="cente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ЗК 5</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ЗК 6</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r w:rsidRPr="00AD7BF0">
              <w:t>+</w:t>
            </w: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ЗК 7</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9" w:type="dxa"/>
            <w:tcMar>
              <w:left w:w="28" w:type="dxa"/>
              <w:right w:w="28" w:type="dxa"/>
            </w:tcMar>
            <w:vAlign w:val="center"/>
          </w:tcPr>
          <w:p w:rsidR="00D5233D" w:rsidRPr="00AD7BF0" w:rsidRDefault="00D5233D" w:rsidP="00D5233D">
            <w:pPr>
              <w:jc w:val="cente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ЗК 8</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9D1014" w:rsidP="00D5233D">
            <w:pPr>
              <w:jc w:val="center"/>
            </w:pPr>
            <w:r w:rsidRPr="00AD7BF0">
              <w:t>+</w:t>
            </w: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B44FDF" w:rsidP="00D5233D">
            <w:pPr>
              <w:jc w:val="center"/>
              <w:rPr>
                <w:b/>
                <w:sz w:val="20"/>
                <w:szCs w:val="20"/>
              </w:rPr>
            </w:pPr>
            <w:r w:rsidRPr="00AD7BF0">
              <w:rPr>
                <w:b/>
                <w:sz w:val="20"/>
                <w:szCs w:val="20"/>
              </w:rPr>
              <w:t>+</w:t>
            </w: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ЗК 9</w:t>
            </w: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ЗК 10</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ЗК 11</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r w:rsidRPr="00AD7BF0">
              <w:t>+</w:t>
            </w: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8" w:type="dxa"/>
          </w:tcPr>
          <w:p w:rsidR="00D5233D" w:rsidRPr="00AD7BF0" w:rsidRDefault="00B44FDF" w:rsidP="00D5233D">
            <w:pPr>
              <w:jc w:val="center"/>
              <w:rPr>
                <w:b/>
                <w:sz w:val="20"/>
                <w:szCs w:val="20"/>
              </w:rPr>
            </w:pPr>
            <w:r w:rsidRPr="00AD7BF0">
              <w:rPr>
                <w:b/>
                <w:sz w:val="20"/>
                <w:szCs w:val="20"/>
              </w:rPr>
              <w:t>+</w:t>
            </w: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ЗК 12</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Mar>
              <w:left w:w="28" w:type="dxa"/>
              <w:right w:w="28" w:type="dxa"/>
            </w:tcMar>
            <w:vAlign w:val="center"/>
          </w:tcPr>
          <w:p w:rsidR="00D5233D" w:rsidRPr="00AD7BF0" w:rsidRDefault="00D5233D" w:rsidP="00D5233D">
            <w:pPr>
              <w:jc w:val="cente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ЗК 13</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9"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ЗК 14</w:t>
            </w: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ЗК 15</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4E7718" w:rsidP="00D5233D">
            <w:pPr>
              <w:jc w:val="center"/>
              <w:rPr>
                <w:b/>
                <w:sz w:val="18"/>
                <w:szCs w:val="18"/>
              </w:rPr>
            </w:pPr>
            <w:r w:rsidRPr="00AD7BF0">
              <w:rPr>
                <w:b/>
                <w:sz w:val="18"/>
                <w:szCs w:val="18"/>
              </w:rPr>
              <w:t>ЗК 16</w:t>
            </w: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4E7718" w:rsidRPr="00AD7BF0" w:rsidTr="00D5233D">
        <w:trPr>
          <w:trHeight w:val="305"/>
        </w:trPr>
        <w:tc>
          <w:tcPr>
            <w:tcW w:w="571" w:type="dxa"/>
            <w:tcMar>
              <w:left w:w="28" w:type="dxa"/>
              <w:right w:w="28" w:type="dxa"/>
            </w:tcMar>
            <w:vAlign w:val="center"/>
          </w:tcPr>
          <w:p w:rsidR="004E7718" w:rsidRPr="00AD7BF0" w:rsidRDefault="004E7718" w:rsidP="004E7718">
            <w:pPr>
              <w:jc w:val="center"/>
              <w:rPr>
                <w:b/>
                <w:sz w:val="18"/>
                <w:szCs w:val="18"/>
                <w:lang w:val="ru-RU"/>
              </w:rPr>
            </w:pPr>
            <w:r w:rsidRPr="00AD7BF0">
              <w:rPr>
                <w:b/>
                <w:sz w:val="18"/>
                <w:szCs w:val="18"/>
              </w:rPr>
              <w:t>ЗК 1</w:t>
            </w:r>
            <w:r w:rsidRPr="00AD7BF0">
              <w:rPr>
                <w:b/>
                <w:sz w:val="18"/>
                <w:szCs w:val="18"/>
                <w:lang w:val="ru-RU"/>
              </w:rPr>
              <w:t>7</w:t>
            </w:r>
          </w:p>
        </w:tc>
        <w:tc>
          <w:tcPr>
            <w:tcW w:w="398" w:type="dxa"/>
            <w:tcMar>
              <w:left w:w="28" w:type="dxa"/>
              <w:right w:w="28" w:type="dxa"/>
            </w:tcMar>
            <w:vAlign w:val="center"/>
          </w:tcPr>
          <w:p w:rsidR="004E7718" w:rsidRPr="00AD7BF0" w:rsidRDefault="004E7718" w:rsidP="00D5233D">
            <w:pPr>
              <w:jc w:val="center"/>
              <w:rPr>
                <w:b/>
                <w:sz w:val="20"/>
                <w:szCs w:val="20"/>
              </w:rPr>
            </w:pPr>
          </w:p>
        </w:tc>
        <w:tc>
          <w:tcPr>
            <w:tcW w:w="399" w:type="dxa"/>
            <w:tcMar>
              <w:left w:w="28" w:type="dxa"/>
              <w:right w:w="28" w:type="dxa"/>
            </w:tcMar>
            <w:vAlign w:val="center"/>
          </w:tcPr>
          <w:p w:rsidR="004E7718" w:rsidRPr="00AD7BF0" w:rsidRDefault="004E7718" w:rsidP="00D5233D">
            <w:pPr>
              <w:jc w:val="center"/>
              <w:rPr>
                <w:b/>
                <w:sz w:val="20"/>
                <w:szCs w:val="20"/>
              </w:rPr>
            </w:pPr>
          </w:p>
        </w:tc>
        <w:tc>
          <w:tcPr>
            <w:tcW w:w="398" w:type="dxa"/>
            <w:tcMar>
              <w:left w:w="28" w:type="dxa"/>
              <w:right w:w="28" w:type="dxa"/>
            </w:tcMar>
            <w:vAlign w:val="center"/>
          </w:tcPr>
          <w:p w:rsidR="004E7718" w:rsidRPr="00AD7BF0" w:rsidRDefault="004E7718" w:rsidP="00D5233D">
            <w:pPr>
              <w:jc w:val="center"/>
              <w:rPr>
                <w:b/>
                <w:sz w:val="20"/>
                <w:szCs w:val="20"/>
              </w:rPr>
            </w:pPr>
          </w:p>
        </w:tc>
        <w:tc>
          <w:tcPr>
            <w:tcW w:w="399" w:type="dxa"/>
            <w:tcMar>
              <w:left w:w="28" w:type="dxa"/>
              <w:right w:w="28" w:type="dxa"/>
            </w:tcMar>
            <w:vAlign w:val="center"/>
          </w:tcPr>
          <w:p w:rsidR="004E7718" w:rsidRPr="00AD7BF0" w:rsidRDefault="004E7718" w:rsidP="00D5233D">
            <w:pPr>
              <w:jc w:val="center"/>
              <w:rPr>
                <w:b/>
                <w:sz w:val="20"/>
                <w:szCs w:val="20"/>
              </w:rPr>
            </w:pPr>
          </w:p>
        </w:tc>
        <w:tc>
          <w:tcPr>
            <w:tcW w:w="399" w:type="dxa"/>
            <w:tcMar>
              <w:left w:w="28" w:type="dxa"/>
              <w:right w:w="28" w:type="dxa"/>
            </w:tcMar>
            <w:vAlign w:val="center"/>
          </w:tcPr>
          <w:p w:rsidR="004E7718" w:rsidRPr="00AD7BF0" w:rsidRDefault="004E7718" w:rsidP="00D5233D">
            <w:pPr>
              <w:jc w:val="center"/>
              <w:rPr>
                <w:b/>
                <w:sz w:val="20"/>
                <w:szCs w:val="20"/>
              </w:rPr>
            </w:pPr>
          </w:p>
        </w:tc>
        <w:tc>
          <w:tcPr>
            <w:tcW w:w="398" w:type="dxa"/>
            <w:tcMar>
              <w:left w:w="28" w:type="dxa"/>
              <w:right w:w="28" w:type="dxa"/>
            </w:tcMar>
            <w:vAlign w:val="center"/>
          </w:tcPr>
          <w:p w:rsidR="004E7718" w:rsidRPr="00AD7BF0" w:rsidRDefault="004E7718" w:rsidP="00D5233D">
            <w:pPr>
              <w:jc w:val="center"/>
              <w:rPr>
                <w:b/>
                <w:sz w:val="20"/>
                <w:szCs w:val="20"/>
              </w:rPr>
            </w:pPr>
          </w:p>
        </w:tc>
        <w:tc>
          <w:tcPr>
            <w:tcW w:w="399" w:type="dxa"/>
            <w:tcMar>
              <w:left w:w="28" w:type="dxa"/>
              <w:right w:w="28" w:type="dxa"/>
            </w:tcMar>
            <w:vAlign w:val="center"/>
          </w:tcPr>
          <w:p w:rsidR="004E7718" w:rsidRPr="00AD7BF0" w:rsidRDefault="004E7718" w:rsidP="00D5233D">
            <w:pPr>
              <w:jc w:val="center"/>
              <w:rPr>
                <w:b/>
                <w:sz w:val="20"/>
                <w:szCs w:val="20"/>
              </w:rPr>
            </w:pPr>
          </w:p>
        </w:tc>
        <w:tc>
          <w:tcPr>
            <w:tcW w:w="399" w:type="dxa"/>
            <w:tcMar>
              <w:left w:w="28" w:type="dxa"/>
              <w:right w:w="28" w:type="dxa"/>
            </w:tcMar>
            <w:vAlign w:val="center"/>
          </w:tcPr>
          <w:p w:rsidR="004E7718" w:rsidRPr="00AD7BF0" w:rsidRDefault="004E7718" w:rsidP="00D5233D">
            <w:pPr>
              <w:jc w:val="center"/>
              <w:rPr>
                <w:b/>
                <w:sz w:val="20"/>
                <w:szCs w:val="20"/>
              </w:rPr>
            </w:pPr>
          </w:p>
        </w:tc>
        <w:tc>
          <w:tcPr>
            <w:tcW w:w="398" w:type="dxa"/>
            <w:tcMar>
              <w:left w:w="28" w:type="dxa"/>
              <w:right w:w="28" w:type="dxa"/>
            </w:tcMar>
            <w:vAlign w:val="center"/>
          </w:tcPr>
          <w:p w:rsidR="004E7718" w:rsidRPr="00AD7BF0" w:rsidRDefault="004E7718" w:rsidP="00D5233D">
            <w:pPr>
              <w:jc w:val="center"/>
              <w:rPr>
                <w:b/>
                <w:sz w:val="20"/>
                <w:szCs w:val="20"/>
              </w:rPr>
            </w:pPr>
          </w:p>
        </w:tc>
        <w:tc>
          <w:tcPr>
            <w:tcW w:w="399" w:type="dxa"/>
            <w:tcMar>
              <w:left w:w="28" w:type="dxa"/>
              <w:right w:w="28" w:type="dxa"/>
            </w:tcMar>
            <w:vAlign w:val="center"/>
          </w:tcPr>
          <w:p w:rsidR="004E7718" w:rsidRPr="00AD7BF0" w:rsidRDefault="004E7718" w:rsidP="00D5233D">
            <w:pPr>
              <w:jc w:val="center"/>
              <w:rPr>
                <w:b/>
                <w:sz w:val="20"/>
                <w:szCs w:val="20"/>
              </w:rPr>
            </w:pPr>
          </w:p>
        </w:tc>
        <w:tc>
          <w:tcPr>
            <w:tcW w:w="399" w:type="dxa"/>
            <w:tcMar>
              <w:left w:w="28" w:type="dxa"/>
              <w:right w:w="28" w:type="dxa"/>
            </w:tcMar>
            <w:vAlign w:val="center"/>
          </w:tcPr>
          <w:p w:rsidR="004E7718" w:rsidRPr="00AD7BF0" w:rsidRDefault="004E7718" w:rsidP="00D5233D">
            <w:pPr>
              <w:jc w:val="center"/>
              <w:rPr>
                <w:b/>
                <w:sz w:val="20"/>
                <w:szCs w:val="20"/>
              </w:rPr>
            </w:pPr>
          </w:p>
        </w:tc>
        <w:tc>
          <w:tcPr>
            <w:tcW w:w="398" w:type="dxa"/>
            <w:tcMar>
              <w:left w:w="28" w:type="dxa"/>
              <w:right w:w="28" w:type="dxa"/>
            </w:tcMar>
            <w:vAlign w:val="center"/>
          </w:tcPr>
          <w:p w:rsidR="004E7718" w:rsidRPr="00AD7BF0" w:rsidRDefault="004E7718" w:rsidP="00D5233D">
            <w:pPr>
              <w:jc w:val="center"/>
              <w:rPr>
                <w:b/>
                <w:sz w:val="20"/>
                <w:szCs w:val="20"/>
              </w:rPr>
            </w:pPr>
          </w:p>
        </w:tc>
        <w:tc>
          <w:tcPr>
            <w:tcW w:w="399" w:type="dxa"/>
            <w:tcMar>
              <w:left w:w="28" w:type="dxa"/>
              <w:right w:w="28" w:type="dxa"/>
            </w:tcMar>
            <w:vAlign w:val="center"/>
          </w:tcPr>
          <w:p w:rsidR="004E7718" w:rsidRPr="00AD7BF0" w:rsidRDefault="004E7718" w:rsidP="00D5233D">
            <w:pPr>
              <w:jc w:val="center"/>
              <w:rPr>
                <w:b/>
                <w:sz w:val="20"/>
                <w:szCs w:val="20"/>
              </w:rPr>
            </w:pPr>
          </w:p>
        </w:tc>
        <w:tc>
          <w:tcPr>
            <w:tcW w:w="398" w:type="dxa"/>
            <w:tcMar>
              <w:left w:w="28" w:type="dxa"/>
              <w:right w:w="28" w:type="dxa"/>
            </w:tcMar>
            <w:vAlign w:val="center"/>
          </w:tcPr>
          <w:p w:rsidR="004E7718" w:rsidRPr="00AD7BF0" w:rsidRDefault="004E7718" w:rsidP="00D5233D">
            <w:pPr>
              <w:jc w:val="center"/>
              <w:rPr>
                <w:b/>
                <w:sz w:val="20"/>
                <w:szCs w:val="20"/>
              </w:rPr>
            </w:pPr>
          </w:p>
        </w:tc>
        <w:tc>
          <w:tcPr>
            <w:tcW w:w="397" w:type="dxa"/>
            <w:tcMar>
              <w:left w:w="28" w:type="dxa"/>
              <w:right w:w="28" w:type="dxa"/>
            </w:tcMar>
            <w:vAlign w:val="center"/>
          </w:tcPr>
          <w:p w:rsidR="004E7718" w:rsidRPr="00AD7BF0" w:rsidRDefault="009B6745" w:rsidP="00D5233D">
            <w:pPr>
              <w:jc w:val="center"/>
              <w:rPr>
                <w:b/>
                <w:sz w:val="20"/>
                <w:szCs w:val="20"/>
                <w:lang w:val="ru-RU"/>
              </w:rPr>
            </w:pPr>
            <w:r w:rsidRPr="00AD7BF0">
              <w:rPr>
                <w:b/>
                <w:sz w:val="20"/>
                <w:szCs w:val="20"/>
                <w:lang w:val="ru-RU"/>
              </w:rPr>
              <w:t>+</w:t>
            </w:r>
          </w:p>
        </w:tc>
        <w:tc>
          <w:tcPr>
            <w:tcW w:w="398" w:type="dxa"/>
            <w:tcMar>
              <w:left w:w="28" w:type="dxa"/>
              <w:right w:w="28" w:type="dxa"/>
            </w:tcMar>
            <w:vAlign w:val="center"/>
          </w:tcPr>
          <w:p w:rsidR="004E7718" w:rsidRPr="00AD7BF0" w:rsidRDefault="004E7718" w:rsidP="00D5233D">
            <w:pPr>
              <w:jc w:val="center"/>
              <w:rPr>
                <w:b/>
                <w:sz w:val="20"/>
                <w:szCs w:val="20"/>
              </w:rPr>
            </w:pPr>
          </w:p>
        </w:tc>
        <w:tc>
          <w:tcPr>
            <w:tcW w:w="398" w:type="dxa"/>
            <w:tcMar>
              <w:left w:w="28" w:type="dxa"/>
              <w:right w:w="28" w:type="dxa"/>
            </w:tcMar>
            <w:vAlign w:val="center"/>
          </w:tcPr>
          <w:p w:rsidR="004E7718" w:rsidRPr="00AD7BF0" w:rsidRDefault="004E7718" w:rsidP="00D5233D">
            <w:pPr>
              <w:jc w:val="center"/>
            </w:pPr>
          </w:p>
        </w:tc>
        <w:tc>
          <w:tcPr>
            <w:tcW w:w="397" w:type="dxa"/>
            <w:tcMar>
              <w:left w:w="28" w:type="dxa"/>
              <w:right w:w="28" w:type="dxa"/>
            </w:tcMar>
            <w:vAlign w:val="center"/>
          </w:tcPr>
          <w:p w:rsidR="004E7718" w:rsidRPr="00AD7BF0" w:rsidRDefault="004E7718" w:rsidP="00D5233D">
            <w:pPr>
              <w:jc w:val="center"/>
            </w:pPr>
          </w:p>
        </w:tc>
        <w:tc>
          <w:tcPr>
            <w:tcW w:w="398" w:type="dxa"/>
          </w:tcPr>
          <w:p w:rsidR="004E7718" w:rsidRPr="00AD7BF0" w:rsidRDefault="004E7718" w:rsidP="00D5233D">
            <w:pPr>
              <w:jc w:val="center"/>
              <w:rPr>
                <w:b/>
                <w:sz w:val="20"/>
                <w:szCs w:val="20"/>
              </w:rPr>
            </w:pPr>
          </w:p>
        </w:tc>
        <w:tc>
          <w:tcPr>
            <w:tcW w:w="398" w:type="dxa"/>
          </w:tcPr>
          <w:p w:rsidR="004E7718" w:rsidRPr="00AD7BF0" w:rsidRDefault="004E7718" w:rsidP="00D5233D">
            <w:pPr>
              <w:jc w:val="center"/>
              <w:rPr>
                <w:b/>
                <w:sz w:val="20"/>
                <w:szCs w:val="20"/>
              </w:rPr>
            </w:pPr>
          </w:p>
        </w:tc>
        <w:tc>
          <w:tcPr>
            <w:tcW w:w="397" w:type="dxa"/>
            <w:tcMar>
              <w:left w:w="28" w:type="dxa"/>
              <w:right w:w="28" w:type="dxa"/>
            </w:tcMar>
            <w:vAlign w:val="center"/>
          </w:tcPr>
          <w:p w:rsidR="004E7718" w:rsidRPr="00AD7BF0" w:rsidRDefault="004E7718" w:rsidP="00D5233D">
            <w:pPr>
              <w:jc w:val="center"/>
              <w:rPr>
                <w:b/>
                <w:sz w:val="20"/>
                <w:szCs w:val="20"/>
              </w:rPr>
            </w:pPr>
          </w:p>
        </w:tc>
        <w:tc>
          <w:tcPr>
            <w:tcW w:w="398" w:type="dxa"/>
            <w:tcMar>
              <w:left w:w="28" w:type="dxa"/>
              <w:right w:w="28" w:type="dxa"/>
            </w:tcMar>
            <w:vAlign w:val="center"/>
          </w:tcPr>
          <w:p w:rsidR="004E7718" w:rsidRPr="00AD7BF0" w:rsidRDefault="004E7718" w:rsidP="00D5233D">
            <w:pPr>
              <w:jc w:val="center"/>
              <w:rPr>
                <w:b/>
                <w:sz w:val="20"/>
                <w:szCs w:val="20"/>
              </w:rPr>
            </w:pPr>
          </w:p>
        </w:tc>
        <w:tc>
          <w:tcPr>
            <w:tcW w:w="398" w:type="dxa"/>
            <w:tcMar>
              <w:left w:w="28" w:type="dxa"/>
              <w:right w:w="28" w:type="dxa"/>
            </w:tcMar>
            <w:vAlign w:val="center"/>
          </w:tcPr>
          <w:p w:rsidR="004E7718" w:rsidRPr="00AD7BF0" w:rsidRDefault="004E7718" w:rsidP="00D5233D">
            <w:pPr>
              <w:jc w:val="center"/>
              <w:rPr>
                <w:b/>
                <w:sz w:val="20"/>
                <w:szCs w:val="20"/>
              </w:rPr>
            </w:pPr>
          </w:p>
        </w:tc>
        <w:tc>
          <w:tcPr>
            <w:tcW w:w="397" w:type="dxa"/>
            <w:tcMar>
              <w:left w:w="28" w:type="dxa"/>
              <w:right w:w="28" w:type="dxa"/>
            </w:tcMar>
            <w:vAlign w:val="center"/>
          </w:tcPr>
          <w:p w:rsidR="004E7718" w:rsidRPr="00AD7BF0" w:rsidRDefault="004E7718" w:rsidP="00D5233D">
            <w:pPr>
              <w:jc w:val="center"/>
              <w:rPr>
                <w:b/>
                <w:sz w:val="20"/>
                <w:szCs w:val="20"/>
              </w:rPr>
            </w:pPr>
          </w:p>
        </w:tc>
        <w:tc>
          <w:tcPr>
            <w:tcW w:w="398" w:type="dxa"/>
            <w:tcMar>
              <w:left w:w="28" w:type="dxa"/>
              <w:right w:w="28" w:type="dxa"/>
            </w:tcMar>
            <w:vAlign w:val="center"/>
          </w:tcPr>
          <w:p w:rsidR="004E7718" w:rsidRPr="00AD7BF0" w:rsidRDefault="004E7718" w:rsidP="00D5233D">
            <w:pPr>
              <w:jc w:val="center"/>
              <w:rPr>
                <w:b/>
                <w:sz w:val="20"/>
                <w:szCs w:val="20"/>
              </w:rPr>
            </w:pPr>
          </w:p>
        </w:tc>
        <w:tc>
          <w:tcPr>
            <w:tcW w:w="398" w:type="dxa"/>
            <w:tcMar>
              <w:left w:w="28" w:type="dxa"/>
              <w:right w:w="28" w:type="dxa"/>
            </w:tcMar>
            <w:vAlign w:val="center"/>
          </w:tcPr>
          <w:p w:rsidR="004E7718" w:rsidRPr="00AD7BF0" w:rsidRDefault="004E7718" w:rsidP="00D5233D">
            <w:pPr>
              <w:jc w:val="center"/>
              <w:rPr>
                <w:b/>
                <w:sz w:val="20"/>
                <w:szCs w:val="20"/>
              </w:rPr>
            </w:pPr>
          </w:p>
        </w:tc>
        <w:tc>
          <w:tcPr>
            <w:tcW w:w="397" w:type="dxa"/>
            <w:tcMar>
              <w:left w:w="28" w:type="dxa"/>
              <w:right w:w="28" w:type="dxa"/>
            </w:tcMar>
            <w:vAlign w:val="center"/>
          </w:tcPr>
          <w:p w:rsidR="004E7718" w:rsidRPr="00AD7BF0" w:rsidRDefault="004E7718" w:rsidP="00D5233D">
            <w:pPr>
              <w:jc w:val="center"/>
              <w:rPr>
                <w:b/>
                <w:sz w:val="20"/>
                <w:szCs w:val="20"/>
              </w:rPr>
            </w:pPr>
          </w:p>
        </w:tc>
        <w:tc>
          <w:tcPr>
            <w:tcW w:w="398" w:type="dxa"/>
            <w:tcMar>
              <w:left w:w="28" w:type="dxa"/>
              <w:right w:w="28" w:type="dxa"/>
            </w:tcMar>
            <w:vAlign w:val="center"/>
          </w:tcPr>
          <w:p w:rsidR="004E7718" w:rsidRPr="00AD7BF0" w:rsidRDefault="004E7718" w:rsidP="00D5233D">
            <w:pPr>
              <w:jc w:val="center"/>
              <w:rPr>
                <w:b/>
                <w:sz w:val="20"/>
                <w:szCs w:val="20"/>
              </w:rPr>
            </w:pPr>
          </w:p>
        </w:tc>
        <w:tc>
          <w:tcPr>
            <w:tcW w:w="398" w:type="dxa"/>
            <w:tcMar>
              <w:left w:w="28" w:type="dxa"/>
              <w:right w:w="28" w:type="dxa"/>
            </w:tcMar>
            <w:vAlign w:val="center"/>
          </w:tcPr>
          <w:p w:rsidR="004E7718" w:rsidRPr="00AD7BF0" w:rsidRDefault="004E7718" w:rsidP="00D5233D">
            <w:pPr>
              <w:jc w:val="center"/>
              <w:rPr>
                <w:b/>
                <w:sz w:val="20"/>
                <w:szCs w:val="20"/>
              </w:rPr>
            </w:pPr>
          </w:p>
        </w:tc>
        <w:tc>
          <w:tcPr>
            <w:tcW w:w="397" w:type="dxa"/>
            <w:tcMar>
              <w:left w:w="28" w:type="dxa"/>
              <w:right w:w="28" w:type="dxa"/>
            </w:tcMar>
            <w:vAlign w:val="center"/>
          </w:tcPr>
          <w:p w:rsidR="004E7718" w:rsidRPr="00AD7BF0" w:rsidRDefault="004E7718" w:rsidP="00D5233D">
            <w:pPr>
              <w:jc w:val="center"/>
              <w:rPr>
                <w:b/>
                <w:sz w:val="20"/>
                <w:szCs w:val="20"/>
              </w:rPr>
            </w:pPr>
          </w:p>
        </w:tc>
        <w:tc>
          <w:tcPr>
            <w:tcW w:w="398" w:type="dxa"/>
            <w:tcMar>
              <w:left w:w="28" w:type="dxa"/>
              <w:right w:w="28" w:type="dxa"/>
            </w:tcMar>
            <w:vAlign w:val="center"/>
          </w:tcPr>
          <w:p w:rsidR="004E7718" w:rsidRPr="00AD7BF0" w:rsidRDefault="004E7718" w:rsidP="00D5233D">
            <w:pPr>
              <w:jc w:val="center"/>
              <w:rPr>
                <w:b/>
                <w:sz w:val="20"/>
                <w:szCs w:val="20"/>
              </w:rPr>
            </w:pPr>
          </w:p>
        </w:tc>
        <w:tc>
          <w:tcPr>
            <w:tcW w:w="398" w:type="dxa"/>
            <w:tcMar>
              <w:left w:w="28" w:type="dxa"/>
              <w:right w:w="28" w:type="dxa"/>
            </w:tcMar>
            <w:vAlign w:val="center"/>
          </w:tcPr>
          <w:p w:rsidR="004E7718" w:rsidRPr="00AD7BF0" w:rsidRDefault="004E7718" w:rsidP="00D5233D">
            <w:pPr>
              <w:jc w:val="center"/>
              <w:rPr>
                <w:b/>
                <w:sz w:val="20"/>
                <w:szCs w:val="20"/>
              </w:rPr>
            </w:pPr>
          </w:p>
        </w:tc>
        <w:tc>
          <w:tcPr>
            <w:tcW w:w="397" w:type="dxa"/>
          </w:tcPr>
          <w:p w:rsidR="004E7718" w:rsidRPr="00AD7BF0" w:rsidRDefault="004E7718" w:rsidP="00D5233D">
            <w:pPr>
              <w:jc w:val="center"/>
              <w:rPr>
                <w:b/>
                <w:sz w:val="20"/>
                <w:szCs w:val="20"/>
              </w:rPr>
            </w:pPr>
          </w:p>
        </w:tc>
        <w:tc>
          <w:tcPr>
            <w:tcW w:w="398" w:type="dxa"/>
          </w:tcPr>
          <w:p w:rsidR="004E7718" w:rsidRPr="00AD7BF0" w:rsidRDefault="004E7718" w:rsidP="00D5233D">
            <w:pPr>
              <w:jc w:val="center"/>
              <w:rPr>
                <w:b/>
                <w:sz w:val="20"/>
                <w:szCs w:val="20"/>
              </w:rPr>
            </w:pPr>
          </w:p>
        </w:tc>
        <w:tc>
          <w:tcPr>
            <w:tcW w:w="398" w:type="dxa"/>
          </w:tcPr>
          <w:p w:rsidR="004E7718" w:rsidRPr="00AD7BF0" w:rsidRDefault="004E7718" w:rsidP="00D5233D">
            <w:pPr>
              <w:jc w:val="center"/>
              <w:rPr>
                <w:b/>
                <w:sz w:val="20"/>
                <w:szCs w:val="20"/>
              </w:rPr>
            </w:pPr>
          </w:p>
        </w:tc>
        <w:tc>
          <w:tcPr>
            <w:tcW w:w="397" w:type="dxa"/>
          </w:tcPr>
          <w:p w:rsidR="004E7718" w:rsidRPr="00AD7BF0" w:rsidRDefault="004E7718" w:rsidP="00D5233D">
            <w:pPr>
              <w:jc w:val="center"/>
              <w:rPr>
                <w:b/>
                <w:sz w:val="20"/>
                <w:szCs w:val="20"/>
              </w:rPr>
            </w:pPr>
          </w:p>
        </w:tc>
        <w:tc>
          <w:tcPr>
            <w:tcW w:w="398" w:type="dxa"/>
          </w:tcPr>
          <w:p w:rsidR="004E7718" w:rsidRPr="00AD7BF0" w:rsidRDefault="004E7718" w:rsidP="00D5233D">
            <w:pPr>
              <w:jc w:val="center"/>
              <w:rPr>
                <w:b/>
                <w:sz w:val="20"/>
                <w:szCs w:val="20"/>
              </w:rPr>
            </w:pPr>
          </w:p>
        </w:tc>
        <w:tc>
          <w:tcPr>
            <w:tcW w:w="398" w:type="dxa"/>
          </w:tcPr>
          <w:p w:rsidR="004E7718" w:rsidRPr="00AD7BF0" w:rsidRDefault="004E7718" w:rsidP="00D5233D">
            <w:pPr>
              <w:jc w:val="center"/>
              <w:rPr>
                <w:b/>
                <w:sz w:val="20"/>
                <w:szCs w:val="20"/>
              </w:rPr>
            </w:pPr>
          </w:p>
        </w:tc>
        <w:tc>
          <w:tcPr>
            <w:tcW w:w="398" w:type="dxa"/>
            <w:vAlign w:val="center"/>
          </w:tcPr>
          <w:p w:rsidR="004E7718" w:rsidRPr="00AD7BF0" w:rsidRDefault="004E7718"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ЗФК1</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lang w:val="ru-RU"/>
              </w:rPr>
            </w:pPr>
            <w:r w:rsidRPr="00AD7BF0">
              <w:rPr>
                <w:b/>
                <w:sz w:val="20"/>
                <w:szCs w:val="20"/>
                <w:lang w:val="ru-RU"/>
              </w:rPr>
              <w:t>+</w:t>
            </w: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Mar>
              <w:left w:w="28" w:type="dxa"/>
              <w:right w:w="28" w:type="dxa"/>
            </w:tcMar>
            <w:vAlign w:val="center"/>
          </w:tcPr>
          <w:p w:rsidR="00D5233D" w:rsidRPr="00AD7BF0" w:rsidRDefault="00D5233D" w:rsidP="00D5233D">
            <w:pPr>
              <w:jc w:val="cente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ЗФК2</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ЗФК3</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r w:rsidRPr="00AD7BF0">
              <w:rPr>
                <w:b/>
                <w:sz w:val="20"/>
                <w:szCs w:val="20"/>
              </w:rPr>
              <w:t>+</w:t>
            </w: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ЗФК4</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E35279" w:rsidP="00D5233D">
            <w:pPr>
              <w:jc w:val="center"/>
              <w:rPr>
                <w:b/>
                <w:sz w:val="20"/>
                <w:szCs w:val="20"/>
              </w:rPr>
            </w:pPr>
            <w:r w:rsidRPr="00AD7BF0">
              <w:rPr>
                <w:b/>
                <w:sz w:val="20"/>
                <w:szCs w:val="20"/>
              </w:rPr>
              <w:t>+</w:t>
            </w: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ЗФК5</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ЗФК6</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C8735B"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ЗФК7</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r w:rsidRPr="00AD7BF0">
              <w:rPr>
                <w:b/>
                <w:sz w:val="20"/>
                <w:szCs w:val="20"/>
              </w:rPr>
              <w:t>+</w:t>
            </w: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ЗФК8</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pPr>
          </w:p>
        </w:tc>
        <w:tc>
          <w:tcPr>
            <w:tcW w:w="397" w:type="dxa"/>
            <w:tcMar>
              <w:left w:w="28" w:type="dxa"/>
              <w:right w:w="28" w:type="dxa"/>
            </w:tcMar>
            <w:vAlign w:val="center"/>
          </w:tcPr>
          <w:p w:rsidR="00D5233D" w:rsidRPr="00AD7BF0" w:rsidRDefault="00D5233D" w:rsidP="00D5233D">
            <w:pPr>
              <w:jc w:val="cente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СК 1</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947BDD" w:rsidP="00D5233D">
            <w:pPr>
              <w:jc w:val="center"/>
              <w:rPr>
                <w:b/>
                <w:sz w:val="20"/>
                <w:szCs w:val="20"/>
              </w:rPr>
            </w:pPr>
            <w:r w:rsidRPr="00AD7BF0">
              <w:rPr>
                <w:b/>
                <w:sz w:val="20"/>
                <w:szCs w:val="20"/>
              </w:rPr>
              <w:t>+</w:t>
            </w:r>
          </w:p>
        </w:tc>
        <w:tc>
          <w:tcPr>
            <w:tcW w:w="397"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6F5A97" w:rsidP="00D5233D">
            <w:pPr>
              <w:jc w:val="center"/>
              <w:rPr>
                <w:b/>
                <w:sz w:val="20"/>
                <w:szCs w:val="20"/>
                <w:lang w:val="ru-RU"/>
              </w:rPr>
            </w:pPr>
            <w:r w:rsidRPr="00AD7BF0">
              <w:rPr>
                <w:b/>
                <w:sz w:val="20"/>
                <w:szCs w:val="20"/>
                <w:lang w:val="ru-RU"/>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r w:rsidRPr="00AD7BF0">
              <w:rPr>
                <w:b/>
                <w:sz w:val="20"/>
                <w:szCs w:val="20"/>
              </w:rPr>
              <w:t>+</w:t>
            </w: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27"/>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lastRenderedPageBreak/>
              <w:t>СК 2</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1471C5"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C245F9" w:rsidP="00D5233D">
            <w:pPr>
              <w:jc w:val="center"/>
              <w:rPr>
                <w:b/>
                <w:sz w:val="20"/>
                <w:szCs w:val="20"/>
                <w:lang w:val="ru-RU"/>
              </w:rPr>
            </w:pPr>
            <w:r w:rsidRPr="00AD7BF0">
              <w:rPr>
                <w:b/>
                <w:sz w:val="20"/>
                <w:szCs w:val="20"/>
                <w:lang w:val="ru-RU"/>
              </w:rPr>
              <w:t>+</w:t>
            </w: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7"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7"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D5233D">
        <w:trPr>
          <w:trHeight w:val="305"/>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СК 3</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7"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r>
      <w:tr w:rsidR="00B25574" w:rsidRPr="00AD7BF0" w:rsidTr="000B4E30">
        <w:trPr>
          <w:trHeight w:val="327"/>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СК 4</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7652DB" w:rsidP="00D5233D">
            <w:pPr>
              <w:jc w:val="center"/>
              <w:rPr>
                <w:b/>
                <w:sz w:val="20"/>
                <w:szCs w:val="20"/>
                <w:lang w:val="ru-RU"/>
              </w:rPr>
            </w:pPr>
            <w:r w:rsidRPr="00AD7BF0">
              <w:rPr>
                <w:b/>
                <w:sz w:val="20"/>
                <w:szCs w:val="20"/>
                <w:lang w:val="ru-RU"/>
              </w:rPr>
              <w:t>+</w:t>
            </w:r>
          </w:p>
        </w:tc>
        <w:tc>
          <w:tcPr>
            <w:tcW w:w="398" w:type="dxa"/>
          </w:tcPr>
          <w:p w:rsidR="00D5233D" w:rsidRPr="00AD7BF0" w:rsidRDefault="00064999" w:rsidP="00D5233D">
            <w:pPr>
              <w:jc w:val="center"/>
              <w:rPr>
                <w:b/>
                <w:sz w:val="20"/>
                <w:szCs w:val="20"/>
                <w:lang w:val="ru-RU"/>
              </w:rPr>
            </w:pPr>
            <w:r w:rsidRPr="00AD7BF0">
              <w:rPr>
                <w:b/>
                <w:sz w:val="20"/>
                <w:szCs w:val="20"/>
                <w:lang w:val="ru-RU"/>
              </w:rPr>
              <w:t>+</w:t>
            </w: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r w:rsidRPr="00AD7BF0">
              <w:rPr>
                <w:b/>
                <w:sz w:val="20"/>
                <w:szCs w:val="20"/>
              </w:rPr>
              <w:t>+</w:t>
            </w:r>
          </w:p>
        </w:tc>
      </w:tr>
      <w:tr w:rsidR="00B25574" w:rsidRPr="00AD7BF0" w:rsidTr="000B4E30">
        <w:trPr>
          <w:trHeight w:val="327"/>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СК 5</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6F5A97" w:rsidP="00D5233D">
            <w:pPr>
              <w:jc w:val="center"/>
              <w:rPr>
                <w:b/>
                <w:sz w:val="20"/>
                <w:szCs w:val="20"/>
                <w:lang w:val="ru-RU"/>
              </w:rPr>
            </w:pPr>
            <w:r w:rsidRPr="00AD7BF0">
              <w:rPr>
                <w:b/>
                <w:sz w:val="20"/>
                <w:szCs w:val="20"/>
                <w:lang w:val="ru-RU"/>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0B4E30">
        <w:trPr>
          <w:trHeight w:val="327"/>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СК 6</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0B4E30">
        <w:trPr>
          <w:trHeight w:val="327"/>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СК 7</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0B4E30">
        <w:trPr>
          <w:trHeight w:val="327"/>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СК 8</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0B4E30">
        <w:trPr>
          <w:trHeight w:val="327"/>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СК 9</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B6475E" w:rsidP="00D5233D">
            <w:pPr>
              <w:jc w:val="center"/>
              <w:rPr>
                <w:b/>
                <w:sz w:val="20"/>
                <w:szCs w:val="20"/>
              </w:rPr>
            </w:pPr>
            <w:r w:rsidRPr="00AD7BF0">
              <w:rPr>
                <w:b/>
                <w:sz w:val="20"/>
                <w:szCs w:val="20"/>
              </w:rPr>
              <w:t>+</w:t>
            </w:r>
          </w:p>
        </w:tc>
      </w:tr>
      <w:tr w:rsidR="00B25574" w:rsidRPr="00AD7BF0" w:rsidTr="000B4E30">
        <w:trPr>
          <w:trHeight w:val="327"/>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СК 10</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0B4E30">
        <w:trPr>
          <w:trHeight w:val="327"/>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СК 11</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r w:rsidRPr="00AD7BF0">
              <w:rPr>
                <w:b/>
                <w:sz w:val="20"/>
                <w:szCs w:val="20"/>
              </w:rPr>
              <w:t>+</w:t>
            </w:r>
          </w:p>
        </w:tc>
        <w:tc>
          <w:tcPr>
            <w:tcW w:w="397" w:type="dxa"/>
          </w:tcPr>
          <w:p w:rsidR="00D5233D" w:rsidRPr="00AD7BF0" w:rsidRDefault="00D5233D" w:rsidP="00D5233D">
            <w:pPr>
              <w:jc w:val="center"/>
              <w:rPr>
                <w:b/>
                <w:sz w:val="20"/>
                <w:szCs w:val="20"/>
              </w:rPr>
            </w:pPr>
          </w:p>
        </w:tc>
        <w:tc>
          <w:tcPr>
            <w:tcW w:w="398" w:type="dxa"/>
          </w:tcPr>
          <w:p w:rsidR="00D5233D" w:rsidRPr="00AD7BF0" w:rsidRDefault="004C1CC1"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0B4E30">
        <w:trPr>
          <w:trHeight w:val="327"/>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СК 12</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914ED3" w:rsidP="00D5233D">
            <w:pPr>
              <w:jc w:val="center"/>
              <w:rPr>
                <w:b/>
                <w:sz w:val="20"/>
                <w:szCs w:val="20"/>
              </w:rPr>
            </w:pPr>
            <w:r w:rsidRPr="00AD7BF0">
              <w:rPr>
                <w:b/>
                <w:sz w:val="20"/>
                <w:szCs w:val="20"/>
              </w:rPr>
              <w:t>+</w:t>
            </w: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2651E4"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r w:rsidRPr="00AD7BF0">
              <w:rPr>
                <w:b/>
                <w:sz w:val="20"/>
                <w:szCs w:val="20"/>
              </w:rPr>
              <w:t>+</w:t>
            </w:r>
          </w:p>
        </w:tc>
      </w:tr>
      <w:tr w:rsidR="00B25574" w:rsidRPr="00AD7BF0" w:rsidTr="000B4E30">
        <w:trPr>
          <w:trHeight w:val="327"/>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СК 13</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2831F0" w:rsidP="00D5233D">
            <w:pPr>
              <w:jc w:val="center"/>
              <w:rPr>
                <w:b/>
                <w:sz w:val="20"/>
                <w:szCs w:val="20"/>
              </w:rPr>
            </w:pPr>
            <w:r w:rsidRPr="00AD7BF0">
              <w:rPr>
                <w:b/>
                <w:sz w:val="20"/>
                <w:szCs w:val="20"/>
              </w:rPr>
              <w:t>+</w:t>
            </w: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914ED3" w:rsidP="00D5233D">
            <w:pPr>
              <w:jc w:val="center"/>
              <w:rPr>
                <w:b/>
                <w:sz w:val="20"/>
                <w:szCs w:val="20"/>
              </w:rPr>
            </w:pPr>
            <w:r w:rsidRPr="00AD7BF0">
              <w:rPr>
                <w:b/>
                <w:sz w:val="20"/>
                <w:szCs w:val="20"/>
              </w:rPr>
              <w:t>+</w:t>
            </w: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r w:rsidRPr="00AD7BF0">
              <w:rPr>
                <w:b/>
                <w:sz w:val="20"/>
                <w:szCs w:val="20"/>
              </w:rPr>
              <w:t>+</w:t>
            </w: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0B4E30">
        <w:trPr>
          <w:trHeight w:val="327"/>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СК 14</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r w:rsidRPr="00AD7BF0">
              <w:rPr>
                <w:b/>
                <w:sz w:val="20"/>
                <w:szCs w:val="20"/>
              </w:rPr>
              <w:t>+</w:t>
            </w:r>
          </w:p>
        </w:tc>
        <w:tc>
          <w:tcPr>
            <w:tcW w:w="397"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2651E4"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lang w:val="en-US"/>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0B4E30">
        <w:trPr>
          <w:trHeight w:val="327"/>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СК 15</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2651E4"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0B4E30">
        <w:trPr>
          <w:trHeight w:val="327"/>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СК 16</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064999" w:rsidP="00D5233D">
            <w:pPr>
              <w:jc w:val="center"/>
              <w:rPr>
                <w:b/>
                <w:sz w:val="20"/>
                <w:szCs w:val="20"/>
              </w:rPr>
            </w:pPr>
            <w:r w:rsidRPr="00AD7BF0">
              <w:rPr>
                <w:b/>
                <w:sz w:val="20"/>
                <w:szCs w:val="20"/>
              </w:rPr>
              <w:t>+</w:t>
            </w: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r w:rsidR="00B25574" w:rsidRPr="00AD7BF0" w:rsidTr="000B4E30">
        <w:trPr>
          <w:trHeight w:val="327"/>
        </w:trPr>
        <w:tc>
          <w:tcPr>
            <w:tcW w:w="571" w:type="dxa"/>
            <w:tcMar>
              <w:left w:w="28" w:type="dxa"/>
              <w:right w:w="28" w:type="dxa"/>
            </w:tcMar>
            <w:vAlign w:val="center"/>
          </w:tcPr>
          <w:p w:rsidR="00D5233D" w:rsidRPr="00AD7BF0" w:rsidRDefault="00D5233D" w:rsidP="00D5233D">
            <w:pPr>
              <w:jc w:val="center"/>
              <w:rPr>
                <w:b/>
                <w:sz w:val="18"/>
                <w:szCs w:val="18"/>
              </w:rPr>
            </w:pPr>
            <w:r w:rsidRPr="00AD7BF0">
              <w:rPr>
                <w:b/>
                <w:sz w:val="18"/>
                <w:szCs w:val="18"/>
              </w:rPr>
              <w:t>СК 17</w:t>
            </w: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r w:rsidRPr="00AD7BF0">
              <w:rPr>
                <w:b/>
                <w:sz w:val="20"/>
                <w:szCs w:val="20"/>
              </w:rPr>
              <w:t>+</w:t>
            </w: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9"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8" w:type="dxa"/>
            <w:tcMar>
              <w:left w:w="28" w:type="dxa"/>
              <w:right w:w="28" w:type="dxa"/>
            </w:tcMar>
            <w:vAlign w:val="center"/>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7"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tcPr>
          <w:p w:rsidR="00D5233D" w:rsidRPr="00AD7BF0" w:rsidRDefault="00D5233D" w:rsidP="00D5233D">
            <w:pPr>
              <w:jc w:val="center"/>
              <w:rPr>
                <w:b/>
                <w:sz w:val="20"/>
                <w:szCs w:val="20"/>
              </w:rPr>
            </w:pPr>
          </w:p>
        </w:tc>
        <w:tc>
          <w:tcPr>
            <w:tcW w:w="398" w:type="dxa"/>
            <w:vAlign w:val="center"/>
          </w:tcPr>
          <w:p w:rsidR="00D5233D" w:rsidRPr="00AD7BF0" w:rsidRDefault="00D5233D" w:rsidP="00D5233D">
            <w:pPr>
              <w:jc w:val="center"/>
              <w:rPr>
                <w:b/>
                <w:sz w:val="20"/>
                <w:szCs w:val="20"/>
              </w:rPr>
            </w:pPr>
          </w:p>
        </w:tc>
      </w:tr>
    </w:tbl>
    <w:p w:rsidR="0035527D" w:rsidRPr="00AD7BF0" w:rsidRDefault="0035527D" w:rsidP="0035527D">
      <w:pPr>
        <w:jc w:val="center"/>
        <w:rPr>
          <w:b/>
          <w:sz w:val="28"/>
          <w:szCs w:val="28"/>
        </w:rPr>
      </w:pPr>
    </w:p>
    <w:p w:rsidR="0035527D" w:rsidRPr="00AD7BF0" w:rsidRDefault="0035527D" w:rsidP="0035527D">
      <w:pPr>
        <w:rPr>
          <w:b/>
          <w:sz w:val="28"/>
          <w:szCs w:val="28"/>
        </w:rPr>
      </w:pPr>
    </w:p>
    <w:p w:rsidR="0035527D" w:rsidRPr="00AD7BF0" w:rsidRDefault="0035527D" w:rsidP="0035527D">
      <w:pPr>
        <w:rPr>
          <w:b/>
          <w:sz w:val="28"/>
          <w:szCs w:val="28"/>
        </w:rPr>
      </w:pPr>
      <w:r w:rsidRPr="00AD7BF0">
        <w:rPr>
          <w:b/>
          <w:sz w:val="28"/>
          <w:szCs w:val="28"/>
        </w:rPr>
        <w:br w:type="page"/>
      </w:r>
    </w:p>
    <w:p w:rsidR="00067C28" w:rsidRPr="00AD7BF0" w:rsidRDefault="0035527D" w:rsidP="0035527D">
      <w:pPr>
        <w:jc w:val="center"/>
        <w:rPr>
          <w:b/>
          <w:sz w:val="28"/>
          <w:szCs w:val="28"/>
        </w:rPr>
      </w:pPr>
      <w:r w:rsidRPr="00AD7BF0">
        <w:rPr>
          <w:b/>
          <w:sz w:val="28"/>
          <w:szCs w:val="28"/>
        </w:rPr>
        <w:lastRenderedPageBreak/>
        <w:t>5. Матриця забезпечення програмних результатів навчання (ПРН)</w:t>
      </w:r>
    </w:p>
    <w:p w:rsidR="0035527D" w:rsidRPr="00AD7BF0" w:rsidRDefault="0035527D" w:rsidP="0035527D">
      <w:pPr>
        <w:jc w:val="center"/>
        <w:rPr>
          <w:b/>
          <w:sz w:val="28"/>
          <w:szCs w:val="28"/>
        </w:rPr>
      </w:pPr>
      <w:r w:rsidRPr="00AD7BF0">
        <w:rPr>
          <w:b/>
          <w:sz w:val="28"/>
          <w:szCs w:val="28"/>
        </w:rPr>
        <w:t>відповідними компонентами  освітньої програми</w:t>
      </w:r>
    </w:p>
    <w:tbl>
      <w:tblPr>
        <w:tblW w:w="51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398"/>
        <w:gridCol w:w="398"/>
        <w:gridCol w:w="398"/>
        <w:gridCol w:w="399"/>
        <w:gridCol w:w="398"/>
        <w:gridCol w:w="398"/>
        <w:gridCol w:w="399"/>
        <w:gridCol w:w="398"/>
        <w:gridCol w:w="398"/>
        <w:gridCol w:w="398"/>
        <w:gridCol w:w="399"/>
        <w:gridCol w:w="398"/>
        <w:gridCol w:w="397"/>
        <w:gridCol w:w="398"/>
        <w:gridCol w:w="397"/>
        <w:gridCol w:w="397"/>
        <w:gridCol w:w="397"/>
        <w:gridCol w:w="398"/>
        <w:gridCol w:w="397"/>
        <w:gridCol w:w="397"/>
        <w:gridCol w:w="398"/>
        <w:gridCol w:w="397"/>
        <w:gridCol w:w="397"/>
        <w:gridCol w:w="397"/>
        <w:gridCol w:w="398"/>
        <w:gridCol w:w="397"/>
        <w:gridCol w:w="397"/>
        <w:gridCol w:w="398"/>
        <w:gridCol w:w="397"/>
        <w:gridCol w:w="397"/>
        <w:gridCol w:w="397"/>
        <w:gridCol w:w="398"/>
        <w:gridCol w:w="397"/>
        <w:gridCol w:w="397"/>
        <w:gridCol w:w="398"/>
        <w:gridCol w:w="397"/>
        <w:gridCol w:w="397"/>
        <w:gridCol w:w="398"/>
        <w:gridCol w:w="398"/>
      </w:tblGrid>
      <w:tr w:rsidR="00FD27FF" w:rsidRPr="00AD7BF0" w:rsidTr="00C823E3">
        <w:trPr>
          <w:cantSplit/>
          <w:trHeight w:val="647"/>
          <w:tblHeader/>
        </w:trPr>
        <w:tc>
          <w:tcPr>
            <w:tcW w:w="582" w:type="dxa"/>
            <w:tcMar>
              <w:left w:w="28" w:type="dxa"/>
              <w:right w:w="28" w:type="dxa"/>
            </w:tcMar>
            <w:vAlign w:val="center"/>
          </w:tcPr>
          <w:p w:rsidR="00C823E3" w:rsidRPr="00AD7BF0" w:rsidRDefault="00C823E3" w:rsidP="0035527D">
            <w:pPr>
              <w:jc w:val="center"/>
              <w:rPr>
                <w:sz w:val="18"/>
                <w:szCs w:val="18"/>
              </w:rPr>
            </w:pPr>
          </w:p>
        </w:tc>
        <w:tc>
          <w:tcPr>
            <w:tcW w:w="398" w:type="dxa"/>
            <w:noWrap/>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1</w:t>
            </w:r>
          </w:p>
        </w:tc>
        <w:tc>
          <w:tcPr>
            <w:tcW w:w="398"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2</w:t>
            </w:r>
          </w:p>
        </w:tc>
        <w:tc>
          <w:tcPr>
            <w:tcW w:w="398"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3</w:t>
            </w:r>
          </w:p>
        </w:tc>
        <w:tc>
          <w:tcPr>
            <w:tcW w:w="399"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4</w:t>
            </w:r>
          </w:p>
        </w:tc>
        <w:tc>
          <w:tcPr>
            <w:tcW w:w="398"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5</w:t>
            </w:r>
          </w:p>
        </w:tc>
        <w:tc>
          <w:tcPr>
            <w:tcW w:w="398"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6</w:t>
            </w:r>
          </w:p>
        </w:tc>
        <w:tc>
          <w:tcPr>
            <w:tcW w:w="399"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7</w:t>
            </w:r>
          </w:p>
        </w:tc>
        <w:tc>
          <w:tcPr>
            <w:tcW w:w="398"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8</w:t>
            </w:r>
          </w:p>
        </w:tc>
        <w:tc>
          <w:tcPr>
            <w:tcW w:w="398"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9</w:t>
            </w:r>
          </w:p>
        </w:tc>
        <w:tc>
          <w:tcPr>
            <w:tcW w:w="398"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10</w:t>
            </w:r>
          </w:p>
        </w:tc>
        <w:tc>
          <w:tcPr>
            <w:tcW w:w="399"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11</w:t>
            </w:r>
          </w:p>
        </w:tc>
        <w:tc>
          <w:tcPr>
            <w:tcW w:w="398"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12</w:t>
            </w:r>
          </w:p>
        </w:tc>
        <w:tc>
          <w:tcPr>
            <w:tcW w:w="397"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13</w:t>
            </w:r>
          </w:p>
        </w:tc>
        <w:tc>
          <w:tcPr>
            <w:tcW w:w="398"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14</w:t>
            </w:r>
          </w:p>
        </w:tc>
        <w:tc>
          <w:tcPr>
            <w:tcW w:w="397"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15</w:t>
            </w:r>
          </w:p>
        </w:tc>
        <w:tc>
          <w:tcPr>
            <w:tcW w:w="397"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16</w:t>
            </w:r>
          </w:p>
        </w:tc>
        <w:tc>
          <w:tcPr>
            <w:tcW w:w="397"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17</w:t>
            </w:r>
          </w:p>
        </w:tc>
        <w:tc>
          <w:tcPr>
            <w:tcW w:w="398"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18</w:t>
            </w:r>
          </w:p>
        </w:tc>
        <w:tc>
          <w:tcPr>
            <w:tcW w:w="397" w:type="dxa"/>
            <w:textDirection w:val="btLr"/>
          </w:tcPr>
          <w:p w:rsidR="00C823E3" w:rsidRPr="00AD7BF0" w:rsidRDefault="00C823E3" w:rsidP="0035527D">
            <w:pPr>
              <w:jc w:val="center"/>
              <w:rPr>
                <w:b/>
                <w:sz w:val="20"/>
                <w:szCs w:val="20"/>
              </w:rPr>
            </w:pPr>
            <w:r w:rsidRPr="00AD7BF0">
              <w:rPr>
                <w:b/>
                <w:sz w:val="20"/>
                <w:szCs w:val="20"/>
              </w:rPr>
              <w:t>ОК 19</w:t>
            </w:r>
          </w:p>
        </w:tc>
        <w:tc>
          <w:tcPr>
            <w:tcW w:w="397" w:type="dxa"/>
            <w:textDirection w:val="btLr"/>
            <w:vAlign w:val="center"/>
          </w:tcPr>
          <w:p w:rsidR="00C823E3" w:rsidRPr="00AD7BF0" w:rsidRDefault="00C823E3" w:rsidP="0035527D">
            <w:pPr>
              <w:jc w:val="center"/>
              <w:rPr>
                <w:b/>
                <w:sz w:val="20"/>
                <w:szCs w:val="20"/>
              </w:rPr>
            </w:pPr>
            <w:r w:rsidRPr="00AD7BF0">
              <w:rPr>
                <w:b/>
                <w:sz w:val="20"/>
                <w:szCs w:val="20"/>
              </w:rPr>
              <w:t>ОК 20</w:t>
            </w:r>
          </w:p>
        </w:tc>
        <w:tc>
          <w:tcPr>
            <w:tcW w:w="398"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21</w:t>
            </w:r>
          </w:p>
        </w:tc>
        <w:tc>
          <w:tcPr>
            <w:tcW w:w="397"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22</w:t>
            </w:r>
          </w:p>
        </w:tc>
        <w:tc>
          <w:tcPr>
            <w:tcW w:w="397"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23</w:t>
            </w:r>
          </w:p>
        </w:tc>
        <w:tc>
          <w:tcPr>
            <w:tcW w:w="397"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24</w:t>
            </w:r>
          </w:p>
        </w:tc>
        <w:tc>
          <w:tcPr>
            <w:tcW w:w="398"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25</w:t>
            </w:r>
          </w:p>
        </w:tc>
        <w:tc>
          <w:tcPr>
            <w:tcW w:w="397"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26</w:t>
            </w:r>
          </w:p>
        </w:tc>
        <w:tc>
          <w:tcPr>
            <w:tcW w:w="397"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27</w:t>
            </w:r>
          </w:p>
        </w:tc>
        <w:tc>
          <w:tcPr>
            <w:tcW w:w="398"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28</w:t>
            </w:r>
          </w:p>
        </w:tc>
        <w:tc>
          <w:tcPr>
            <w:tcW w:w="397" w:type="dxa"/>
            <w:noWrap/>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29</w:t>
            </w:r>
          </w:p>
        </w:tc>
        <w:tc>
          <w:tcPr>
            <w:tcW w:w="397"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30</w:t>
            </w:r>
          </w:p>
        </w:tc>
        <w:tc>
          <w:tcPr>
            <w:tcW w:w="397" w:type="dxa"/>
            <w:tcMar>
              <w:left w:w="28" w:type="dxa"/>
              <w:right w:w="28" w:type="dxa"/>
            </w:tcMar>
            <w:textDirection w:val="btLr"/>
            <w:vAlign w:val="center"/>
          </w:tcPr>
          <w:p w:rsidR="00C823E3" w:rsidRPr="00AD7BF0" w:rsidRDefault="00C823E3" w:rsidP="0035527D">
            <w:pPr>
              <w:jc w:val="center"/>
              <w:rPr>
                <w:b/>
                <w:sz w:val="20"/>
                <w:szCs w:val="20"/>
              </w:rPr>
            </w:pPr>
            <w:r w:rsidRPr="00AD7BF0">
              <w:rPr>
                <w:b/>
                <w:sz w:val="20"/>
                <w:szCs w:val="20"/>
              </w:rPr>
              <w:t>ОК 31</w:t>
            </w:r>
          </w:p>
        </w:tc>
        <w:tc>
          <w:tcPr>
            <w:tcW w:w="398" w:type="dxa"/>
            <w:tcMar>
              <w:left w:w="28" w:type="dxa"/>
              <w:right w:w="28" w:type="dxa"/>
            </w:tcMar>
            <w:textDirection w:val="btLr"/>
          </w:tcPr>
          <w:p w:rsidR="00C823E3" w:rsidRPr="00AD7BF0" w:rsidRDefault="00C823E3" w:rsidP="0035527D">
            <w:pPr>
              <w:jc w:val="center"/>
              <w:rPr>
                <w:b/>
                <w:sz w:val="20"/>
                <w:szCs w:val="20"/>
              </w:rPr>
            </w:pPr>
            <w:r w:rsidRPr="00AD7BF0">
              <w:rPr>
                <w:b/>
                <w:sz w:val="20"/>
                <w:szCs w:val="20"/>
              </w:rPr>
              <w:t>ОК 32</w:t>
            </w:r>
          </w:p>
        </w:tc>
        <w:tc>
          <w:tcPr>
            <w:tcW w:w="397" w:type="dxa"/>
            <w:textDirection w:val="btLr"/>
          </w:tcPr>
          <w:p w:rsidR="00C823E3" w:rsidRPr="00AD7BF0" w:rsidRDefault="00C823E3" w:rsidP="0035527D">
            <w:pPr>
              <w:jc w:val="center"/>
              <w:rPr>
                <w:b/>
                <w:sz w:val="20"/>
                <w:szCs w:val="20"/>
              </w:rPr>
            </w:pPr>
            <w:r w:rsidRPr="00AD7BF0">
              <w:rPr>
                <w:b/>
                <w:sz w:val="20"/>
                <w:szCs w:val="20"/>
              </w:rPr>
              <w:t>ОК 33</w:t>
            </w:r>
          </w:p>
        </w:tc>
        <w:tc>
          <w:tcPr>
            <w:tcW w:w="397" w:type="dxa"/>
            <w:textDirection w:val="btLr"/>
          </w:tcPr>
          <w:p w:rsidR="00C823E3" w:rsidRPr="00AD7BF0" w:rsidRDefault="00C823E3" w:rsidP="0035527D">
            <w:pPr>
              <w:jc w:val="center"/>
              <w:rPr>
                <w:b/>
                <w:sz w:val="20"/>
                <w:szCs w:val="20"/>
              </w:rPr>
            </w:pPr>
            <w:r w:rsidRPr="00AD7BF0">
              <w:rPr>
                <w:b/>
                <w:sz w:val="20"/>
                <w:szCs w:val="20"/>
              </w:rPr>
              <w:t>ОК 34</w:t>
            </w:r>
          </w:p>
        </w:tc>
        <w:tc>
          <w:tcPr>
            <w:tcW w:w="398" w:type="dxa"/>
            <w:textDirection w:val="btLr"/>
          </w:tcPr>
          <w:p w:rsidR="00C823E3" w:rsidRPr="00AD7BF0" w:rsidRDefault="00C823E3" w:rsidP="0035527D">
            <w:pPr>
              <w:jc w:val="center"/>
              <w:rPr>
                <w:b/>
                <w:sz w:val="20"/>
                <w:szCs w:val="20"/>
              </w:rPr>
            </w:pPr>
            <w:r w:rsidRPr="00AD7BF0">
              <w:rPr>
                <w:b/>
                <w:sz w:val="20"/>
                <w:szCs w:val="20"/>
              </w:rPr>
              <w:t>ОК 35</w:t>
            </w:r>
          </w:p>
        </w:tc>
        <w:tc>
          <w:tcPr>
            <w:tcW w:w="397" w:type="dxa"/>
            <w:textDirection w:val="btLr"/>
          </w:tcPr>
          <w:p w:rsidR="00C823E3" w:rsidRPr="00AD7BF0" w:rsidRDefault="00C823E3" w:rsidP="0035527D">
            <w:pPr>
              <w:jc w:val="center"/>
              <w:rPr>
                <w:b/>
                <w:sz w:val="20"/>
                <w:szCs w:val="20"/>
              </w:rPr>
            </w:pPr>
            <w:r w:rsidRPr="00AD7BF0">
              <w:rPr>
                <w:b/>
                <w:sz w:val="20"/>
                <w:szCs w:val="20"/>
              </w:rPr>
              <w:t>ОК 36</w:t>
            </w:r>
          </w:p>
        </w:tc>
        <w:tc>
          <w:tcPr>
            <w:tcW w:w="397" w:type="dxa"/>
            <w:textDirection w:val="btLr"/>
          </w:tcPr>
          <w:p w:rsidR="00C823E3" w:rsidRPr="00AD7BF0" w:rsidRDefault="00C823E3" w:rsidP="0035527D">
            <w:pPr>
              <w:jc w:val="center"/>
              <w:rPr>
                <w:b/>
                <w:sz w:val="20"/>
                <w:szCs w:val="20"/>
              </w:rPr>
            </w:pPr>
            <w:r w:rsidRPr="00AD7BF0">
              <w:rPr>
                <w:b/>
                <w:sz w:val="20"/>
                <w:szCs w:val="20"/>
              </w:rPr>
              <w:t>ОК 37</w:t>
            </w:r>
          </w:p>
        </w:tc>
        <w:tc>
          <w:tcPr>
            <w:tcW w:w="398" w:type="dxa"/>
            <w:textDirection w:val="btLr"/>
          </w:tcPr>
          <w:p w:rsidR="00C823E3" w:rsidRPr="00AD7BF0" w:rsidRDefault="00C823E3" w:rsidP="0035527D">
            <w:pPr>
              <w:jc w:val="center"/>
              <w:rPr>
                <w:b/>
                <w:sz w:val="20"/>
                <w:szCs w:val="20"/>
              </w:rPr>
            </w:pPr>
            <w:r w:rsidRPr="00AD7BF0">
              <w:rPr>
                <w:b/>
                <w:sz w:val="20"/>
                <w:szCs w:val="20"/>
              </w:rPr>
              <w:t>ОК 38</w:t>
            </w:r>
          </w:p>
        </w:tc>
        <w:tc>
          <w:tcPr>
            <w:tcW w:w="398" w:type="dxa"/>
            <w:textDirection w:val="btLr"/>
          </w:tcPr>
          <w:p w:rsidR="00C823E3" w:rsidRPr="00AD7BF0" w:rsidRDefault="00C823E3" w:rsidP="0035527D">
            <w:pPr>
              <w:jc w:val="center"/>
              <w:rPr>
                <w:b/>
                <w:sz w:val="20"/>
                <w:szCs w:val="20"/>
              </w:rPr>
            </w:pPr>
            <w:r w:rsidRPr="00AD7BF0">
              <w:rPr>
                <w:b/>
                <w:sz w:val="20"/>
                <w:szCs w:val="20"/>
              </w:rPr>
              <w:t>ОК 39</w:t>
            </w:r>
          </w:p>
        </w:tc>
      </w:tr>
      <w:tr w:rsidR="00FD27FF" w:rsidRPr="00AD7BF0" w:rsidTr="00C823E3">
        <w:trPr>
          <w:trHeight w:val="327"/>
        </w:trPr>
        <w:tc>
          <w:tcPr>
            <w:tcW w:w="582" w:type="dxa"/>
            <w:tcMar>
              <w:left w:w="28" w:type="dxa"/>
              <w:right w:w="28" w:type="dxa"/>
            </w:tcMar>
            <w:vAlign w:val="center"/>
          </w:tcPr>
          <w:p w:rsidR="00C823E3" w:rsidRPr="00AD7BF0" w:rsidRDefault="00C823E3" w:rsidP="0035527D">
            <w:pPr>
              <w:rPr>
                <w:b/>
                <w:sz w:val="18"/>
                <w:szCs w:val="18"/>
              </w:rPr>
            </w:pPr>
            <w:r w:rsidRPr="00AD7BF0">
              <w:rPr>
                <w:b/>
                <w:sz w:val="18"/>
                <w:szCs w:val="18"/>
              </w:rPr>
              <w:t>РН 1</w:t>
            </w:r>
          </w:p>
        </w:tc>
        <w:tc>
          <w:tcPr>
            <w:tcW w:w="398" w:type="dxa"/>
            <w:tcMar>
              <w:left w:w="28" w:type="dxa"/>
              <w:right w:w="28" w:type="dxa"/>
            </w:tcMar>
            <w:vAlign w:val="center"/>
          </w:tcPr>
          <w:p w:rsidR="00C823E3" w:rsidRPr="00AD7BF0" w:rsidRDefault="00C823E3" w:rsidP="0035527D">
            <w:pPr>
              <w:jc w:val="center"/>
              <w:rPr>
                <w:b/>
                <w:sz w:val="20"/>
                <w:szCs w:val="20"/>
                <w:lang w:val="ru-RU"/>
              </w:rPr>
            </w:pPr>
          </w:p>
        </w:tc>
        <w:tc>
          <w:tcPr>
            <w:tcW w:w="398" w:type="dxa"/>
            <w:tcMar>
              <w:left w:w="28" w:type="dxa"/>
              <w:right w:w="28" w:type="dxa"/>
            </w:tcMar>
            <w:vAlign w:val="center"/>
          </w:tcPr>
          <w:p w:rsidR="00C823E3" w:rsidRPr="00AD7BF0" w:rsidRDefault="00C823E3" w:rsidP="0035527D">
            <w:pPr>
              <w:jc w:val="center"/>
              <w:rPr>
                <w:b/>
                <w:sz w:val="20"/>
                <w:szCs w:val="20"/>
              </w:rPr>
            </w:pPr>
            <w:r w:rsidRPr="00AD7BF0">
              <w:rPr>
                <w:b/>
                <w:sz w:val="20"/>
                <w:szCs w:val="20"/>
              </w:rPr>
              <w:t>+</w:t>
            </w:r>
          </w:p>
        </w:tc>
        <w:tc>
          <w:tcPr>
            <w:tcW w:w="398" w:type="dxa"/>
            <w:tcMar>
              <w:left w:w="28" w:type="dxa"/>
              <w:right w:w="28" w:type="dxa"/>
            </w:tcMar>
            <w:vAlign w:val="center"/>
          </w:tcPr>
          <w:p w:rsidR="00C823E3" w:rsidRPr="00AD7BF0" w:rsidRDefault="00C823E3" w:rsidP="0035527D">
            <w:pPr>
              <w:jc w:val="center"/>
              <w:rPr>
                <w:b/>
                <w:sz w:val="20"/>
                <w:szCs w:val="20"/>
              </w:rPr>
            </w:pPr>
          </w:p>
        </w:tc>
        <w:tc>
          <w:tcPr>
            <w:tcW w:w="399" w:type="dxa"/>
            <w:tcMar>
              <w:left w:w="28" w:type="dxa"/>
              <w:right w:w="28" w:type="dxa"/>
            </w:tcMar>
            <w:vAlign w:val="center"/>
          </w:tcPr>
          <w:p w:rsidR="00C823E3" w:rsidRPr="00AD7BF0" w:rsidRDefault="00C823E3" w:rsidP="0035527D">
            <w:pPr>
              <w:jc w:val="center"/>
            </w:pPr>
          </w:p>
        </w:tc>
        <w:tc>
          <w:tcPr>
            <w:tcW w:w="398" w:type="dxa"/>
            <w:tcMar>
              <w:left w:w="28" w:type="dxa"/>
              <w:right w:w="28" w:type="dxa"/>
            </w:tcMar>
            <w:vAlign w:val="center"/>
          </w:tcPr>
          <w:p w:rsidR="00C823E3" w:rsidRPr="00AD7BF0" w:rsidRDefault="00C823E3" w:rsidP="0035527D">
            <w:pPr>
              <w:jc w:val="center"/>
            </w:pPr>
            <w:r w:rsidRPr="00AD7BF0">
              <w:t>+</w:t>
            </w:r>
          </w:p>
        </w:tc>
        <w:tc>
          <w:tcPr>
            <w:tcW w:w="398" w:type="dxa"/>
            <w:tcMar>
              <w:left w:w="28" w:type="dxa"/>
              <w:right w:w="28" w:type="dxa"/>
            </w:tcMar>
            <w:vAlign w:val="center"/>
          </w:tcPr>
          <w:p w:rsidR="00C823E3" w:rsidRPr="00AD7BF0" w:rsidRDefault="00C823E3" w:rsidP="0035527D">
            <w:pPr>
              <w:jc w:val="center"/>
            </w:pPr>
            <w:r w:rsidRPr="00AD7BF0">
              <w:t>+</w:t>
            </w:r>
          </w:p>
        </w:tc>
        <w:tc>
          <w:tcPr>
            <w:tcW w:w="399" w:type="dxa"/>
            <w:tcMar>
              <w:left w:w="28" w:type="dxa"/>
              <w:right w:w="28" w:type="dxa"/>
            </w:tcMar>
            <w:vAlign w:val="center"/>
          </w:tcPr>
          <w:p w:rsidR="00C823E3" w:rsidRPr="00AD7BF0" w:rsidRDefault="00C823E3" w:rsidP="0035527D">
            <w:pPr>
              <w:jc w:val="center"/>
            </w:pPr>
            <w:r w:rsidRPr="00AD7BF0">
              <w:t>+</w:t>
            </w:r>
          </w:p>
        </w:tc>
        <w:tc>
          <w:tcPr>
            <w:tcW w:w="398" w:type="dxa"/>
            <w:tcMar>
              <w:left w:w="28" w:type="dxa"/>
              <w:right w:w="28" w:type="dxa"/>
            </w:tcMar>
            <w:vAlign w:val="center"/>
          </w:tcPr>
          <w:p w:rsidR="00C823E3" w:rsidRPr="00AD7BF0" w:rsidRDefault="00C823E3" w:rsidP="0035527D">
            <w:pPr>
              <w:jc w:val="center"/>
              <w:rPr>
                <w:b/>
                <w:sz w:val="20"/>
                <w:szCs w:val="20"/>
              </w:rPr>
            </w:pPr>
          </w:p>
        </w:tc>
        <w:tc>
          <w:tcPr>
            <w:tcW w:w="398" w:type="dxa"/>
            <w:tcMar>
              <w:left w:w="28" w:type="dxa"/>
              <w:right w:w="28" w:type="dxa"/>
            </w:tcMar>
            <w:vAlign w:val="center"/>
          </w:tcPr>
          <w:p w:rsidR="00C823E3" w:rsidRPr="00AD7BF0" w:rsidRDefault="00C823E3" w:rsidP="0035527D">
            <w:pPr>
              <w:jc w:val="center"/>
              <w:rPr>
                <w:b/>
                <w:sz w:val="20"/>
                <w:szCs w:val="20"/>
              </w:rPr>
            </w:pPr>
            <w:r w:rsidRPr="00AD7BF0">
              <w:rPr>
                <w:b/>
                <w:sz w:val="20"/>
                <w:szCs w:val="20"/>
              </w:rPr>
              <w:t>+</w:t>
            </w:r>
          </w:p>
        </w:tc>
        <w:tc>
          <w:tcPr>
            <w:tcW w:w="398" w:type="dxa"/>
            <w:tcMar>
              <w:left w:w="28" w:type="dxa"/>
              <w:right w:w="28" w:type="dxa"/>
            </w:tcMar>
            <w:vAlign w:val="center"/>
          </w:tcPr>
          <w:p w:rsidR="00C823E3" w:rsidRPr="00AD7BF0" w:rsidRDefault="00C823E3" w:rsidP="0035527D">
            <w:pPr>
              <w:jc w:val="center"/>
              <w:rPr>
                <w:b/>
                <w:sz w:val="20"/>
                <w:szCs w:val="20"/>
              </w:rPr>
            </w:pPr>
          </w:p>
        </w:tc>
        <w:tc>
          <w:tcPr>
            <w:tcW w:w="399" w:type="dxa"/>
            <w:tcMar>
              <w:left w:w="28" w:type="dxa"/>
              <w:right w:w="28" w:type="dxa"/>
            </w:tcMar>
            <w:vAlign w:val="center"/>
          </w:tcPr>
          <w:p w:rsidR="00C823E3" w:rsidRPr="00AD7BF0" w:rsidRDefault="00C823E3" w:rsidP="0035527D">
            <w:pPr>
              <w:jc w:val="center"/>
            </w:pPr>
            <w:r w:rsidRPr="00AD7BF0">
              <w:t>+</w:t>
            </w:r>
          </w:p>
        </w:tc>
        <w:tc>
          <w:tcPr>
            <w:tcW w:w="398" w:type="dxa"/>
            <w:tcMar>
              <w:left w:w="28" w:type="dxa"/>
              <w:right w:w="28" w:type="dxa"/>
            </w:tcMar>
            <w:vAlign w:val="center"/>
          </w:tcPr>
          <w:p w:rsidR="00C823E3" w:rsidRPr="00AD7BF0" w:rsidRDefault="00C823E3" w:rsidP="0035527D">
            <w:pPr>
              <w:jc w:val="center"/>
              <w:rPr>
                <w:b/>
                <w:sz w:val="20"/>
                <w:szCs w:val="20"/>
              </w:rPr>
            </w:pPr>
          </w:p>
        </w:tc>
        <w:tc>
          <w:tcPr>
            <w:tcW w:w="397" w:type="dxa"/>
            <w:tcMar>
              <w:left w:w="28" w:type="dxa"/>
              <w:right w:w="28" w:type="dxa"/>
            </w:tcMar>
            <w:vAlign w:val="center"/>
          </w:tcPr>
          <w:p w:rsidR="00C823E3" w:rsidRPr="00AD7BF0" w:rsidRDefault="00C823E3" w:rsidP="0035527D">
            <w:pPr>
              <w:jc w:val="center"/>
              <w:rPr>
                <w:b/>
                <w:sz w:val="20"/>
                <w:szCs w:val="20"/>
              </w:rPr>
            </w:pPr>
          </w:p>
        </w:tc>
        <w:tc>
          <w:tcPr>
            <w:tcW w:w="398" w:type="dxa"/>
            <w:tcMar>
              <w:left w:w="28" w:type="dxa"/>
              <w:right w:w="28" w:type="dxa"/>
            </w:tcMar>
            <w:vAlign w:val="center"/>
          </w:tcPr>
          <w:p w:rsidR="00C823E3" w:rsidRPr="00AD7BF0" w:rsidRDefault="00C823E3" w:rsidP="0035527D">
            <w:pPr>
              <w:jc w:val="center"/>
              <w:rPr>
                <w:b/>
                <w:sz w:val="20"/>
                <w:szCs w:val="20"/>
              </w:rPr>
            </w:pPr>
          </w:p>
        </w:tc>
        <w:tc>
          <w:tcPr>
            <w:tcW w:w="397" w:type="dxa"/>
            <w:tcMar>
              <w:left w:w="28" w:type="dxa"/>
              <w:right w:w="28" w:type="dxa"/>
            </w:tcMar>
            <w:vAlign w:val="center"/>
          </w:tcPr>
          <w:p w:rsidR="00C823E3" w:rsidRPr="00AD7BF0" w:rsidRDefault="00C823E3" w:rsidP="0035527D">
            <w:pPr>
              <w:jc w:val="center"/>
              <w:rPr>
                <w:b/>
                <w:sz w:val="20"/>
                <w:szCs w:val="20"/>
              </w:rPr>
            </w:pPr>
          </w:p>
        </w:tc>
        <w:tc>
          <w:tcPr>
            <w:tcW w:w="397" w:type="dxa"/>
            <w:tcMar>
              <w:left w:w="28" w:type="dxa"/>
              <w:right w:w="28" w:type="dxa"/>
            </w:tcMar>
            <w:vAlign w:val="center"/>
          </w:tcPr>
          <w:p w:rsidR="00C823E3" w:rsidRPr="00AD7BF0" w:rsidRDefault="00C823E3" w:rsidP="0035527D">
            <w:pPr>
              <w:jc w:val="center"/>
              <w:rPr>
                <w:b/>
                <w:sz w:val="20"/>
                <w:szCs w:val="20"/>
              </w:rPr>
            </w:pPr>
          </w:p>
        </w:tc>
        <w:tc>
          <w:tcPr>
            <w:tcW w:w="397" w:type="dxa"/>
            <w:tcMar>
              <w:left w:w="28" w:type="dxa"/>
              <w:right w:w="28" w:type="dxa"/>
            </w:tcMar>
            <w:vAlign w:val="center"/>
          </w:tcPr>
          <w:p w:rsidR="00C823E3" w:rsidRPr="00AD7BF0" w:rsidRDefault="00C823E3" w:rsidP="0035527D">
            <w:pPr>
              <w:jc w:val="center"/>
            </w:pPr>
          </w:p>
        </w:tc>
        <w:tc>
          <w:tcPr>
            <w:tcW w:w="398" w:type="dxa"/>
            <w:tcMar>
              <w:left w:w="28" w:type="dxa"/>
              <w:right w:w="28" w:type="dxa"/>
            </w:tcMar>
            <w:vAlign w:val="center"/>
          </w:tcPr>
          <w:p w:rsidR="00C823E3" w:rsidRPr="00AD7BF0" w:rsidRDefault="00C823E3" w:rsidP="0035527D">
            <w:pPr>
              <w:jc w:val="center"/>
            </w:pPr>
          </w:p>
        </w:tc>
        <w:tc>
          <w:tcPr>
            <w:tcW w:w="397" w:type="dxa"/>
          </w:tcPr>
          <w:p w:rsidR="00C823E3" w:rsidRPr="00AD7BF0" w:rsidRDefault="00C823E3" w:rsidP="0035527D">
            <w:pPr>
              <w:jc w:val="center"/>
              <w:rPr>
                <w:b/>
                <w:sz w:val="20"/>
                <w:szCs w:val="20"/>
              </w:rPr>
            </w:pPr>
          </w:p>
        </w:tc>
        <w:tc>
          <w:tcPr>
            <w:tcW w:w="397" w:type="dxa"/>
          </w:tcPr>
          <w:p w:rsidR="00C823E3" w:rsidRPr="00AD7BF0" w:rsidRDefault="00C823E3" w:rsidP="0035527D">
            <w:pPr>
              <w:jc w:val="center"/>
              <w:rPr>
                <w:b/>
                <w:sz w:val="20"/>
                <w:szCs w:val="20"/>
              </w:rPr>
            </w:pPr>
            <w:r w:rsidRPr="00AD7BF0">
              <w:rPr>
                <w:b/>
                <w:sz w:val="20"/>
                <w:szCs w:val="20"/>
              </w:rPr>
              <w:t>+</w:t>
            </w:r>
          </w:p>
        </w:tc>
        <w:tc>
          <w:tcPr>
            <w:tcW w:w="398" w:type="dxa"/>
            <w:tcMar>
              <w:left w:w="28" w:type="dxa"/>
              <w:right w:w="28" w:type="dxa"/>
            </w:tcMar>
            <w:vAlign w:val="center"/>
          </w:tcPr>
          <w:p w:rsidR="00C823E3" w:rsidRPr="00AD7BF0" w:rsidRDefault="00230BF3" w:rsidP="0035527D">
            <w:pPr>
              <w:jc w:val="center"/>
              <w:rPr>
                <w:b/>
                <w:sz w:val="20"/>
                <w:szCs w:val="20"/>
              </w:rPr>
            </w:pPr>
            <w:r w:rsidRPr="00AD7BF0">
              <w:rPr>
                <w:b/>
                <w:sz w:val="20"/>
                <w:szCs w:val="20"/>
              </w:rPr>
              <w:t>+</w:t>
            </w:r>
          </w:p>
        </w:tc>
        <w:tc>
          <w:tcPr>
            <w:tcW w:w="397" w:type="dxa"/>
            <w:tcMar>
              <w:left w:w="28" w:type="dxa"/>
              <w:right w:w="28" w:type="dxa"/>
            </w:tcMar>
            <w:vAlign w:val="center"/>
          </w:tcPr>
          <w:p w:rsidR="00C823E3" w:rsidRPr="00AD7BF0" w:rsidRDefault="00C823E3" w:rsidP="0035527D">
            <w:pPr>
              <w:jc w:val="center"/>
              <w:rPr>
                <w:b/>
                <w:sz w:val="20"/>
                <w:szCs w:val="20"/>
              </w:rPr>
            </w:pPr>
          </w:p>
        </w:tc>
        <w:tc>
          <w:tcPr>
            <w:tcW w:w="397" w:type="dxa"/>
            <w:tcMar>
              <w:left w:w="28" w:type="dxa"/>
              <w:right w:w="28" w:type="dxa"/>
            </w:tcMar>
            <w:vAlign w:val="center"/>
          </w:tcPr>
          <w:p w:rsidR="00C823E3" w:rsidRPr="00AD7BF0" w:rsidRDefault="00C823E3" w:rsidP="0035527D">
            <w:pPr>
              <w:jc w:val="center"/>
              <w:rPr>
                <w:b/>
                <w:sz w:val="20"/>
                <w:szCs w:val="20"/>
              </w:rPr>
            </w:pPr>
          </w:p>
        </w:tc>
        <w:tc>
          <w:tcPr>
            <w:tcW w:w="397" w:type="dxa"/>
            <w:tcMar>
              <w:left w:w="28" w:type="dxa"/>
              <w:right w:w="28" w:type="dxa"/>
            </w:tcMar>
            <w:vAlign w:val="center"/>
          </w:tcPr>
          <w:p w:rsidR="00C823E3" w:rsidRPr="00AD7BF0" w:rsidRDefault="001471C5" w:rsidP="0035527D">
            <w:pPr>
              <w:jc w:val="center"/>
              <w:rPr>
                <w:b/>
                <w:sz w:val="20"/>
                <w:szCs w:val="20"/>
              </w:rPr>
            </w:pPr>
            <w:r w:rsidRPr="00AD7BF0">
              <w:rPr>
                <w:b/>
                <w:sz w:val="20"/>
                <w:szCs w:val="20"/>
              </w:rPr>
              <w:t>+</w:t>
            </w:r>
          </w:p>
        </w:tc>
        <w:tc>
          <w:tcPr>
            <w:tcW w:w="398" w:type="dxa"/>
            <w:tcMar>
              <w:left w:w="28" w:type="dxa"/>
              <w:right w:w="28" w:type="dxa"/>
            </w:tcMar>
            <w:vAlign w:val="center"/>
          </w:tcPr>
          <w:p w:rsidR="00C823E3" w:rsidRPr="00AD7BF0" w:rsidRDefault="00C823E3" w:rsidP="0035527D">
            <w:pPr>
              <w:jc w:val="center"/>
              <w:rPr>
                <w:b/>
                <w:sz w:val="20"/>
                <w:szCs w:val="20"/>
              </w:rPr>
            </w:pPr>
          </w:p>
        </w:tc>
        <w:tc>
          <w:tcPr>
            <w:tcW w:w="397" w:type="dxa"/>
            <w:tcMar>
              <w:left w:w="28" w:type="dxa"/>
              <w:right w:w="28" w:type="dxa"/>
            </w:tcMar>
            <w:vAlign w:val="center"/>
          </w:tcPr>
          <w:p w:rsidR="00C823E3" w:rsidRPr="00AD7BF0" w:rsidRDefault="00C823E3" w:rsidP="0035527D">
            <w:pPr>
              <w:jc w:val="center"/>
              <w:rPr>
                <w:b/>
                <w:sz w:val="20"/>
                <w:szCs w:val="20"/>
              </w:rPr>
            </w:pPr>
          </w:p>
        </w:tc>
        <w:tc>
          <w:tcPr>
            <w:tcW w:w="397" w:type="dxa"/>
            <w:tcMar>
              <w:left w:w="28" w:type="dxa"/>
              <w:right w:w="28" w:type="dxa"/>
            </w:tcMar>
            <w:vAlign w:val="center"/>
          </w:tcPr>
          <w:p w:rsidR="00C823E3" w:rsidRPr="00AD7BF0" w:rsidRDefault="00C245F9" w:rsidP="0035527D">
            <w:pPr>
              <w:jc w:val="center"/>
              <w:rPr>
                <w:b/>
                <w:sz w:val="20"/>
                <w:szCs w:val="20"/>
              </w:rPr>
            </w:pPr>
            <w:r w:rsidRPr="00AD7BF0">
              <w:rPr>
                <w:b/>
                <w:sz w:val="20"/>
                <w:szCs w:val="20"/>
              </w:rPr>
              <w:t>+</w:t>
            </w:r>
          </w:p>
        </w:tc>
        <w:tc>
          <w:tcPr>
            <w:tcW w:w="398" w:type="dxa"/>
            <w:tcMar>
              <w:left w:w="28" w:type="dxa"/>
              <w:right w:w="28" w:type="dxa"/>
            </w:tcMar>
            <w:vAlign w:val="center"/>
          </w:tcPr>
          <w:p w:rsidR="00C823E3" w:rsidRPr="00AD7BF0" w:rsidRDefault="00C823E3" w:rsidP="0035527D">
            <w:pPr>
              <w:jc w:val="center"/>
              <w:rPr>
                <w:b/>
                <w:sz w:val="20"/>
                <w:szCs w:val="20"/>
              </w:rPr>
            </w:pPr>
          </w:p>
        </w:tc>
        <w:tc>
          <w:tcPr>
            <w:tcW w:w="397" w:type="dxa"/>
            <w:tcMar>
              <w:left w:w="28" w:type="dxa"/>
              <w:right w:w="28" w:type="dxa"/>
            </w:tcMar>
            <w:vAlign w:val="center"/>
          </w:tcPr>
          <w:p w:rsidR="00C823E3" w:rsidRPr="00AD7BF0" w:rsidRDefault="00E94826" w:rsidP="0035527D">
            <w:pPr>
              <w:jc w:val="center"/>
              <w:rPr>
                <w:b/>
                <w:sz w:val="20"/>
                <w:szCs w:val="20"/>
              </w:rPr>
            </w:pPr>
            <w:r w:rsidRPr="00AD7BF0">
              <w:rPr>
                <w:b/>
                <w:sz w:val="20"/>
                <w:szCs w:val="20"/>
              </w:rPr>
              <w:t>+</w:t>
            </w:r>
          </w:p>
        </w:tc>
        <w:tc>
          <w:tcPr>
            <w:tcW w:w="397" w:type="dxa"/>
            <w:tcMar>
              <w:left w:w="28" w:type="dxa"/>
              <w:right w:w="28" w:type="dxa"/>
            </w:tcMar>
            <w:vAlign w:val="center"/>
          </w:tcPr>
          <w:p w:rsidR="00C823E3" w:rsidRPr="00AD7BF0" w:rsidRDefault="009D0931" w:rsidP="0035527D">
            <w:pPr>
              <w:jc w:val="center"/>
              <w:rPr>
                <w:b/>
                <w:sz w:val="20"/>
                <w:szCs w:val="20"/>
              </w:rPr>
            </w:pPr>
            <w:r w:rsidRPr="00AD7BF0">
              <w:rPr>
                <w:b/>
                <w:sz w:val="20"/>
                <w:szCs w:val="20"/>
              </w:rPr>
              <w:t>+</w:t>
            </w:r>
          </w:p>
        </w:tc>
        <w:tc>
          <w:tcPr>
            <w:tcW w:w="397" w:type="dxa"/>
            <w:tcMar>
              <w:left w:w="28" w:type="dxa"/>
              <w:right w:w="28" w:type="dxa"/>
            </w:tcMar>
            <w:vAlign w:val="center"/>
          </w:tcPr>
          <w:p w:rsidR="00C823E3" w:rsidRPr="00AD7BF0" w:rsidRDefault="00C823E3" w:rsidP="0035527D">
            <w:pPr>
              <w:jc w:val="center"/>
              <w:rPr>
                <w:b/>
                <w:sz w:val="20"/>
                <w:szCs w:val="20"/>
              </w:rPr>
            </w:pPr>
          </w:p>
        </w:tc>
        <w:tc>
          <w:tcPr>
            <w:tcW w:w="398" w:type="dxa"/>
            <w:tcMar>
              <w:left w:w="28" w:type="dxa"/>
              <w:right w:w="28" w:type="dxa"/>
            </w:tcMar>
            <w:vAlign w:val="center"/>
          </w:tcPr>
          <w:p w:rsidR="00C823E3" w:rsidRPr="00AD7BF0" w:rsidRDefault="00C823E3" w:rsidP="0035527D">
            <w:pPr>
              <w:jc w:val="center"/>
              <w:rPr>
                <w:b/>
                <w:sz w:val="20"/>
                <w:szCs w:val="20"/>
              </w:rPr>
            </w:pPr>
          </w:p>
        </w:tc>
        <w:tc>
          <w:tcPr>
            <w:tcW w:w="397" w:type="dxa"/>
          </w:tcPr>
          <w:p w:rsidR="00C823E3" w:rsidRPr="00AD7BF0" w:rsidRDefault="00C823E3" w:rsidP="0035527D">
            <w:pPr>
              <w:jc w:val="center"/>
              <w:rPr>
                <w:b/>
                <w:sz w:val="20"/>
                <w:szCs w:val="20"/>
              </w:rPr>
            </w:pPr>
          </w:p>
        </w:tc>
        <w:tc>
          <w:tcPr>
            <w:tcW w:w="397" w:type="dxa"/>
          </w:tcPr>
          <w:p w:rsidR="00C823E3" w:rsidRPr="00AD7BF0" w:rsidRDefault="00C823E3" w:rsidP="0035527D">
            <w:pPr>
              <w:jc w:val="center"/>
              <w:rPr>
                <w:b/>
                <w:sz w:val="20"/>
                <w:szCs w:val="20"/>
              </w:rPr>
            </w:pPr>
          </w:p>
        </w:tc>
        <w:tc>
          <w:tcPr>
            <w:tcW w:w="398" w:type="dxa"/>
          </w:tcPr>
          <w:p w:rsidR="00C823E3" w:rsidRPr="00AD7BF0" w:rsidRDefault="00C823E3" w:rsidP="0035527D">
            <w:pPr>
              <w:jc w:val="center"/>
              <w:rPr>
                <w:b/>
                <w:sz w:val="20"/>
                <w:szCs w:val="20"/>
              </w:rPr>
            </w:pPr>
          </w:p>
        </w:tc>
        <w:tc>
          <w:tcPr>
            <w:tcW w:w="397" w:type="dxa"/>
          </w:tcPr>
          <w:p w:rsidR="00C823E3" w:rsidRPr="00AD7BF0" w:rsidRDefault="00C823E3" w:rsidP="0035527D">
            <w:pPr>
              <w:jc w:val="center"/>
              <w:rPr>
                <w:b/>
                <w:sz w:val="20"/>
                <w:szCs w:val="20"/>
              </w:rPr>
            </w:pPr>
          </w:p>
        </w:tc>
        <w:tc>
          <w:tcPr>
            <w:tcW w:w="397" w:type="dxa"/>
          </w:tcPr>
          <w:p w:rsidR="00C823E3" w:rsidRPr="00AD7BF0" w:rsidRDefault="00C823E3" w:rsidP="0035527D">
            <w:pPr>
              <w:jc w:val="center"/>
              <w:rPr>
                <w:b/>
                <w:sz w:val="20"/>
                <w:szCs w:val="20"/>
              </w:rPr>
            </w:pPr>
          </w:p>
        </w:tc>
        <w:tc>
          <w:tcPr>
            <w:tcW w:w="398" w:type="dxa"/>
          </w:tcPr>
          <w:p w:rsidR="00C823E3" w:rsidRPr="00AD7BF0" w:rsidRDefault="00C823E3" w:rsidP="0035527D">
            <w:pPr>
              <w:jc w:val="center"/>
              <w:rPr>
                <w:b/>
                <w:sz w:val="20"/>
                <w:szCs w:val="20"/>
              </w:rPr>
            </w:pPr>
          </w:p>
        </w:tc>
        <w:tc>
          <w:tcPr>
            <w:tcW w:w="398" w:type="dxa"/>
          </w:tcPr>
          <w:p w:rsidR="00C823E3" w:rsidRPr="00AD7BF0" w:rsidRDefault="00C823E3" w:rsidP="0035527D">
            <w:pPr>
              <w:jc w:val="center"/>
              <w:rPr>
                <w:b/>
                <w:sz w:val="20"/>
                <w:szCs w:val="20"/>
              </w:rPr>
            </w:pPr>
          </w:p>
        </w:tc>
      </w:tr>
      <w:tr w:rsidR="00FD27FF" w:rsidRPr="00AD7BF0" w:rsidTr="000B4E30">
        <w:trPr>
          <w:trHeight w:val="305"/>
        </w:trPr>
        <w:tc>
          <w:tcPr>
            <w:tcW w:w="582" w:type="dxa"/>
            <w:tcMar>
              <w:left w:w="28" w:type="dxa"/>
              <w:right w:w="28" w:type="dxa"/>
            </w:tcMar>
            <w:vAlign w:val="center"/>
          </w:tcPr>
          <w:p w:rsidR="00A12AD1" w:rsidRPr="00AD7BF0" w:rsidRDefault="00A12AD1" w:rsidP="00A12AD1">
            <w:pPr>
              <w:rPr>
                <w:b/>
                <w:sz w:val="18"/>
                <w:szCs w:val="18"/>
              </w:rPr>
            </w:pPr>
            <w:r w:rsidRPr="00AD7BF0">
              <w:rPr>
                <w:b/>
                <w:sz w:val="18"/>
                <w:szCs w:val="18"/>
              </w:rPr>
              <w:t>РН 2</w:t>
            </w:r>
          </w:p>
        </w:tc>
        <w:tc>
          <w:tcPr>
            <w:tcW w:w="398"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9"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rPr>
                <w:b/>
                <w:sz w:val="20"/>
                <w:szCs w:val="20"/>
              </w:rPr>
            </w:pPr>
            <w:r w:rsidRPr="00AD7BF0">
              <w:rPr>
                <w:b/>
                <w:sz w:val="20"/>
                <w:szCs w:val="20"/>
              </w:rPr>
              <w:t>+</w:t>
            </w: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r w:rsidRPr="00AD7BF0">
              <w:rPr>
                <w:b/>
                <w:sz w:val="20"/>
                <w:szCs w:val="20"/>
              </w:rPr>
              <w:t>+</w:t>
            </w:r>
          </w:p>
        </w:tc>
        <w:tc>
          <w:tcPr>
            <w:tcW w:w="397"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7" w:type="dxa"/>
          </w:tcPr>
          <w:p w:rsidR="00A12AD1" w:rsidRPr="00AD7BF0" w:rsidRDefault="00364F4C" w:rsidP="00A12AD1">
            <w:pPr>
              <w:jc w:val="center"/>
              <w:rPr>
                <w:b/>
                <w:sz w:val="20"/>
                <w:szCs w:val="20"/>
              </w:rPr>
            </w:pPr>
            <w:r w:rsidRPr="00AD7BF0">
              <w:rPr>
                <w:b/>
                <w:sz w:val="20"/>
                <w:szCs w:val="20"/>
              </w:rPr>
              <w:t>+</w:t>
            </w:r>
          </w:p>
        </w:tc>
        <w:tc>
          <w:tcPr>
            <w:tcW w:w="397" w:type="dxa"/>
          </w:tcPr>
          <w:p w:rsidR="00A12AD1" w:rsidRPr="00AD7BF0" w:rsidRDefault="00A12AD1" w:rsidP="00A12AD1">
            <w:pPr>
              <w:jc w:val="center"/>
              <w:rPr>
                <w:b/>
                <w:sz w:val="20"/>
                <w:szCs w:val="20"/>
              </w:rPr>
            </w:pPr>
            <w:r w:rsidRPr="00AD7BF0">
              <w:rPr>
                <w:b/>
                <w:sz w:val="20"/>
                <w:szCs w:val="20"/>
              </w:rPr>
              <w:t>+</w:t>
            </w:r>
          </w:p>
        </w:tc>
        <w:tc>
          <w:tcPr>
            <w:tcW w:w="398" w:type="dxa"/>
            <w:tcMar>
              <w:left w:w="28" w:type="dxa"/>
              <w:right w:w="28" w:type="dxa"/>
            </w:tcMar>
            <w:vAlign w:val="center"/>
          </w:tcPr>
          <w:p w:rsidR="00A12AD1" w:rsidRPr="00AD7BF0" w:rsidRDefault="00230BF3" w:rsidP="00A12AD1">
            <w:pPr>
              <w:jc w:val="center"/>
              <w:rPr>
                <w:b/>
                <w:sz w:val="20"/>
                <w:szCs w:val="20"/>
              </w:rPr>
            </w:pPr>
            <w:r w:rsidRPr="00AD7BF0">
              <w:rPr>
                <w:b/>
                <w:sz w:val="20"/>
                <w:szCs w:val="20"/>
              </w:rPr>
              <w:t>+</w:t>
            </w: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r w:rsidRPr="00AD7BF0">
              <w:rPr>
                <w:b/>
                <w:sz w:val="20"/>
                <w:szCs w:val="20"/>
              </w:rPr>
              <w:t>+</w:t>
            </w: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r w:rsidRPr="00AD7BF0">
              <w:rPr>
                <w:b/>
                <w:sz w:val="20"/>
                <w:szCs w:val="20"/>
              </w:rPr>
              <w:t>+</w:t>
            </w:r>
          </w:p>
        </w:tc>
        <w:tc>
          <w:tcPr>
            <w:tcW w:w="397" w:type="dxa"/>
            <w:tcMar>
              <w:left w:w="28" w:type="dxa"/>
              <w:right w:w="28" w:type="dxa"/>
            </w:tcMar>
            <w:vAlign w:val="center"/>
          </w:tcPr>
          <w:p w:rsidR="00A12AD1" w:rsidRPr="00AD7BF0" w:rsidRDefault="00A12AD1" w:rsidP="00A12AD1">
            <w:pPr>
              <w:jc w:val="center"/>
              <w:rPr>
                <w:b/>
                <w:sz w:val="20"/>
                <w:szCs w:val="20"/>
              </w:rPr>
            </w:pPr>
            <w:r w:rsidRPr="00AD7BF0">
              <w:rPr>
                <w:b/>
                <w:sz w:val="20"/>
                <w:szCs w:val="20"/>
              </w:rPr>
              <w:t>+</w:t>
            </w: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r w:rsidRPr="00AD7BF0">
              <w:rPr>
                <w:b/>
                <w:sz w:val="20"/>
                <w:szCs w:val="20"/>
              </w:rPr>
              <w:t>+</w:t>
            </w:r>
          </w:p>
        </w:tc>
        <w:tc>
          <w:tcPr>
            <w:tcW w:w="397" w:type="dxa"/>
          </w:tcPr>
          <w:p w:rsidR="00A12AD1" w:rsidRPr="00AD7BF0" w:rsidRDefault="00A12AD1" w:rsidP="00A12AD1">
            <w:pPr>
              <w:jc w:val="center"/>
              <w:rPr>
                <w:b/>
                <w:sz w:val="20"/>
                <w:szCs w:val="20"/>
              </w:rPr>
            </w:pPr>
          </w:p>
        </w:tc>
        <w:tc>
          <w:tcPr>
            <w:tcW w:w="398" w:type="dxa"/>
          </w:tcPr>
          <w:p w:rsidR="00A12AD1" w:rsidRPr="00AD7BF0" w:rsidRDefault="00A12AD1" w:rsidP="00A12AD1">
            <w:pPr>
              <w:jc w:val="center"/>
              <w:rPr>
                <w:b/>
                <w:sz w:val="20"/>
                <w:szCs w:val="20"/>
              </w:rPr>
            </w:pPr>
          </w:p>
        </w:tc>
        <w:tc>
          <w:tcPr>
            <w:tcW w:w="398" w:type="dxa"/>
            <w:vAlign w:val="center"/>
          </w:tcPr>
          <w:p w:rsidR="00A12AD1" w:rsidRPr="00AD7BF0" w:rsidRDefault="00A12AD1" w:rsidP="00A12AD1">
            <w:pPr>
              <w:jc w:val="center"/>
              <w:rPr>
                <w:b/>
                <w:sz w:val="20"/>
                <w:szCs w:val="20"/>
              </w:rPr>
            </w:pPr>
            <w:r w:rsidRPr="00AD7BF0">
              <w:rPr>
                <w:b/>
                <w:sz w:val="20"/>
                <w:szCs w:val="20"/>
              </w:rPr>
              <w:t>+</w:t>
            </w:r>
          </w:p>
        </w:tc>
      </w:tr>
      <w:tr w:rsidR="00FD27FF" w:rsidRPr="00AD7BF0" w:rsidTr="000B4E30">
        <w:trPr>
          <w:trHeight w:val="305"/>
        </w:trPr>
        <w:tc>
          <w:tcPr>
            <w:tcW w:w="582" w:type="dxa"/>
            <w:tcMar>
              <w:left w:w="28" w:type="dxa"/>
              <w:right w:w="28" w:type="dxa"/>
            </w:tcMar>
            <w:vAlign w:val="center"/>
          </w:tcPr>
          <w:p w:rsidR="00A12AD1" w:rsidRPr="00AD7BF0" w:rsidRDefault="00A12AD1" w:rsidP="00A12AD1">
            <w:pPr>
              <w:rPr>
                <w:b/>
                <w:sz w:val="18"/>
                <w:szCs w:val="18"/>
              </w:rPr>
            </w:pPr>
            <w:r w:rsidRPr="00AD7BF0">
              <w:rPr>
                <w:b/>
                <w:sz w:val="18"/>
                <w:szCs w:val="18"/>
              </w:rPr>
              <w:t>РН 3</w:t>
            </w:r>
          </w:p>
        </w:tc>
        <w:tc>
          <w:tcPr>
            <w:tcW w:w="398"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9" w:type="dxa"/>
            <w:tcMar>
              <w:left w:w="28" w:type="dxa"/>
              <w:right w:w="28" w:type="dxa"/>
            </w:tcMar>
            <w:vAlign w:val="center"/>
          </w:tcPr>
          <w:p w:rsidR="00A12AD1" w:rsidRPr="00AD7BF0" w:rsidRDefault="002831F0" w:rsidP="00A12AD1">
            <w:pPr>
              <w:jc w:val="center"/>
            </w:pPr>
            <w:r w:rsidRPr="00AD7BF0">
              <w:t>+</w:t>
            </w:r>
          </w:p>
        </w:tc>
        <w:tc>
          <w:tcPr>
            <w:tcW w:w="398"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pPr>
            <w:r w:rsidRPr="00AD7BF0">
              <w:t>+</w:t>
            </w:r>
          </w:p>
        </w:tc>
        <w:tc>
          <w:tcPr>
            <w:tcW w:w="398" w:type="dxa"/>
            <w:tcMar>
              <w:left w:w="28" w:type="dxa"/>
              <w:right w:w="28" w:type="dxa"/>
            </w:tcMar>
            <w:vAlign w:val="center"/>
          </w:tcPr>
          <w:p w:rsidR="00A12AD1" w:rsidRPr="00AD7BF0" w:rsidRDefault="00A12AD1" w:rsidP="00A12AD1">
            <w:pPr>
              <w:jc w:val="center"/>
              <w:rPr>
                <w:b/>
                <w:sz w:val="20"/>
                <w:szCs w:val="20"/>
              </w:rPr>
            </w:pPr>
            <w:r w:rsidRPr="00AD7BF0">
              <w:rPr>
                <w:b/>
                <w:sz w:val="20"/>
                <w:szCs w:val="20"/>
              </w:rPr>
              <w:t>+</w:t>
            </w: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r w:rsidRPr="00AD7BF0">
              <w:rPr>
                <w:b/>
                <w:sz w:val="20"/>
                <w:szCs w:val="20"/>
              </w:rPr>
              <w:t>+</w:t>
            </w:r>
          </w:p>
        </w:tc>
        <w:tc>
          <w:tcPr>
            <w:tcW w:w="398" w:type="dxa"/>
            <w:tcMar>
              <w:left w:w="28" w:type="dxa"/>
              <w:right w:w="28" w:type="dxa"/>
            </w:tcMar>
            <w:vAlign w:val="center"/>
          </w:tcPr>
          <w:p w:rsidR="00A12AD1" w:rsidRPr="00AD7BF0" w:rsidRDefault="00A12AD1" w:rsidP="00A12AD1">
            <w:pPr>
              <w:jc w:val="center"/>
              <w:rPr>
                <w:b/>
                <w:sz w:val="20"/>
                <w:szCs w:val="20"/>
              </w:rPr>
            </w:pPr>
            <w:r w:rsidRPr="00AD7BF0">
              <w:rPr>
                <w:b/>
                <w:sz w:val="20"/>
                <w:szCs w:val="20"/>
              </w:rPr>
              <w:t>+</w:t>
            </w: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Pr>
          <w:p w:rsidR="00A12AD1" w:rsidRPr="00AD7BF0" w:rsidRDefault="00A12AD1" w:rsidP="00A12AD1">
            <w:pPr>
              <w:jc w:val="center"/>
              <w:rPr>
                <w:b/>
                <w:sz w:val="20"/>
                <w:szCs w:val="20"/>
              </w:rPr>
            </w:pPr>
          </w:p>
        </w:tc>
        <w:tc>
          <w:tcPr>
            <w:tcW w:w="398" w:type="dxa"/>
            <w:vAlign w:val="center"/>
          </w:tcPr>
          <w:p w:rsidR="00A12AD1" w:rsidRPr="00AD7BF0" w:rsidRDefault="00A12AD1" w:rsidP="00A12AD1">
            <w:pPr>
              <w:jc w:val="center"/>
              <w:rPr>
                <w:b/>
                <w:sz w:val="20"/>
                <w:szCs w:val="20"/>
              </w:rPr>
            </w:pPr>
          </w:p>
        </w:tc>
      </w:tr>
      <w:tr w:rsidR="00FD27FF" w:rsidRPr="00AD7BF0" w:rsidTr="000B4E30">
        <w:trPr>
          <w:trHeight w:val="305"/>
        </w:trPr>
        <w:tc>
          <w:tcPr>
            <w:tcW w:w="582" w:type="dxa"/>
            <w:tcMar>
              <w:left w:w="28" w:type="dxa"/>
              <w:right w:w="28" w:type="dxa"/>
            </w:tcMar>
            <w:vAlign w:val="center"/>
          </w:tcPr>
          <w:p w:rsidR="00A12AD1" w:rsidRPr="00AD7BF0" w:rsidRDefault="00A12AD1" w:rsidP="00A12AD1">
            <w:pPr>
              <w:rPr>
                <w:b/>
                <w:sz w:val="18"/>
                <w:szCs w:val="18"/>
              </w:rPr>
            </w:pPr>
            <w:r w:rsidRPr="00AD7BF0">
              <w:rPr>
                <w:b/>
                <w:sz w:val="18"/>
                <w:szCs w:val="18"/>
              </w:rPr>
              <w:t>РН 4</w:t>
            </w:r>
          </w:p>
        </w:tc>
        <w:tc>
          <w:tcPr>
            <w:tcW w:w="398"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r w:rsidRPr="00AD7BF0">
              <w:t>+</w:t>
            </w: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B60D23" w:rsidP="00A12AD1">
            <w:pPr>
              <w:jc w:val="center"/>
            </w:pPr>
            <w:r w:rsidRPr="00AD7BF0">
              <w:t>+</w:t>
            </w:r>
          </w:p>
        </w:tc>
        <w:tc>
          <w:tcPr>
            <w:tcW w:w="398" w:type="dxa"/>
            <w:tcMar>
              <w:left w:w="28" w:type="dxa"/>
              <w:right w:w="28" w:type="dxa"/>
            </w:tcMar>
            <w:vAlign w:val="center"/>
          </w:tcPr>
          <w:p w:rsidR="00A12AD1" w:rsidRPr="00AD7BF0" w:rsidRDefault="002831F0" w:rsidP="00A12AD1">
            <w:pPr>
              <w:jc w:val="center"/>
            </w:pPr>
            <w:r w:rsidRPr="00AD7BF0">
              <w:t>+</w:t>
            </w:r>
          </w:p>
        </w:tc>
        <w:tc>
          <w:tcPr>
            <w:tcW w:w="399"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r w:rsidRPr="00AD7BF0">
              <w:rPr>
                <w:b/>
                <w:sz w:val="20"/>
                <w:szCs w:val="20"/>
              </w:rPr>
              <w:t>+</w:t>
            </w: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pPr>
            <w:r w:rsidRPr="00AD7BF0">
              <w:t>+</w:t>
            </w: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r w:rsidRPr="00AD7BF0">
              <w:rPr>
                <w:b/>
                <w:sz w:val="20"/>
                <w:szCs w:val="20"/>
              </w:rPr>
              <w:t>+</w:t>
            </w:r>
          </w:p>
        </w:tc>
        <w:tc>
          <w:tcPr>
            <w:tcW w:w="398" w:type="dxa"/>
            <w:tcMar>
              <w:left w:w="28" w:type="dxa"/>
              <w:right w:w="28" w:type="dxa"/>
            </w:tcMar>
            <w:vAlign w:val="center"/>
          </w:tcPr>
          <w:p w:rsidR="00A12AD1" w:rsidRPr="00AD7BF0" w:rsidRDefault="00230BF3" w:rsidP="00A12AD1">
            <w:pPr>
              <w:jc w:val="center"/>
              <w:rPr>
                <w:b/>
                <w:sz w:val="20"/>
                <w:szCs w:val="20"/>
              </w:rPr>
            </w:pPr>
            <w:r w:rsidRPr="00AD7BF0">
              <w:rPr>
                <w:b/>
                <w:sz w:val="20"/>
                <w:szCs w:val="20"/>
              </w:rPr>
              <w:t>+</w:t>
            </w:r>
          </w:p>
        </w:tc>
        <w:tc>
          <w:tcPr>
            <w:tcW w:w="397" w:type="dxa"/>
            <w:tcMar>
              <w:left w:w="28" w:type="dxa"/>
              <w:right w:w="28" w:type="dxa"/>
            </w:tcMar>
            <w:vAlign w:val="center"/>
          </w:tcPr>
          <w:p w:rsidR="00A12AD1" w:rsidRPr="00AD7BF0" w:rsidRDefault="00A12AD1" w:rsidP="00A12AD1">
            <w:pPr>
              <w:jc w:val="center"/>
            </w:pPr>
          </w:p>
        </w:tc>
        <w:tc>
          <w:tcPr>
            <w:tcW w:w="397" w:type="dxa"/>
            <w:tcMar>
              <w:left w:w="28" w:type="dxa"/>
              <w:right w:w="28" w:type="dxa"/>
            </w:tcMar>
            <w:vAlign w:val="center"/>
          </w:tcPr>
          <w:p w:rsidR="00A12AD1" w:rsidRPr="00AD7BF0" w:rsidRDefault="00A12AD1" w:rsidP="00A12AD1">
            <w:pPr>
              <w:jc w:val="center"/>
            </w:pPr>
          </w:p>
        </w:tc>
        <w:tc>
          <w:tcPr>
            <w:tcW w:w="397"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7" w:type="dxa"/>
            <w:tcMar>
              <w:left w:w="28" w:type="dxa"/>
              <w:right w:w="28" w:type="dxa"/>
            </w:tcMar>
            <w:vAlign w:val="center"/>
          </w:tcPr>
          <w:p w:rsidR="00A12AD1" w:rsidRPr="00AD7BF0" w:rsidRDefault="00A12AD1" w:rsidP="00A12AD1">
            <w:pPr>
              <w:jc w:val="cente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Pr>
          <w:p w:rsidR="00A12AD1" w:rsidRPr="00AD7BF0" w:rsidRDefault="00A12AD1" w:rsidP="00A12AD1">
            <w:pPr>
              <w:jc w:val="center"/>
              <w:rPr>
                <w:b/>
                <w:sz w:val="20"/>
                <w:szCs w:val="20"/>
              </w:rPr>
            </w:pPr>
          </w:p>
        </w:tc>
        <w:tc>
          <w:tcPr>
            <w:tcW w:w="398" w:type="dxa"/>
            <w:vAlign w:val="center"/>
          </w:tcPr>
          <w:p w:rsidR="00A12AD1" w:rsidRPr="00AD7BF0" w:rsidRDefault="00A12AD1" w:rsidP="00A12AD1">
            <w:pPr>
              <w:jc w:val="center"/>
            </w:pPr>
          </w:p>
        </w:tc>
      </w:tr>
      <w:tr w:rsidR="00FD27FF" w:rsidRPr="00AD7BF0" w:rsidTr="000B4E30">
        <w:trPr>
          <w:trHeight w:val="305"/>
        </w:trPr>
        <w:tc>
          <w:tcPr>
            <w:tcW w:w="582" w:type="dxa"/>
            <w:tcMar>
              <w:left w:w="28" w:type="dxa"/>
              <w:right w:w="28" w:type="dxa"/>
            </w:tcMar>
            <w:vAlign w:val="center"/>
          </w:tcPr>
          <w:p w:rsidR="00A12AD1" w:rsidRPr="00AD7BF0" w:rsidRDefault="00A12AD1" w:rsidP="00A12AD1">
            <w:pPr>
              <w:rPr>
                <w:b/>
                <w:sz w:val="18"/>
                <w:szCs w:val="18"/>
              </w:rPr>
            </w:pPr>
            <w:r w:rsidRPr="00AD7BF0">
              <w:rPr>
                <w:b/>
                <w:sz w:val="18"/>
                <w:szCs w:val="18"/>
              </w:rPr>
              <w:t>РН 5</w:t>
            </w: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r w:rsidRPr="00AD7BF0">
              <w:rPr>
                <w:b/>
                <w:sz w:val="20"/>
                <w:szCs w:val="20"/>
              </w:rPr>
              <w:t>+</w:t>
            </w:r>
          </w:p>
        </w:tc>
        <w:tc>
          <w:tcPr>
            <w:tcW w:w="399"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Pr>
          <w:p w:rsidR="00A12AD1" w:rsidRPr="00AD7BF0" w:rsidRDefault="00A12AD1" w:rsidP="00A12AD1">
            <w:pPr>
              <w:jc w:val="center"/>
              <w:rPr>
                <w:b/>
                <w:sz w:val="20"/>
                <w:szCs w:val="20"/>
              </w:rPr>
            </w:pPr>
          </w:p>
        </w:tc>
        <w:tc>
          <w:tcPr>
            <w:tcW w:w="398" w:type="dxa"/>
            <w:vAlign w:val="center"/>
          </w:tcPr>
          <w:p w:rsidR="00A12AD1" w:rsidRPr="00AD7BF0" w:rsidRDefault="00A12AD1" w:rsidP="00A12AD1">
            <w:pPr>
              <w:jc w:val="center"/>
              <w:rPr>
                <w:b/>
                <w:sz w:val="20"/>
                <w:szCs w:val="20"/>
              </w:rPr>
            </w:pPr>
          </w:p>
        </w:tc>
      </w:tr>
      <w:tr w:rsidR="00FD27FF" w:rsidRPr="00AD7BF0" w:rsidTr="000B4E30">
        <w:trPr>
          <w:trHeight w:val="305"/>
        </w:trPr>
        <w:tc>
          <w:tcPr>
            <w:tcW w:w="582" w:type="dxa"/>
            <w:tcMar>
              <w:left w:w="28" w:type="dxa"/>
              <w:right w:w="28" w:type="dxa"/>
            </w:tcMar>
            <w:vAlign w:val="center"/>
          </w:tcPr>
          <w:p w:rsidR="00A12AD1" w:rsidRPr="00AD7BF0" w:rsidRDefault="00A12AD1" w:rsidP="00A12AD1">
            <w:pPr>
              <w:rPr>
                <w:b/>
                <w:sz w:val="18"/>
                <w:szCs w:val="18"/>
              </w:rPr>
            </w:pPr>
            <w:r w:rsidRPr="00AD7BF0">
              <w:rPr>
                <w:b/>
                <w:sz w:val="18"/>
                <w:szCs w:val="18"/>
              </w:rPr>
              <w:t>РН 6</w:t>
            </w: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pPr>
          </w:p>
        </w:tc>
        <w:tc>
          <w:tcPr>
            <w:tcW w:w="397" w:type="dxa"/>
            <w:tcMar>
              <w:left w:w="28" w:type="dxa"/>
              <w:right w:w="28" w:type="dxa"/>
            </w:tcMar>
            <w:vAlign w:val="center"/>
          </w:tcPr>
          <w:p w:rsidR="00A12AD1" w:rsidRPr="00AD7BF0" w:rsidRDefault="00A12AD1" w:rsidP="00A12AD1">
            <w:pPr>
              <w:jc w:val="center"/>
            </w:pPr>
          </w:p>
        </w:tc>
        <w:tc>
          <w:tcPr>
            <w:tcW w:w="397"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7" w:type="dxa"/>
            <w:tcMar>
              <w:left w:w="28" w:type="dxa"/>
              <w:right w:w="28" w:type="dxa"/>
            </w:tcMar>
            <w:vAlign w:val="center"/>
          </w:tcPr>
          <w:p w:rsidR="00A12AD1" w:rsidRPr="00AD7BF0" w:rsidRDefault="00A12AD1" w:rsidP="00A12AD1">
            <w:pPr>
              <w:jc w:val="cente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Pr>
          <w:p w:rsidR="00A12AD1" w:rsidRPr="00AD7BF0" w:rsidRDefault="001A260B" w:rsidP="00A12AD1">
            <w:pPr>
              <w:jc w:val="center"/>
              <w:rPr>
                <w:b/>
                <w:sz w:val="20"/>
                <w:szCs w:val="20"/>
                <w:lang w:val="ru-RU"/>
              </w:rPr>
            </w:pPr>
            <w:r w:rsidRPr="00AD7BF0">
              <w:rPr>
                <w:b/>
                <w:sz w:val="20"/>
                <w:szCs w:val="20"/>
                <w:lang w:val="ru-RU"/>
              </w:rPr>
              <w:t>+</w:t>
            </w:r>
          </w:p>
        </w:tc>
        <w:tc>
          <w:tcPr>
            <w:tcW w:w="397" w:type="dxa"/>
          </w:tcPr>
          <w:p w:rsidR="00A12AD1" w:rsidRPr="00AD7BF0" w:rsidRDefault="00A12AD1" w:rsidP="00A12AD1">
            <w:pPr>
              <w:jc w:val="center"/>
              <w:rPr>
                <w:b/>
                <w:sz w:val="20"/>
                <w:szCs w:val="20"/>
              </w:rPr>
            </w:pPr>
          </w:p>
        </w:tc>
        <w:tc>
          <w:tcPr>
            <w:tcW w:w="398" w:type="dxa"/>
          </w:tcPr>
          <w:p w:rsidR="00A12AD1" w:rsidRPr="00AD7BF0" w:rsidRDefault="00A12AD1" w:rsidP="00A12AD1">
            <w:pPr>
              <w:jc w:val="center"/>
              <w:rPr>
                <w:b/>
                <w:sz w:val="20"/>
                <w:szCs w:val="20"/>
              </w:rPr>
            </w:pPr>
            <w:r w:rsidRPr="00AD7BF0">
              <w:rPr>
                <w:b/>
                <w:sz w:val="20"/>
                <w:szCs w:val="20"/>
              </w:rPr>
              <w:t>+</w:t>
            </w: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Pr>
          <w:p w:rsidR="00A12AD1" w:rsidRPr="00AD7BF0" w:rsidRDefault="00A12AD1" w:rsidP="00A12AD1">
            <w:pPr>
              <w:jc w:val="center"/>
              <w:rPr>
                <w:b/>
                <w:sz w:val="20"/>
                <w:szCs w:val="20"/>
              </w:rPr>
            </w:pPr>
          </w:p>
        </w:tc>
        <w:tc>
          <w:tcPr>
            <w:tcW w:w="398" w:type="dxa"/>
            <w:vAlign w:val="center"/>
          </w:tcPr>
          <w:p w:rsidR="00A12AD1" w:rsidRPr="00AD7BF0" w:rsidRDefault="00A12AD1" w:rsidP="00A12AD1">
            <w:pPr>
              <w:jc w:val="center"/>
            </w:pPr>
          </w:p>
        </w:tc>
      </w:tr>
      <w:tr w:rsidR="00FD27FF" w:rsidRPr="00AD7BF0" w:rsidTr="000B4E30">
        <w:trPr>
          <w:trHeight w:val="305"/>
        </w:trPr>
        <w:tc>
          <w:tcPr>
            <w:tcW w:w="582" w:type="dxa"/>
            <w:tcMar>
              <w:left w:w="28" w:type="dxa"/>
              <w:right w:w="28" w:type="dxa"/>
            </w:tcMar>
            <w:vAlign w:val="center"/>
          </w:tcPr>
          <w:p w:rsidR="00A12AD1" w:rsidRPr="00AD7BF0" w:rsidRDefault="00A12AD1" w:rsidP="00A12AD1">
            <w:pPr>
              <w:rPr>
                <w:b/>
                <w:sz w:val="18"/>
                <w:szCs w:val="18"/>
              </w:rPr>
            </w:pPr>
            <w:r w:rsidRPr="00AD7BF0">
              <w:rPr>
                <w:b/>
                <w:sz w:val="18"/>
                <w:szCs w:val="18"/>
              </w:rPr>
              <w:t>РН 7</w:t>
            </w: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9"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r w:rsidRPr="00AD7BF0">
              <w:rPr>
                <w:b/>
                <w:sz w:val="20"/>
                <w:szCs w:val="20"/>
              </w:rPr>
              <w:t>+</w:t>
            </w:r>
          </w:p>
        </w:tc>
        <w:tc>
          <w:tcPr>
            <w:tcW w:w="398" w:type="dxa"/>
            <w:tcMar>
              <w:left w:w="28" w:type="dxa"/>
              <w:right w:w="28" w:type="dxa"/>
            </w:tcMar>
            <w:vAlign w:val="center"/>
          </w:tcPr>
          <w:p w:rsidR="00A12AD1" w:rsidRPr="00AD7BF0" w:rsidRDefault="00A12AD1" w:rsidP="00A12AD1">
            <w:pPr>
              <w:jc w:val="center"/>
              <w:rPr>
                <w:b/>
                <w:sz w:val="20"/>
                <w:szCs w:val="20"/>
              </w:rPr>
            </w:pPr>
            <w:r w:rsidRPr="00AD7BF0">
              <w:rPr>
                <w:b/>
                <w:sz w:val="20"/>
                <w:szCs w:val="20"/>
              </w:rPr>
              <w:t>+</w:t>
            </w: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Pr>
          <w:p w:rsidR="00A12AD1" w:rsidRPr="00AD7BF0" w:rsidRDefault="00A12AD1" w:rsidP="00A12AD1">
            <w:pPr>
              <w:jc w:val="center"/>
              <w:rPr>
                <w:b/>
                <w:sz w:val="20"/>
                <w:szCs w:val="20"/>
              </w:rPr>
            </w:pPr>
          </w:p>
        </w:tc>
        <w:tc>
          <w:tcPr>
            <w:tcW w:w="398" w:type="dxa"/>
            <w:vAlign w:val="center"/>
          </w:tcPr>
          <w:p w:rsidR="00A12AD1" w:rsidRPr="00AD7BF0" w:rsidRDefault="00A12AD1" w:rsidP="00A12AD1">
            <w:pPr>
              <w:jc w:val="center"/>
              <w:rPr>
                <w:b/>
                <w:sz w:val="20"/>
                <w:szCs w:val="20"/>
              </w:rPr>
            </w:pPr>
          </w:p>
        </w:tc>
      </w:tr>
      <w:tr w:rsidR="00FD27FF" w:rsidRPr="00AD7BF0" w:rsidTr="000B4E30">
        <w:trPr>
          <w:trHeight w:val="305"/>
        </w:trPr>
        <w:tc>
          <w:tcPr>
            <w:tcW w:w="582" w:type="dxa"/>
            <w:tcMar>
              <w:left w:w="28" w:type="dxa"/>
              <w:right w:w="28" w:type="dxa"/>
            </w:tcMar>
            <w:vAlign w:val="center"/>
          </w:tcPr>
          <w:p w:rsidR="00A12AD1" w:rsidRPr="00AD7BF0" w:rsidRDefault="00A12AD1" w:rsidP="00A12AD1">
            <w:pPr>
              <w:rPr>
                <w:b/>
                <w:sz w:val="18"/>
                <w:szCs w:val="18"/>
              </w:rPr>
            </w:pPr>
            <w:r w:rsidRPr="00AD7BF0">
              <w:rPr>
                <w:b/>
                <w:sz w:val="18"/>
                <w:szCs w:val="18"/>
              </w:rPr>
              <w:t>РН 8</w:t>
            </w: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pPr>
          </w:p>
        </w:tc>
        <w:tc>
          <w:tcPr>
            <w:tcW w:w="397" w:type="dxa"/>
            <w:tcMar>
              <w:left w:w="28" w:type="dxa"/>
              <w:right w:w="28" w:type="dxa"/>
            </w:tcMar>
            <w:vAlign w:val="center"/>
          </w:tcPr>
          <w:p w:rsidR="00A12AD1" w:rsidRPr="00AD7BF0" w:rsidRDefault="00A12AD1" w:rsidP="00A12AD1">
            <w:pPr>
              <w:jc w:val="center"/>
            </w:pPr>
          </w:p>
        </w:tc>
        <w:tc>
          <w:tcPr>
            <w:tcW w:w="397"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7" w:type="dxa"/>
            <w:tcMar>
              <w:left w:w="28" w:type="dxa"/>
              <w:right w:w="28" w:type="dxa"/>
            </w:tcMar>
            <w:vAlign w:val="center"/>
          </w:tcPr>
          <w:p w:rsidR="00A12AD1" w:rsidRPr="00AD7BF0" w:rsidRDefault="00947BDD" w:rsidP="00A12AD1">
            <w:pPr>
              <w:jc w:val="center"/>
            </w:pPr>
            <w:r w:rsidRPr="00AD7BF0">
              <w:t>+</w:t>
            </w:r>
          </w:p>
        </w:tc>
        <w:tc>
          <w:tcPr>
            <w:tcW w:w="397" w:type="dxa"/>
            <w:tcMar>
              <w:left w:w="28" w:type="dxa"/>
              <w:right w:w="28" w:type="dxa"/>
            </w:tcMar>
            <w:vAlign w:val="center"/>
          </w:tcPr>
          <w:p w:rsidR="00A12AD1" w:rsidRPr="00AD7BF0" w:rsidRDefault="00A12AD1" w:rsidP="00A12AD1">
            <w:pPr>
              <w:jc w:val="center"/>
              <w:rPr>
                <w:b/>
                <w:sz w:val="20"/>
                <w:szCs w:val="20"/>
              </w:rPr>
            </w:pPr>
            <w:r w:rsidRPr="00AD7BF0">
              <w:rPr>
                <w:b/>
                <w:sz w:val="20"/>
                <w:szCs w:val="20"/>
              </w:rPr>
              <w:t>+</w:t>
            </w:r>
          </w:p>
        </w:tc>
        <w:tc>
          <w:tcPr>
            <w:tcW w:w="398" w:type="dxa"/>
            <w:tcMar>
              <w:left w:w="28" w:type="dxa"/>
              <w:right w:w="28" w:type="dxa"/>
            </w:tcMar>
            <w:vAlign w:val="center"/>
          </w:tcPr>
          <w:p w:rsidR="00A12AD1" w:rsidRPr="00AD7BF0" w:rsidRDefault="006F5A97" w:rsidP="00A12AD1">
            <w:pPr>
              <w:jc w:val="center"/>
              <w:rPr>
                <w:b/>
                <w:sz w:val="20"/>
                <w:szCs w:val="20"/>
                <w:lang w:val="ru-RU"/>
              </w:rPr>
            </w:pPr>
            <w:r w:rsidRPr="00AD7BF0">
              <w:rPr>
                <w:b/>
                <w:sz w:val="20"/>
                <w:szCs w:val="20"/>
                <w:lang w:val="ru-RU"/>
              </w:rPr>
              <w:t>+</w:t>
            </w: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Pr>
          <w:p w:rsidR="00A12AD1" w:rsidRPr="00AD7BF0" w:rsidRDefault="00A12AD1" w:rsidP="00A12AD1">
            <w:pPr>
              <w:jc w:val="center"/>
              <w:rPr>
                <w:b/>
                <w:sz w:val="20"/>
                <w:szCs w:val="20"/>
              </w:rPr>
            </w:pPr>
          </w:p>
        </w:tc>
        <w:tc>
          <w:tcPr>
            <w:tcW w:w="398" w:type="dxa"/>
            <w:vAlign w:val="center"/>
          </w:tcPr>
          <w:p w:rsidR="00A12AD1" w:rsidRPr="00AD7BF0" w:rsidRDefault="00A12AD1" w:rsidP="00A12AD1">
            <w:pPr>
              <w:jc w:val="center"/>
            </w:pPr>
          </w:p>
        </w:tc>
      </w:tr>
      <w:tr w:rsidR="00FD27FF" w:rsidRPr="00AD7BF0" w:rsidTr="000B4E30">
        <w:trPr>
          <w:trHeight w:val="305"/>
        </w:trPr>
        <w:tc>
          <w:tcPr>
            <w:tcW w:w="582" w:type="dxa"/>
            <w:tcMar>
              <w:left w:w="28" w:type="dxa"/>
              <w:right w:w="28" w:type="dxa"/>
            </w:tcMar>
            <w:vAlign w:val="center"/>
          </w:tcPr>
          <w:p w:rsidR="00A12AD1" w:rsidRPr="00AD7BF0" w:rsidRDefault="00A12AD1" w:rsidP="00A12AD1">
            <w:pPr>
              <w:rPr>
                <w:b/>
                <w:sz w:val="18"/>
                <w:szCs w:val="18"/>
              </w:rPr>
            </w:pPr>
            <w:r w:rsidRPr="00AD7BF0">
              <w:rPr>
                <w:b/>
                <w:sz w:val="18"/>
                <w:szCs w:val="18"/>
              </w:rPr>
              <w:t>РН 9</w:t>
            </w: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9"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pPr>
          </w:p>
        </w:tc>
        <w:tc>
          <w:tcPr>
            <w:tcW w:w="397" w:type="dxa"/>
            <w:tcMar>
              <w:left w:w="28" w:type="dxa"/>
              <w:right w:w="28" w:type="dxa"/>
            </w:tcMar>
            <w:vAlign w:val="center"/>
          </w:tcPr>
          <w:p w:rsidR="00A12AD1" w:rsidRPr="00AD7BF0" w:rsidRDefault="00A12AD1" w:rsidP="00A12AD1">
            <w:pPr>
              <w:jc w:val="center"/>
            </w:pPr>
          </w:p>
        </w:tc>
        <w:tc>
          <w:tcPr>
            <w:tcW w:w="397" w:type="dxa"/>
            <w:tcMar>
              <w:left w:w="28" w:type="dxa"/>
              <w:right w:w="28" w:type="dxa"/>
            </w:tcMar>
            <w:vAlign w:val="cente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pPr>
          </w:p>
        </w:tc>
        <w:tc>
          <w:tcPr>
            <w:tcW w:w="397" w:type="dxa"/>
            <w:tcMar>
              <w:left w:w="28" w:type="dxa"/>
              <w:right w:w="28" w:type="dxa"/>
            </w:tcMar>
            <w:vAlign w:val="center"/>
          </w:tcPr>
          <w:p w:rsidR="00A12AD1" w:rsidRPr="00AD7BF0" w:rsidRDefault="0069664F" w:rsidP="00A12AD1">
            <w:pPr>
              <w:jc w:val="center"/>
            </w:pPr>
            <w:r w:rsidRPr="00AD7BF0">
              <w:t>+</w:t>
            </w:r>
          </w:p>
        </w:tc>
        <w:tc>
          <w:tcPr>
            <w:tcW w:w="397" w:type="dxa"/>
            <w:tcMar>
              <w:left w:w="28" w:type="dxa"/>
              <w:right w:w="28" w:type="dxa"/>
            </w:tcMar>
            <w:vAlign w:val="center"/>
          </w:tcPr>
          <w:p w:rsidR="00A12AD1" w:rsidRPr="00AD7BF0" w:rsidRDefault="00A12AD1" w:rsidP="00A12AD1">
            <w:pPr>
              <w:jc w:val="center"/>
              <w:rPr>
                <w:b/>
                <w:sz w:val="20"/>
                <w:szCs w:val="20"/>
              </w:rP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vAlign w:val="center"/>
          </w:tcPr>
          <w:p w:rsidR="00A12AD1" w:rsidRPr="00AD7BF0" w:rsidRDefault="00A12AD1" w:rsidP="00A12AD1">
            <w:pPr>
              <w:jc w:val="center"/>
              <w:rPr>
                <w:b/>
                <w:sz w:val="20"/>
                <w:szCs w:val="20"/>
              </w:rPr>
            </w:pPr>
          </w:p>
        </w:tc>
        <w:tc>
          <w:tcPr>
            <w:tcW w:w="397" w:type="dxa"/>
            <w:tcMar>
              <w:left w:w="28" w:type="dxa"/>
              <w:right w:w="28" w:type="dxa"/>
            </w:tcMar>
          </w:tcPr>
          <w:p w:rsidR="00A12AD1" w:rsidRPr="00AD7BF0" w:rsidRDefault="00A12AD1" w:rsidP="00A12AD1">
            <w:pPr>
              <w:jc w:val="center"/>
            </w:pPr>
          </w:p>
        </w:tc>
        <w:tc>
          <w:tcPr>
            <w:tcW w:w="398" w:type="dxa"/>
            <w:tcMar>
              <w:left w:w="28" w:type="dxa"/>
              <w:right w:w="28" w:type="dxa"/>
            </w:tcMar>
            <w:vAlign w:val="center"/>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Pr>
          <w:p w:rsidR="00A12AD1" w:rsidRPr="00AD7BF0" w:rsidRDefault="00134F0B" w:rsidP="00A12AD1">
            <w:pPr>
              <w:jc w:val="center"/>
              <w:rPr>
                <w:b/>
                <w:sz w:val="20"/>
                <w:szCs w:val="20"/>
              </w:rPr>
            </w:pPr>
            <w:r w:rsidRPr="00AD7BF0">
              <w:rPr>
                <w:b/>
                <w:sz w:val="20"/>
                <w:szCs w:val="20"/>
              </w:rPr>
              <w:t>+</w:t>
            </w:r>
          </w:p>
        </w:tc>
        <w:tc>
          <w:tcPr>
            <w:tcW w:w="397" w:type="dxa"/>
          </w:tcPr>
          <w:p w:rsidR="00A12AD1" w:rsidRPr="00AD7BF0" w:rsidRDefault="00A12AD1" w:rsidP="00A12AD1">
            <w:pPr>
              <w:jc w:val="center"/>
              <w:rPr>
                <w:b/>
                <w:sz w:val="20"/>
                <w:szCs w:val="20"/>
              </w:rPr>
            </w:pPr>
          </w:p>
        </w:tc>
        <w:tc>
          <w:tcPr>
            <w:tcW w:w="397" w:type="dxa"/>
          </w:tcPr>
          <w:p w:rsidR="00A12AD1" w:rsidRPr="00AD7BF0" w:rsidRDefault="00A12AD1" w:rsidP="00A12AD1">
            <w:pPr>
              <w:jc w:val="center"/>
              <w:rPr>
                <w:b/>
                <w:sz w:val="20"/>
                <w:szCs w:val="20"/>
              </w:rPr>
            </w:pPr>
          </w:p>
        </w:tc>
        <w:tc>
          <w:tcPr>
            <w:tcW w:w="398" w:type="dxa"/>
          </w:tcPr>
          <w:p w:rsidR="00A12AD1" w:rsidRPr="00AD7BF0" w:rsidRDefault="00A12AD1" w:rsidP="00A12AD1">
            <w:pPr>
              <w:jc w:val="center"/>
              <w:rPr>
                <w:b/>
                <w:sz w:val="20"/>
                <w:szCs w:val="20"/>
              </w:rPr>
            </w:pPr>
          </w:p>
        </w:tc>
        <w:tc>
          <w:tcPr>
            <w:tcW w:w="398" w:type="dxa"/>
            <w:vAlign w:val="center"/>
          </w:tcPr>
          <w:p w:rsidR="00A12AD1" w:rsidRPr="00AD7BF0" w:rsidRDefault="00A12AD1" w:rsidP="00A12AD1">
            <w:pPr>
              <w:jc w:val="center"/>
            </w:pPr>
          </w:p>
        </w:tc>
      </w:tr>
      <w:tr w:rsidR="001849AC" w:rsidRPr="00AD7BF0" w:rsidTr="000B4E30">
        <w:trPr>
          <w:trHeight w:val="305"/>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10</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r w:rsidRPr="00AD7BF0">
              <w:t>+</w:t>
            </w: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r w:rsidRPr="00AD7BF0">
              <w:rPr>
                <w:b/>
                <w:sz w:val="20"/>
                <w:szCs w:val="20"/>
              </w:rPr>
              <w:t>+</w:t>
            </w: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r w:rsidRPr="00AD7BF0">
              <w:rPr>
                <w:b/>
                <w:sz w:val="20"/>
                <w:szCs w:val="20"/>
              </w:rPr>
              <w:t>+</w:t>
            </w: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r w:rsidRPr="00AD7BF0">
              <w:rPr>
                <w:b/>
                <w:sz w:val="20"/>
                <w:szCs w:val="20"/>
              </w:rPr>
              <w:t>+</w:t>
            </w: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1849AC" w:rsidP="001849AC">
            <w:pPr>
              <w:jc w:val="center"/>
            </w:pPr>
          </w:p>
        </w:tc>
      </w:tr>
      <w:tr w:rsidR="001849AC" w:rsidRPr="00AD7BF0" w:rsidTr="000B4E30">
        <w:trPr>
          <w:trHeight w:val="305"/>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11</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1849AC" w:rsidP="001849AC">
            <w:pPr>
              <w:jc w:val="center"/>
              <w:rPr>
                <w:b/>
                <w:sz w:val="20"/>
                <w:szCs w:val="20"/>
              </w:rPr>
            </w:pPr>
          </w:p>
        </w:tc>
      </w:tr>
      <w:tr w:rsidR="001849AC" w:rsidRPr="00AD7BF0" w:rsidTr="000B4E30">
        <w:trPr>
          <w:trHeight w:val="305"/>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12</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r w:rsidRPr="00AD7BF0">
              <w:rPr>
                <w:b/>
                <w:sz w:val="20"/>
                <w:szCs w:val="20"/>
              </w:rPr>
              <w:t>+</w:t>
            </w: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1849AC" w:rsidP="001849AC">
            <w:pPr>
              <w:jc w:val="center"/>
            </w:pPr>
          </w:p>
        </w:tc>
      </w:tr>
      <w:tr w:rsidR="001849AC" w:rsidRPr="00AD7BF0" w:rsidTr="000B4E30">
        <w:trPr>
          <w:trHeight w:val="305"/>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13</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lang w:val="ru-RU"/>
              </w:rPr>
            </w:pPr>
            <w:r w:rsidRPr="00AD7BF0">
              <w:rPr>
                <w:b/>
                <w:sz w:val="20"/>
                <w:szCs w:val="20"/>
                <w:lang w:val="ru-RU"/>
              </w:rPr>
              <w:t>+</w:t>
            </w: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r w:rsidRPr="00AD7BF0">
              <w:rPr>
                <w:b/>
                <w:sz w:val="20"/>
                <w:szCs w:val="20"/>
              </w:rPr>
              <w:t>+</w:t>
            </w: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r w:rsidRPr="00AD7BF0">
              <w:rPr>
                <w:b/>
                <w:sz w:val="20"/>
                <w:szCs w:val="20"/>
              </w:rPr>
              <w:t>+</w:t>
            </w: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1849AC" w:rsidP="001849AC">
            <w:pPr>
              <w:jc w:val="center"/>
            </w:pPr>
          </w:p>
        </w:tc>
      </w:tr>
      <w:tr w:rsidR="001849AC" w:rsidRPr="00AD7BF0" w:rsidTr="000B4E30">
        <w:trPr>
          <w:trHeight w:val="305"/>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14</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r w:rsidRPr="00AD7BF0">
              <w:rPr>
                <w:b/>
                <w:sz w:val="20"/>
                <w:szCs w:val="20"/>
              </w:rPr>
              <w:t>+</w:t>
            </w: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r w:rsidRPr="00AD7BF0">
              <w:t>+</w:t>
            </w: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lang w:val="ru-RU"/>
              </w:rPr>
            </w:pPr>
            <w:r w:rsidRPr="00AD7BF0">
              <w:rPr>
                <w:b/>
                <w:sz w:val="20"/>
                <w:szCs w:val="20"/>
                <w:lang w:val="ru-RU"/>
              </w:rPr>
              <w:t>+</w:t>
            </w: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1849AC" w:rsidP="001849AC">
            <w:pPr>
              <w:jc w:val="center"/>
            </w:pPr>
          </w:p>
        </w:tc>
      </w:tr>
      <w:tr w:rsidR="001849AC" w:rsidRPr="00AD7BF0" w:rsidTr="000B4E30">
        <w:trPr>
          <w:trHeight w:val="305"/>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15</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r w:rsidRPr="00AD7BF0">
              <w:rPr>
                <w:b/>
                <w:sz w:val="20"/>
                <w:szCs w:val="20"/>
              </w:rPr>
              <w:t>+</w:t>
            </w: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lang w:val="ru-RU"/>
              </w:rPr>
            </w:pPr>
            <w:r w:rsidRPr="00AD7BF0">
              <w:rPr>
                <w:b/>
                <w:sz w:val="20"/>
                <w:szCs w:val="20"/>
                <w:lang w:val="ru-RU"/>
              </w:rPr>
              <w:t>+</w:t>
            </w: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r w:rsidRPr="00AD7BF0">
              <w:rPr>
                <w:b/>
                <w:sz w:val="20"/>
                <w:szCs w:val="20"/>
              </w:rPr>
              <w:t>+</w:t>
            </w: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1849AC" w:rsidP="001849AC">
            <w:pPr>
              <w:jc w:val="center"/>
            </w:pPr>
          </w:p>
        </w:tc>
      </w:tr>
      <w:tr w:rsidR="001849AC" w:rsidRPr="00AD7BF0" w:rsidTr="000B4E30">
        <w:trPr>
          <w:trHeight w:val="305"/>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16</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lang w:val="ru-RU"/>
              </w:rPr>
            </w:pPr>
            <w:r w:rsidRPr="00AD7BF0">
              <w:rPr>
                <w:b/>
                <w:sz w:val="20"/>
                <w:szCs w:val="20"/>
                <w:lang w:val="ru-RU"/>
              </w:rPr>
              <w:t>+</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Pr>
          <w:p w:rsidR="001849AC" w:rsidRPr="00AD7BF0" w:rsidRDefault="001849AC" w:rsidP="001849AC">
            <w:pPr>
              <w:jc w:val="center"/>
              <w:rPr>
                <w:b/>
                <w:sz w:val="20"/>
                <w:szCs w:val="20"/>
                <w:lang w:val="ru-RU"/>
              </w:rPr>
            </w:pPr>
            <w:r w:rsidRPr="00AD7BF0">
              <w:rPr>
                <w:b/>
                <w:sz w:val="20"/>
                <w:szCs w:val="20"/>
                <w:lang w:val="ru-RU"/>
              </w:rPr>
              <w:t>+</w:t>
            </w: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1849AC" w:rsidP="001849AC">
            <w:pPr>
              <w:jc w:val="center"/>
            </w:pPr>
          </w:p>
        </w:tc>
      </w:tr>
      <w:tr w:rsidR="001849AC" w:rsidRPr="00AD7BF0" w:rsidTr="000B4E30">
        <w:trPr>
          <w:trHeight w:val="305"/>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17</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r w:rsidRPr="00AD7BF0">
              <w:rPr>
                <w:b/>
                <w:sz w:val="20"/>
                <w:szCs w:val="20"/>
              </w:rPr>
              <w:t>+</w:t>
            </w: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1849AC" w:rsidP="001849AC">
            <w:pPr>
              <w:jc w:val="center"/>
            </w:pPr>
          </w:p>
        </w:tc>
      </w:tr>
      <w:tr w:rsidR="001849AC" w:rsidRPr="00AD7BF0" w:rsidTr="000B4E30">
        <w:trPr>
          <w:trHeight w:val="305"/>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18</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r w:rsidRPr="00AD7BF0">
              <w:t>+</w:t>
            </w: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1849AC" w:rsidP="001849AC">
            <w:pPr>
              <w:jc w:val="center"/>
            </w:pPr>
          </w:p>
        </w:tc>
      </w:tr>
      <w:tr w:rsidR="001849AC" w:rsidRPr="00AD7BF0" w:rsidTr="000B4E30">
        <w:trPr>
          <w:trHeight w:val="305"/>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19</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lang w:val="ru-RU"/>
              </w:rPr>
            </w:pPr>
            <w:r w:rsidRPr="00AD7BF0">
              <w:rPr>
                <w:b/>
                <w:sz w:val="20"/>
                <w:szCs w:val="20"/>
                <w:lang w:val="ru-RU"/>
              </w:rPr>
              <w:t>+</w:t>
            </w: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r w:rsidRPr="00AD7BF0">
              <w:rPr>
                <w:b/>
                <w:sz w:val="20"/>
                <w:szCs w:val="20"/>
              </w:rPr>
              <w:t>+</w:t>
            </w: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1849AC" w:rsidP="001849AC">
            <w:pPr>
              <w:jc w:val="center"/>
            </w:pPr>
            <w:r w:rsidRPr="00AD7BF0">
              <w:t>+</w:t>
            </w:r>
          </w:p>
        </w:tc>
      </w:tr>
      <w:tr w:rsidR="001849AC" w:rsidRPr="00AD7BF0" w:rsidTr="000B4E30">
        <w:trPr>
          <w:trHeight w:val="305"/>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20</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r w:rsidRPr="00AD7BF0">
              <w:rPr>
                <w:b/>
                <w:sz w:val="20"/>
                <w:szCs w:val="20"/>
              </w:rPr>
              <w:t>+</w:t>
            </w: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lang w:val="ru-RU"/>
              </w:rPr>
            </w:pPr>
            <w:r w:rsidRPr="00AD7BF0">
              <w:rPr>
                <w:b/>
                <w:sz w:val="20"/>
                <w:szCs w:val="20"/>
                <w:lang w:val="ru-RU"/>
              </w:rPr>
              <w:t>+</w:t>
            </w: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1849AC" w:rsidP="001849AC">
            <w:pPr>
              <w:jc w:val="center"/>
            </w:pPr>
            <w:r w:rsidRPr="00AD7BF0">
              <w:t>+</w:t>
            </w:r>
          </w:p>
        </w:tc>
      </w:tr>
      <w:tr w:rsidR="001849AC" w:rsidRPr="00AD7BF0" w:rsidTr="000B4E30">
        <w:trPr>
          <w:trHeight w:val="305"/>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21</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lang w:val="ru-RU"/>
              </w:rPr>
            </w:pPr>
            <w:r w:rsidRPr="00AD7BF0">
              <w:rPr>
                <w:b/>
                <w:sz w:val="20"/>
                <w:szCs w:val="20"/>
                <w:lang w:val="ru-RU"/>
              </w:rPr>
              <w:t>+</w:t>
            </w:r>
          </w:p>
        </w:tc>
        <w:tc>
          <w:tcPr>
            <w:tcW w:w="397" w:type="dxa"/>
          </w:tcPr>
          <w:p w:rsidR="001849AC" w:rsidRPr="00AD7BF0" w:rsidRDefault="001849AC" w:rsidP="001849AC">
            <w:pPr>
              <w:jc w:val="center"/>
              <w:rPr>
                <w:b/>
                <w:sz w:val="20"/>
                <w:szCs w:val="20"/>
                <w:lang w:val="ru-RU"/>
              </w:rPr>
            </w:pPr>
            <w:r w:rsidRPr="00AD7BF0">
              <w:rPr>
                <w:b/>
                <w:sz w:val="20"/>
                <w:szCs w:val="20"/>
                <w:lang w:val="ru-RU"/>
              </w:rPr>
              <w:t>+</w:t>
            </w: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1849AC" w:rsidP="001849AC">
            <w:pPr>
              <w:jc w:val="center"/>
              <w:rPr>
                <w:b/>
                <w:sz w:val="20"/>
                <w:szCs w:val="20"/>
              </w:rPr>
            </w:pPr>
          </w:p>
        </w:tc>
      </w:tr>
      <w:tr w:rsidR="001849AC" w:rsidRPr="00AD7BF0" w:rsidTr="000B4E30">
        <w:trPr>
          <w:trHeight w:val="305"/>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22</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r w:rsidRPr="00AD7BF0">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1849AC" w:rsidP="001849AC">
            <w:pPr>
              <w:jc w:val="center"/>
            </w:pPr>
          </w:p>
        </w:tc>
      </w:tr>
      <w:tr w:rsidR="001849AC" w:rsidRPr="00AD7BF0" w:rsidTr="00C823E3">
        <w:trPr>
          <w:trHeight w:val="305"/>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23</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r w:rsidRPr="00AD7BF0">
              <w:rPr>
                <w:b/>
                <w:sz w:val="20"/>
                <w:szCs w:val="20"/>
              </w:rPr>
              <w:t>+</w:t>
            </w: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r w:rsidRPr="00AD7BF0">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05"/>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24</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05"/>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25</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26</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r w:rsidRPr="00AD7BF0">
              <w:rPr>
                <w:b/>
                <w:sz w:val="20"/>
                <w:szCs w:val="20"/>
              </w:rPr>
              <w:t>+</w:t>
            </w: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05"/>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lastRenderedPageBreak/>
              <w:t>РН 27</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r w:rsidRPr="00AD7BF0">
              <w:t>+</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28</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29</w:t>
            </w: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lang w:val="ru-RU"/>
              </w:rPr>
            </w:pPr>
          </w:p>
        </w:tc>
        <w:tc>
          <w:tcPr>
            <w:tcW w:w="397" w:type="dxa"/>
          </w:tcPr>
          <w:p w:rsidR="001849AC" w:rsidRPr="00AD7BF0" w:rsidRDefault="001849AC" w:rsidP="001849AC">
            <w:pPr>
              <w:jc w:val="center"/>
              <w:rPr>
                <w:b/>
                <w:sz w:val="20"/>
                <w:szCs w:val="20"/>
                <w:lang w:val="ru-RU"/>
              </w:rPr>
            </w:pPr>
          </w:p>
        </w:tc>
        <w:tc>
          <w:tcPr>
            <w:tcW w:w="398"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r w:rsidRPr="00AD7BF0">
              <w:t>+</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30</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31</w:t>
            </w: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lang w:val="ru-RU"/>
              </w:rPr>
            </w:pPr>
          </w:p>
        </w:tc>
        <w:tc>
          <w:tcPr>
            <w:tcW w:w="397" w:type="dxa"/>
          </w:tcPr>
          <w:p w:rsidR="001849AC" w:rsidRPr="00AD7BF0" w:rsidRDefault="001849AC" w:rsidP="001849AC">
            <w:pPr>
              <w:jc w:val="center"/>
              <w:rPr>
                <w:b/>
                <w:sz w:val="20"/>
                <w:szCs w:val="20"/>
                <w:lang w:val="ru-RU"/>
              </w:rPr>
            </w:pPr>
          </w:p>
        </w:tc>
        <w:tc>
          <w:tcPr>
            <w:tcW w:w="398"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32</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33</w:t>
            </w: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r w:rsidRPr="00AD7BF0">
              <w:t>+</w:t>
            </w: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r w:rsidRPr="00AD7BF0">
              <w:rPr>
                <w:b/>
                <w:sz w:val="20"/>
                <w:szCs w:val="20"/>
              </w:rPr>
              <w:t>+</w:t>
            </w: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B6475E" w:rsidP="001849AC">
            <w:pPr>
              <w:jc w:val="center"/>
              <w:rPr>
                <w:b/>
                <w:sz w:val="20"/>
                <w:szCs w:val="20"/>
              </w:rPr>
            </w:pPr>
            <w:r w:rsidRPr="00AD7BF0">
              <w:rPr>
                <w:b/>
                <w:sz w:val="20"/>
                <w:szCs w:val="20"/>
              </w:rPr>
              <w:t>+</w:t>
            </w: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34</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r w:rsidRPr="00AD7BF0">
              <w:t>+</w:t>
            </w: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r w:rsidRPr="00AD7BF0">
              <w:rPr>
                <w:b/>
                <w:sz w:val="20"/>
                <w:szCs w:val="20"/>
              </w:rPr>
              <w:t>+</w:t>
            </w: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0B4E30">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35</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r w:rsidRPr="00AD7BF0">
              <w:t>+</w:t>
            </w: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1849AC" w:rsidP="001849AC">
            <w:pPr>
              <w:jc w:val="center"/>
              <w:rPr>
                <w:b/>
                <w:sz w:val="20"/>
                <w:szCs w:val="20"/>
              </w:rPr>
            </w:pPr>
          </w:p>
        </w:tc>
      </w:tr>
      <w:tr w:rsidR="001849AC" w:rsidRPr="00AD7BF0" w:rsidTr="000B4E30">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36</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r w:rsidRPr="00AD7BF0">
              <w:t>+</w:t>
            </w: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r w:rsidRPr="00AD7BF0">
              <w:t>+</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r w:rsidRPr="00AD7BF0">
              <w:rPr>
                <w:b/>
                <w:sz w:val="20"/>
                <w:szCs w:val="20"/>
              </w:rPr>
              <w:t>+</w:t>
            </w: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1849AC" w:rsidP="001849AC">
            <w:pPr>
              <w:jc w:val="center"/>
              <w:rPr>
                <w:b/>
                <w:sz w:val="20"/>
                <w:szCs w:val="20"/>
              </w:rPr>
            </w:pPr>
          </w:p>
        </w:tc>
      </w:tr>
      <w:tr w:rsidR="001849AC" w:rsidRPr="00AD7BF0" w:rsidTr="000B4E30">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37</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r w:rsidRPr="00AD7BF0">
              <w:t>+</w:t>
            </w: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r w:rsidRPr="00AD7BF0">
              <w:rPr>
                <w:b/>
                <w:sz w:val="20"/>
                <w:szCs w:val="20"/>
              </w:rPr>
              <w:t>+</w:t>
            </w: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B6475E" w:rsidP="001849AC">
            <w:pPr>
              <w:jc w:val="center"/>
              <w:rPr>
                <w:b/>
                <w:sz w:val="20"/>
                <w:szCs w:val="20"/>
              </w:rPr>
            </w:pPr>
            <w:r w:rsidRPr="00AD7BF0">
              <w:rPr>
                <w:b/>
                <w:sz w:val="20"/>
                <w:szCs w:val="20"/>
              </w:rPr>
              <w:t>+</w:t>
            </w:r>
          </w:p>
        </w:tc>
      </w:tr>
      <w:tr w:rsidR="001849AC" w:rsidRPr="00AD7BF0" w:rsidTr="000B4E30">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38</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r w:rsidRPr="00AD7BF0">
              <w:t>+</w:t>
            </w: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r w:rsidRPr="00AD7BF0">
              <w:rPr>
                <w:b/>
                <w:sz w:val="20"/>
                <w:szCs w:val="20"/>
              </w:rPr>
              <w:t>+</w:t>
            </w: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1849AC" w:rsidP="001849AC">
            <w:pPr>
              <w:jc w:val="center"/>
              <w:rPr>
                <w:b/>
                <w:sz w:val="20"/>
                <w:szCs w:val="20"/>
              </w:rPr>
            </w:pPr>
          </w:p>
        </w:tc>
      </w:tr>
      <w:tr w:rsidR="001849AC" w:rsidRPr="00AD7BF0" w:rsidTr="000B4E30">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39</w:t>
            </w: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1849AC" w:rsidP="001849AC">
            <w:pPr>
              <w:jc w:val="center"/>
              <w:rPr>
                <w:b/>
                <w:sz w:val="20"/>
                <w:szCs w:val="20"/>
              </w:rPr>
            </w:pPr>
          </w:p>
        </w:tc>
      </w:tr>
      <w:tr w:rsidR="001849AC" w:rsidRPr="00AD7BF0" w:rsidTr="000B4E30">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40</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8" w:type="dxa"/>
            <w:tcMar>
              <w:left w:w="28" w:type="dxa"/>
              <w:right w:w="28" w:type="dxa"/>
            </w:tcMar>
            <w:vAlign w:val="center"/>
          </w:tcPr>
          <w:p w:rsidR="001849AC" w:rsidRPr="00AD7BF0" w:rsidRDefault="001849AC" w:rsidP="001849AC">
            <w:pPr>
              <w:jc w:val="center"/>
              <w:rPr>
                <w:b/>
                <w:sz w:val="20"/>
                <w:szCs w:val="20"/>
                <w:lang w:val="ru-RU"/>
              </w:rPr>
            </w:pPr>
            <w:r w:rsidRPr="00AD7BF0">
              <w:rPr>
                <w:b/>
                <w:sz w:val="20"/>
                <w:szCs w:val="20"/>
                <w:lang w:val="ru-RU"/>
              </w:rPr>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r w:rsidRPr="00AD7BF0">
              <w:t>+</w:t>
            </w: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vAlign w:val="center"/>
          </w:tcPr>
          <w:p w:rsidR="001849AC" w:rsidRPr="00AD7BF0" w:rsidRDefault="001849AC" w:rsidP="001849AC">
            <w:pPr>
              <w:jc w:val="cente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41</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r w:rsidRPr="00AD7BF0">
              <w:rPr>
                <w:b/>
                <w:sz w:val="20"/>
                <w:szCs w:val="20"/>
              </w:rPr>
              <w:t>+</w:t>
            </w: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42</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r w:rsidRPr="00AD7BF0">
              <w:rPr>
                <w:b/>
                <w:sz w:val="20"/>
                <w:szCs w:val="20"/>
                <w:lang w:val="ru-RU"/>
              </w:rPr>
              <w:t>+</w:t>
            </w:r>
          </w:p>
        </w:tc>
        <w:tc>
          <w:tcPr>
            <w:tcW w:w="398"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43</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44</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lang w:val="ru-RU"/>
              </w:rPr>
            </w:pPr>
          </w:p>
        </w:tc>
        <w:tc>
          <w:tcPr>
            <w:tcW w:w="397" w:type="dxa"/>
          </w:tcPr>
          <w:p w:rsidR="001849AC" w:rsidRPr="00AD7BF0" w:rsidRDefault="001849AC" w:rsidP="001849AC">
            <w:pPr>
              <w:jc w:val="center"/>
              <w:rPr>
                <w:b/>
                <w:sz w:val="20"/>
                <w:szCs w:val="20"/>
                <w:lang w:val="ru-RU"/>
              </w:rPr>
            </w:pPr>
          </w:p>
        </w:tc>
        <w:tc>
          <w:tcPr>
            <w:tcW w:w="398"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r w:rsidRPr="00AD7BF0">
              <w:t>+</w:t>
            </w: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45</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lang w:val="ru-RU"/>
              </w:rPr>
            </w:pPr>
          </w:p>
        </w:tc>
        <w:tc>
          <w:tcPr>
            <w:tcW w:w="397" w:type="dxa"/>
          </w:tcPr>
          <w:p w:rsidR="001849AC" w:rsidRPr="00AD7BF0" w:rsidRDefault="001849AC" w:rsidP="001849AC">
            <w:pPr>
              <w:jc w:val="center"/>
              <w:rPr>
                <w:b/>
                <w:sz w:val="20"/>
                <w:szCs w:val="20"/>
                <w:lang w:val="ru-RU"/>
              </w:rPr>
            </w:pPr>
          </w:p>
        </w:tc>
        <w:tc>
          <w:tcPr>
            <w:tcW w:w="398"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r w:rsidRPr="00AD7BF0">
              <w:t>+</w:t>
            </w: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46</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8"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lang w:val="ru-RU"/>
              </w:rPr>
            </w:pPr>
          </w:p>
        </w:tc>
        <w:tc>
          <w:tcPr>
            <w:tcW w:w="397" w:type="dxa"/>
          </w:tcPr>
          <w:p w:rsidR="001849AC" w:rsidRPr="00AD7BF0" w:rsidRDefault="001849AC" w:rsidP="001849AC">
            <w:pPr>
              <w:jc w:val="center"/>
              <w:rPr>
                <w:b/>
                <w:sz w:val="20"/>
                <w:szCs w:val="20"/>
                <w:lang w:val="ru-RU"/>
              </w:rPr>
            </w:pPr>
          </w:p>
        </w:tc>
        <w:tc>
          <w:tcPr>
            <w:tcW w:w="398"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r w:rsidRPr="00AD7BF0">
              <w:t>+</w:t>
            </w: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lang w:val="ru-RU"/>
              </w:rPr>
            </w:pPr>
            <w:r w:rsidRPr="00AD7BF0">
              <w:rPr>
                <w:b/>
                <w:sz w:val="18"/>
                <w:szCs w:val="18"/>
              </w:rPr>
              <w:t>РН 4</w:t>
            </w:r>
            <w:r w:rsidRPr="00AD7BF0">
              <w:rPr>
                <w:b/>
                <w:sz w:val="18"/>
                <w:szCs w:val="18"/>
                <w:lang w:val="ru-RU"/>
              </w:rPr>
              <w:t>7</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r w:rsidRPr="00AD7BF0">
              <w:rPr>
                <w:b/>
                <w:sz w:val="20"/>
                <w:szCs w:val="20"/>
                <w:lang w:val="ru-RU"/>
              </w:rPr>
              <w:t>+</w:t>
            </w: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48</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r w:rsidRPr="00AD7BF0">
              <w:rPr>
                <w:b/>
                <w:sz w:val="20"/>
                <w:szCs w:val="20"/>
                <w:lang w:val="ru-RU"/>
              </w:rPr>
              <w:t>+</w:t>
            </w: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r w:rsidRPr="00AD7BF0">
              <w:rPr>
                <w:b/>
                <w:sz w:val="20"/>
                <w:szCs w:val="20"/>
              </w:rPr>
              <w:t>+</w:t>
            </w: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49</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50</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8"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r w:rsidRPr="00AD7BF0">
              <w:rPr>
                <w:b/>
                <w:sz w:val="20"/>
                <w:szCs w:val="20"/>
                <w:lang w:val="ru-RU"/>
              </w:rPr>
              <w:t>+</w:t>
            </w: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r w:rsidRPr="00AD7BF0">
              <w:rPr>
                <w:b/>
                <w:sz w:val="20"/>
                <w:szCs w:val="20"/>
              </w:rPr>
              <w:t>+</w:t>
            </w: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51</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r w:rsidRPr="00AD7BF0">
              <w:rPr>
                <w:b/>
                <w:sz w:val="20"/>
                <w:szCs w:val="20"/>
                <w:lang w:val="ru-RU"/>
              </w:rPr>
              <w:t>+</w:t>
            </w: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52</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lang w:val="ru-RU"/>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Pr>
          <w:p w:rsidR="001849AC" w:rsidRPr="00AD7BF0" w:rsidRDefault="001849AC" w:rsidP="001849AC">
            <w:pPr>
              <w:jc w:val="center"/>
              <w:rPr>
                <w:b/>
                <w:sz w:val="20"/>
                <w:szCs w:val="20"/>
              </w:rPr>
            </w:pPr>
            <w:r w:rsidRPr="00AD7BF0">
              <w:rPr>
                <w:b/>
                <w:sz w:val="20"/>
                <w:szCs w:val="20"/>
              </w:rPr>
              <w:t>+</w:t>
            </w:r>
          </w:p>
        </w:tc>
        <w:tc>
          <w:tcPr>
            <w:tcW w:w="398" w:type="dxa"/>
          </w:tcPr>
          <w:p w:rsidR="001849AC" w:rsidRPr="00AD7BF0" w:rsidRDefault="001849AC" w:rsidP="001849AC">
            <w:pPr>
              <w:jc w:val="center"/>
              <w:rPr>
                <w:b/>
                <w:sz w:val="20"/>
                <w:szCs w:val="20"/>
              </w:rP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lastRenderedPageBreak/>
              <w:t>РН 53</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r w:rsidRPr="00AD7BF0">
              <w:t>+</w:t>
            </w:r>
          </w:p>
        </w:tc>
        <w:tc>
          <w:tcPr>
            <w:tcW w:w="397"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pPr>
          </w:p>
        </w:tc>
        <w:tc>
          <w:tcPr>
            <w:tcW w:w="397" w:type="dxa"/>
          </w:tcPr>
          <w:p w:rsidR="001849AC" w:rsidRPr="00AD7BF0" w:rsidRDefault="001849AC" w:rsidP="001849AC">
            <w:pPr>
              <w:jc w:val="center"/>
            </w:pPr>
          </w:p>
        </w:tc>
        <w:tc>
          <w:tcPr>
            <w:tcW w:w="398" w:type="dxa"/>
          </w:tcPr>
          <w:p w:rsidR="001849AC" w:rsidRPr="00AD7BF0" w:rsidRDefault="001849AC" w:rsidP="001849AC">
            <w:pPr>
              <w:jc w:val="center"/>
            </w:pPr>
          </w:p>
        </w:tc>
        <w:tc>
          <w:tcPr>
            <w:tcW w:w="397" w:type="dxa"/>
          </w:tcPr>
          <w:p w:rsidR="001849AC" w:rsidRPr="00AD7BF0" w:rsidRDefault="001849AC" w:rsidP="001849AC">
            <w:pPr>
              <w:jc w:val="center"/>
            </w:pPr>
          </w:p>
        </w:tc>
        <w:tc>
          <w:tcPr>
            <w:tcW w:w="397" w:type="dxa"/>
          </w:tcPr>
          <w:p w:rsidR="001849AC" w:rsidRPr="00AD7BF0" w:rsidRDefault="001849AC" w:rsidP="001849AC">
            <w:pPr>
              <w:jc w:val="center"/>
            </w:pPr>
          </w:p>
        </w:tc>
        <w:tc>
          <w:tcPr>
            <w:tcW w:w="398" w:type="dxa"/>
          </w:tcPr>
          <w:p w:rsidR="001849AC" w:rsidRPr="00AD7BF0" w:rsidRDefault="001849AC" w:rsidP="001849AC">
            <w:pPr>
              <w:jc w:val="center"/>
            </w:pPr>
          </w:p>
        </w:tc>
        <w:tc>
          <w:tcPr>
            <w:tcW w:w="398" w:type="dxa"/>
          </w:tcPr>
          <w:p w:rsidR="001849AC" w:rsidRPr="00AD7BF0" w:rsidRDefault="001849AC" w:rsidP="001849AC">
            <w:pPr>
              <w:jc w:val="cente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54</w:t>
            </w: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lang w:val="ru-RU"/>
              </w:rPr>
            </w:pPr>
            <w:r w:rsidRPr="00AD7BF0">
              <w:rPr>
                <w:b/>
                <w:sz w:val="20"/>
                <w:szCs w:val="20"/>
                <w:lang w:val="ru-RU"/>
              </w:rPr>
              <w:t>+</w:t>
            </w: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pPr>
          </w:p>
        </w:tc>
        <w:tc>
          <w:tcPr>
            <w:tcW w:w="397" w:type="dxa"/>
          </w:tcPr>
          <w:p w:rsidR="001849AC" w:rsidRPr="00AD7BF0" w:rsidRDefault="001849AC" w:rsidP="001849AC">
            <w:pPr>
              <w:jc w:val="center"/>
            </w:pPr>
          </w:p>
        </w:tc>
        <w:tc>
          <w:tcPr>
            <w:tcW w:w="398" w:type="dxa"/>
          </w:tcPr>
          <w:p w:rsidR="001849AC" w:rsidRPr="00AD7BF0" w:rsidRDefault="001849AC" w:rsidP="001849AC">
            <w:pPr>
              <w:jc w:val="center"/>
            </w:pPr>
          </w:p>
        </w:tc>
        <w:tc>
          <w:tcPr>
            <w:tcW w:w="397" w:type="dxa"/>
          </w:tcPr>
          <w:p w:rsidR="001849AC" w:rsidRPr="00AD7BF0" w:rsidRDefault="001849AC" w:rsidP="001849AC">
            <w:pPr>
              <w:jc w:val="center"/>
            </w:pPr>
          </w:p>
        </w:tc>
        <w:tc>
          <w:tcPr>
            <w:tcW w:w="397" w:type="dxa"/>
          </w:tcPr>
          <w:p w:rsidR="001849AC" w:rsidRPr="00AD7BF0" w:rsidRDefault="001849AC" w:rsidP="001849AC">
            <w:pPr>
              <w:jc w:val="center"/>
            </w:pPr>
          </w:p>
        </w:tc>
        <w:tc>
          <w:tcPr>
            <w:tcW w:w="398" w:type="dxa"/>
          </w:tcPr>
          <w:p w:rsidR="001849AC" w:rsidRPr="00AD7BF0" w:rsidRDefault="001849AC" w:rsidP="001849AC">
            <w:pPr>
              <w:jc w:val="center"/>
            </w:pPr>
          </w:p>
        </w:tc>
        <w:tc>
          <w:tcPr>
            <w:tcW w:w="398" w:type="dxa"/>
          </w:tcPr>
          <w:p w:rsidR="001849AC" w:rsidRPr="00AD7BF0" w:rsidRDefault="001849AC" w:rsidP="001849AC">
            <w:pPr>
              <w:jc w:val="cente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rPr>
            </w:pPr>
            <w:r w:rsidRPr="00AD7BF0">
              <w:rPr>
                <w:b/>
                <w:sz w:val="18"/>
                <w:szCs w:val="18"/>
              </w:rPr>
              <w:t>РН 55</w:t>
            </w:r>
          </w:p>
        </w:tc>
        <w:tc>
          <w:tcPr>
            <w:tcW w:w="398" w:type="dxa"/>
            <w:tcMar>
              <w:left w:w="28" w:type="dxa"/>
              <w:right w:w="28" w:type="dxa"/>
            </w:tcMar>
            <w:vAlign w:val="center"/>
          </w:tcPr>
          <w:p w:rsidR="001849AC" w:rsidRPr="00AD7BF0" w:rsidRDefault="001849AC" w:rsidP="001849AC">
            <w:pPr>
              <w:jc w:val="center"/>
              <w:rPr>
                <w:b/>
                <w:sz w:val="20"/>
                <w:szCs w:val="20"/>
              </w:rPr>
            </w:pPr>
            <w:r w:rsidRPr="00AD7BF0">
              <w:rPr>
                <w:b/>
                <w:sz w:val="20"/>
                <w:szCs w:val="20"/>
                <w:lang w:val="ru-RU"/>
              </w:rPr>
              <w:t>+</w:t>
            </w: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9" w:type="dxa"/>
            <w:tcMar>
              <w:left w:w="28" w:type="dxa"/>
              <w:right w:w="28" w:type="dxa"/>
            </w:tcMar>
            <w:vAlign w:val="center"/>
          </w:tcPr>
          <w:p w:rsidR="001849AC" w:rsidRPr="00AD7BF0" w:rsidRDefault="001849AC" w:rsidP="001849AC">
            <w:pPr>
              <w:jc w:val="center"/>
              <w:rPr>
                <w:b/>
                <w:sz w:val="20"/>
                <w:szCs w:val="20"/>
              </w:rPr>
            </w:pPr>
            <w:r w:rsidRPr="00AD7BF0">
              <w:rPr>
                <w:b/>
                <w:sz w:val="20"/>
                <w:szCs w:val="20"/>
              </w:rPr>
              <w:t>+</w:t>
            </w: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lang w:val="ru-RU"/>
              </w:rPr>
            </w:pPr>
            <w:r w:rsidRPr="00AD7BF0">
              <w:rPr>
                <w:b/>
                <w:sz w:val="20"/>
                <w:szCs w:val="20"/>
                <w:lang w:val="ru-RU"/>
              </w:rPr>
              <w:t>+</w:t>
            </w: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r w:rsidRPr="00AD7BF0">
              <w:t>+</w:t>
            </w: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pPr>
          </w:p>
        </w:tc>
        <w:tc>
          <w:tcPr>
            <w:tcW w:w="397" w:type="dxa"/>
          </w:tcPr>
          <w:p w:rsidR="001849AC" w:rsidRPr="00AD7BF0" w:rsidRDefault="001849AC" w:rsidP="001849AC">
            <w:pPr>
              <w:jc w:val="center"/>
            </w:pPr>
          </w:p>
        </w:tc>
        <w:tc>
          <w:tcPr>
            <w:tcW w:w="398" w:type="dxa"/>
          </w:tcPr>
          <w:p w:rsidR="001849AC" w:rsidRPr="00AD7BF0" w:rsidRDefault="001849AC" w:rsidP="001849AC">
            <w:pPr>
              <w:jc w:val="center"/>
            </w:pPr>
          </w:p>
        </w:tc>
        <w:tc>
          <w:tcPr>
            <w:tcW w:w="397" w:type="dxa"/>
          </w:tcPr>
          <w:p w:rsidR="001849AC" w:rsidRPr="00AD7BF0" w:rsidRDefault="001849AC" w:rsidP="001849AC">
            <w:pPr>
              <w:jc w:val="center"/>
            </w:pPr>
          </w:p>
        </w:tc>
        <w:tc>
          <w:tcPr>
            <w:tcW w:w="397" w:type="dxa"/>
          </w:tcPr>
          <w:p w:rsidR="001849AC" w:rsidRPr="00AD7BF0" w:rsidRDefault="001849AC" w:rsidP="001849AC">
            <w:pPr>
              <w:jc w:val="center"/>
            </w:pPr>
          </w:p>
        </w:tc>
        <w:tc>
          <w:tcPr>
            <w:tcW w:w="398" w:type="dxa"/>
          </w:tcPr>
          <w:p w:rsidR="001849AC" w:rsidRPr="00AD7BF0" w:rsidRDefault="001849AC" w:rsidP="001849AC">
            <w:pPr>
              <w:jc w:val="center"/>
            </w:pPr>
          </w:p>
        </w:tc>
        <w:tc>
          <w:tcPr>
            <w:tcW w:w="398" w:type="dxa"/>
          </w:tcPr>
          <w:p w:rsidR="001849AC" w:rsidRPr="00AD7BF0" w:rsidRDefault="001849AC" w:rsidP="001849AC">
            <w:pPr>
              <w:jc w:val="center"/>
            </w:pPr>
          </w:p>
        </w:tc>
      </w:tr>
      <w:tr w:rsidR="001849AC" w:rsidRPr="00AD7BF0" w:rsidTr="00C823E3">
        <w:trPr>
          <w:trHeight w:val="327"/>
        </w:trPr>
        <w:tc>
          <w:tcPr>
            <w:tcW w:w="582" w:type="dxa"/>
            <w:tcMar>
              <w:left w:w="28" w:type="dxa"/>
              <w:right w:w="28" w:type="dxa"/>
            </w:tcMar>
            <w:vAlign w:val="center"/>
          </w:tcPr>
          <w:p w:rsidR="001849AC" w:rsidRPr="00AD7BF0" w:rsidRDefault="001849AC" w:rsidP="001849AC">
            <w:pPr>
              <w:rPr>
                <w:b/>
                <w:sz w:val="18"/>
                <w:szCs w:val="18"/>
                <w:lang w:val="ru-RU"/>
              </w:rPr>
            </w:pPr>
            <w:r w:rsidRPr="00AD7BF0">
              <w:rPr>
                <w:b/>
                <w:sz w:val="18"/>
                <w:szCs w:val="18"/>
              </w:rPr>
              <w:t>РН 5</w:t>
            </w:r>
            <w:r w:rsidRPr="00AD7BF0">
              <w:rPr>
                <w:b/>
                <w:sz w:val="18"/>
                <w:szCs w:val="18"/>
                <w:lang w:val="ru-RU"/>
              </w:rPr>
              <w:t>6</w:t>
            </w:r>
          </w:p>
        </w:tc>
        <w:tc>
          <w:tcPr>
            <w:tcW w:w="398" w:type="dxa"/>
            <w:tcMar>
              <w:left w:w="28" w:type="dxa"/>
              <w:right w:w="28" w:type="dxa"/>
            </w:tcMar>
            <w:vAlign w:val="center"/>
          </w:tcPr>
          <w:p w:rsidR="001849AC" w:rsidRPr="00AD7BF0" w:rsidRDefault="001849AC" w:rsidP="001849AC">
            <w:pPr>
              <w:jc w:val="center"/>
              <w:rPr>
                <w:b/>
                <w:sz w:val="20"/>
                <w:szCs w:val="20"/>
                <w:lang w:val="ru-RU"/>
              </w:rP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9"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9"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rPr>
                <w:b/>
                <w:sz w:val="20"/>
                <w:szCs w:val="20"/>
                <w:lang w:val="ru-RU"/>
              </w:rPr>
            </w:pPr>
            <w:r w:rsidRPr="00AD7BF0">
              <w:rPr>
                <w:b/>
                <w:sz w:val="20"/>
                <w:szCs w:val="20"/>
                <w:lang w:val="ru-RU"/>
              </w:rPr>
              <w:t>+</w:t>
            </w: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rPr>
                <w:b/>
                <w:sz w:val="20"/>
                <w:szCs w:val="20"/>
              </w:rPr>
            </w:pPr>
          </w:p>
        </w:tc>
        <w:tc>
          <w:tcPr>
            <w:tcW w:w="397" w:type="dxa"/>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8"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rPr>
                <w:b/>
                <w:sz w:val="20"/>
                <w:szCs w:val="20"/>
              </w:rPr>
            </w:pPr>
          </w:p>
        </w:tc>
        <w:tc>
          <w:tcPr>
            <w:tcW w:w="397" w:type="dxa"/>
            <w:tcMar>
              <w:left w:w="28" w:type="dxa"/>
              <w:right w:w="28" w:type="dxa"/>
            </w:tcMar>
            <w:vAlign w:val="center"/>
          </w:tcPr>
          <w:p w:rsidR="001849AC" w:rsidRPr="00AD7BF0" w:rsidRDefault="001849AC" w:rsidP="001849AC">
            <w:pPr>
              <w:jc w:val="center"/>
            </w:pPr>
          </w:p>
        </w:tc>
        <w:tc>
          <w:tcPr>
            <w:tcW w:w="397" w:type="dxa"/>
            <w:tcMar>
              <w:left w:w="28" w:type="dxa"/>
              <w:right w:w="28" w:type="dxa"/>
            </w:tcMar>
            <w:vAlign w:val="center"/>
          </w:tcPr>
          <w:p w:rsidR="001849AC" w:rsidRPr="00AD7BF0" w:rsidRDefault="001849AC" w:rsidP="001849AC">
            <w:pPr>
              <w:jc w:val="center"/>
            </w:pPr>
          </w:p>
        </w:tc>
        <w:tc>
          <w:tcPr>
            <w:tcW w:w="398" w:type="dxa"/>
            <w:tcMar>
              <w:left w:w="28" w:type="dxa"/>
              <w:right w:w="28" w:type="dxa"/>
            </w:tcMar>
            <w:vAlign w:val="center"/>
          </w:tcPr>
          <w:p w:rsidR="001849AC" w:rsidRPr="00AD7BF0" w:rsidRDefault="001849AC" w:rsidP="001849AC">
            <w:pPr>
              <w:jc w:val="center"/>
            </w:pPr>
          </w:p>
        </w:tc>
        <w:tc>
          <w:tcPr>
            <w:tcW w:w="397" w:type="dxa"/>
          </w:tcPr>
          <w:p w:rsidR="001849AC" w:rsidRPr="00AD7BF0" w:rsidRDefault="001849AC" w:rsidP="001849AC">
            <w:pPr>
              <w:jc w:val="center"/>
            </w:pPr>
          </w:p>
        </w:tc>
        <w:tc>
          <w:tcPr>
            <w:tcW w:w="397" w:type="dxa"/>
          </w:tcPr>
          <w:p w:rsidR="001849AC" w:rsidRPr="00AD7BF0" w:rsidRDefault="001849AC" w:rsidP="001849AC">
            <w:pPr>
              <w:jc w:val="center"/>
            </w:pPr>
          </w:p>
        </w:tc>
        <w:tc>
          <w:tcPr>
            <w:tcW w:w="398" w:type="dxa"/>
          </w:tcPr>
          <w:p w:rsidR="001849AC" w:rsidRPr="00AD7BF0" w:rsidRDefault="001849AC" w:rsidP="001849AC">
            <w:pPr>
              <w:jc w:val="center"/>
            </w:pPr>
          </w:p>
        </w:tc>
        <w:tc>
          <w:tcPr>
            <w:tcW w:w="397" w:type="dxa"/>
          </w:tcPr>
          <w:p w:rsidR="001849AC" w:rsidRPr="00AD7BF0" w:rsidRDefault="001849AC" w:rsidP="001849AC">
            <w:pPr>
              <w:jc w:val="center"/>
            </w:pPr>
          </w:p>
        </w:tc>
        <w:tc>
          <w:tcPr>
            <w:tcW w:w="397" w:type="dxa"/>
          </w:tcPr>
          <w:p w:rsidR="001849AC" w:rsidRPr="00AD7BF0" w:rsidRDefault="001849AC" w:rsidP="001849AC">
            <w:pPr>
              <w:jc w:val="center"/>
            </w:pPr>
          </w:p>
        </w:tc>
        <w:tc>
          <w:tcPr>
            <w:tcW w:w="398" w:type="dxa"/>
          </w:tcPr>
          <w:p w:rsidR="001849AC" w:rsidRPr="00AD7BF0" w:rsidRDefault="001849AC" w:rsidP="001849AC">
            <w:pPr>
              <w:jc w:val="center"/>
              <w:rPr>
                <w:lang w:val="en-US"/>
              </w:rPr>
            </w:pPr>
            <w:r w:rsidRPr="00AD7BF0">
              <w:t>+</w:t>
            </w:r>
          </w:p>
        </w:tc>
        <w:tc>
          <w:tcPr>
            <w:tcW w:w="398" w:type="dxa"/>
          </w:tcPr>
          <w:p w:rsidR="001849AC" w:rsidRPr="00AD7BF0" w:rsidRDefault="001849AC" w:rsidP="001849AC">
            <w:pPr>
              <w:jc w:val="center"/>
            </w:pPr>
          </w:p>
        </w:tc>
      </w:tr>
    </w:tbl>
    <w:p w:rsidR="0035527D" w:rsidRPr="00AD7BF0" w:rsidRDefault="0035527D" w:rsidP="0035527D">
      <w:pPr>
        <w:jc w:val="center"/>
        <w:rPr>
          <w:b/>
          <w:sz w:val="28"/>
          <w:szCs w:val="28"/>
        </w:rPr>
      </w:pPr>
    </w:p>
    <w:p w:rsidR="0035527D" w:rsidRPr="00AD7BF0" w:rsidRDefault="0035527D" w:rsidP="0035527D">
      <w:pPr>
        <w:rPr>
          <w:sz w:val="28"/>
          <w:szCs w:val="28"/>
        </w:rPr>
      </w:pPr>
    </w:p>
    <w:p w:rsidR="00A31CED" w:rsidRPr="00AD7BF0" w:rsidRDefault="00A31CED" w:rsidP="00A31CED">
      <w:pPr>
        <w:jc w:val="center"/>
        <w:rPr>
          <w:b/>
          <w:sz w:val="28"/>
          <w:szCs w:val="28"/>
        </w:rPr>
      </w:pPr>
    </w:p>
    <w:p w:rsidR="006D4211" w:rsidRPr="00AD7BF0" w:rsidRDefault="006D4211" w:rsidP="00A31CED">
      <w:pPr>
        <w:jc w:val="center"/>
        <w:rPr>
          <w:b/>
          <w:sz w:val="28"/>
          <w:szCs w:val="28"/>
        </w:rPr>
      </w:pPr>
    </w:p>
    <w:tbl>
      <w:tblPr>
        <w:tblW w:w="9639" w:type="dxa"/>
        <w:tblLook w:val="01E0" w:firstRow="1" w:lastRow="1" w:firstColumn="1" w:lastColumn="1" w:noHBand="0" w:noVBand="0"/>
      </w:tblPr>
      <w:tblGrid>
        <w:gridCol w:w="9639"/>
      </w:tblGrid>
      <w:tr w:rsidR="006D4211" w:rsidRPr="001E07DE" w:rsidTr="005B7A26">
        <w:tc>
          <w:tcPr>
            <w:tcW w:w="9639" w:type="dxa"/>
            <w:shd w:val="clear" w:color="auto" w:fill="auto"/>
          </w:tcPr>
          <w:p w:rsidR="006D4211" w:rsidRPr="00AD7BF0" w:rsidRDefault="006D4211" w:rsidP="006D4211">
            <w:pPr>
              <w:pStyle w:val="a5"/>
              <w:widowControl w:val="0"/>
              <w:numPr>
                <w:ilvl w:val="0"/>
                <w:numId w:val="50"/>
              </w:numPr>
            </w:pPr>
            <w:r w:rsidRPr="00AD7BF0">
              <w:t xml:space="preserve">Гарант освітньої програми </w:t>
            </w:r>
            <w:r w:rsidRPr="00AD7BF0">
              <w:br/>
              <w:t xml:space="preserve">канд. техн. наук, доцент, </w:t>
            </w:r>
            <w:r w:rsidRPr="00AD7BF0">
              <w:br/>
              <w:t>(наказ № 228-уч</w:t>
            </w:r>
            <w:r w:rsidRPr="00AD7BF0">
              <w:br/>
              <w:t xml:space="preserve"> від 23.09.2024 р.)                   ______________ Богдан ЛИЧКО;</w:t>
            </w:r>
          </w:p>
          <w:p w:rsidR="006D4211" w:rsidRPr="00AD7BF0" w:rsidRDefault="006D4211" w:rsidP="006D4211">
            <w:pPr>
              <w:pStyle w:val="a5"/>
              <w:widowControl w:val="0"/>
              <w:numPr>
                <w:ilvl w:val="0"/>
                <w:numId w:val="50"/>
              </w:numPr>
              <w:ind w:left="432"/>
            </w:pPr>
            <w:r w:rsidRPr="00AD7BF0">
              <w:t>Член робочої групи,</w:t>
            </w:r>
            <w:r w:rsidRPr="00AD7BF0">
              <w:br/>
              <w:t>кандидат технічних наук,</w:t>
            </w:r>
            <w:r w:rsidRPr="00AD7BF0">
              <w:br/>
              <w:t xml:space="preserve">доцент кафедри </w:t>
            </w:r>
            <w:r w:rsidRPr="00AD7BF0">
              <w:br/>
              <w:t xml:space="preserve">ЕСЕУтаТЕ   </w:t>
            </w:r>
            <w:r w:rsidRPr="00AD7BF0">
              <w:rPr>
                <w:lang w:val="ru-RU"/>
              </w:rPr>
              <w:t xml:space="preserve">                           </w:t>
            </w:r>
            <w:r w:rsidRPr="00AD7BF0">
              <w:t xml:space="preserve"> _______________ Ігор РАТУШНЯК;</w:t>
            </w:r>
          </w:p>
          <w:p w:rsidR="006D4211" w:rsidRPr="00AD7BF0" w:rsidRDefault="006D4211" w:rsidP="006D4211">
            <w:pPr>
              <w:pStyle w:val="a5"/>
              <w:widowControl w:val="0"/>
              <w:numPr>
                <w:ilvl w:val="0"/>
                <w:numId w:val="50"/>
              </w:numPr>
              <w:ind w:left="432"/>
            </w:pPr>
            <w:r w:rsidRPr="00AD7BF0">
              <w:t>Член робочої групи,</w:t>
            </w:r>
            <w:r w:rsidRPr="00AD7BF0">
              <w:br/>
              <w:t>доктор технічних наук,</w:t>
            </w:r>
            <w:r w:rsidRPr="00AD7BF0">
              <w:br/>
              <w:t xml:space="preserve">професор кафедри </w:t>
            </w:r>
            <w:r w:rsidRPr="00AD7BF0">
              <w:br/>
              <w:t>ЕСЕУтаТЕ</w:t>
            </w:r>
            <w:r w:rsidRPr="00AD7BF0">
              <w:rPr>
                <w:lang w:val="ru-RU"/>
              </w:rPr>
              <w:t xml:space="preserve">                                </w:t>
            </w:r>
            <w:r w:rsidRPr="00AD7BF0">
              <w:t>_______________ Олександр ЧЕРЕДНІЧЕНКО;</w:t>
            </w:r>
          </w:p>
          <w:p w:rsidR="006D4211" w:rsidRPr="00AD7BF0" w:rsidRDefault="006D4211" w:rsidP="006D4211">
            <w:pPr>
              <w:pStyle w:val="a5"/>
              <w:widowControl w:val="0"/>
              <w:numPr>
                <w:ilvl w:val="0"/>
                <w:numId w:val="50"/>
              </w:numPr>
              <w:ind w:left="432"/>
            </w:pPr>
            <w:r w:rsidRPr="00AD7BF0">
              <w:t>Член робочої групи,</w:t>
            </w:r>
            <w:r w:rsidRPr="00AD7BF0">
              <w:br/>
              <w:t xml:space="preserve">Технічний суперінтендант </w:t>
            </w:r>
            <w:r w:rsidRPr="00AD7BF0">
              <w:br/>
              <w:t>ТОВ "</w:t>
            </w:r>
            <w:r w:rsidRPr="00AD7BF0">
              <w:rPr>
                <w:lang w:val="en-US"/>
              </w:rPr>
              <w:t>P</w:t>
            </w:r>
            <w:r w:rsidRPr="00AD7BF0">
              <w:t>&amp;</w:t>
            </w:r>
            <w:r w:rsidRPr="00AD7BF0">
              <w:rPr>
                <w:lang w:val="en-US"/>
              </w:rPr>
              <w:t>O</w:t>
            </w:r>
            <w:r w:rsidRPr="00AD7BF0">
              <w:t xml:space="preserve"> </w:t>
            </w:r>
            <w:r w:rsidRPr="00AD7BF0">
              <w:rPr>
                <w:lang w:val="en-US"/>
              </w:rPr>
              <w:t>Maritime</w:t>
            </w:r>
            <w:r w:rsidRPr="00AD7BF0">
              <w:t xml:space="preserve"> </w:t>
            </w:r>
            <w:r w:rsidRPr="00AD7BF0">
              <w:rPr>
                <w:lang w:val="en-US"/>
              </w:rPr>
              <w:t>Ukraine</w:t>
            </w:r>
            <w:r w:rsidRPr="00AD7BF0">
              <w:t>" _______________ Костянтин ГУРІН;</w:t>
            </w:r>
          </w:p>
          <w:p w:rsidR="006D4211" w:rsidRPr="00AD7BF0" w:rsidRDefault="006D4211" w:rsidP="006D4211">
            <w:pPr>
              <w:pStyle w:val="a5"/>
              <w:widowControl w:val="0"/>
              <w:numPr>
                <w:ilvl w:val="0"/>
                <w:numId w:val="50"/>
              </w:numPr>
              <w:ind w:left="432"/>
            </w:pPr>
            <w:r w:rsidRPr="00AD7BF0">
              <w:t>Член робочої групи,</w:t>
            </w:r>
            <w:r w:rsidRPr="00AD7BF0">
              <w:br/>
            </w:r>
            <w:r w:rsidRPr="00AD7BF0">
              <w:rPr>
                <w:iCs/>
              </w:rPr>
              <w:t>здобувач вищої освіти</w:t>
            </w:r>
            <w:r w:rsidRPr="00AD7BF0">
              <w:rPr>
                <w:iCs/>
              </w:rPr>
              <w:br/>
              <w:t xml:space="preserve">студент групи 2291  </w:t>
            </w:r>
            <w:r w:rsidRPr="00AD7BF0">
              <w:t xml:space="preserve">                _______________ Олег КІСАРОВ-ДАГНЕР </w:t>
            </w:r>
          </w:p>
        </w:tc>
      </w:tr>
      <w:tr w:rsidR="006D4211" w:rsidRPr="001E07DE" w:rsidTr="005B7A26">
        <w:tc>
          <w:tcPr>
            <w:tcW w:w="9639" w:type="dxa"/>
          </w:tcPr>
          <w:p w:rsidR="006D4211" w:rsidRPr="001E07DE" w:rsidRDefault="006D4211" w:rsidP="005B7A26">
            <w:pPr>
              <w:pStyle w:val="a5"/>
              <w:ind w:left="0" w:right="-7895"/>
            </w:pPr>
          </w:p>
        </w:tc>
      </w:tr>
    </w:tbl>
    <w:p w:rsidR="006D4211" w:rsidRPr="001E07DE" w:rsidRDefault="006D4211" w:rsidP="00A31CED">
      <w:pPr>
        <w:jc w:val="center"/>
        <w:rPr>
          <w:b/>
          <w:sz w:val="28"/>
          <w:szCs w:val="28"/>
        </w:rPr>
      </w:pPr>
    </w:p>
    <w:sectPr w:rsidR="006D4211" w:rsidRPr="001E07DE" w:rsidSect="00207A34">
      <w:pgSz w:w="16838" w:h="11906" w:orient="landscape"/>
      <w:pgMar w:top="1418" w:right="567"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DA0" w:rsidRDefault="00537DA0">
      <w:r>
        <w:separator/>
      </w:r>
    </w:p>
  </w:endnote>
  <w:endnote w:type="continuationSeparator" w:id="0">
    <w:p w:rsidR="00537DA0" w:rsidRDefault="00537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BoldMT">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auto"/>
    <w:notTrueType/>
    <w:pitch w:val="variable"/>
    <w:sig w:usb0="00000003" w:usb1="00000000" w:usb2="00000000" w:usb3="00000000" w:csb0="00000001" w:csb1="00000000"/>
  </w:font>
  <w:font w:name="Times New Roman Полужирный">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A26" w:rsidRDefault="005B7A26" w:rsidP="00294DF9">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5B7A26" w:rsidRDefault="005B7A26" w:rsidP="00294DF9">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DA0" w:rsidRDefault="00537DA0">
      <w:r>
        <w:separator/>
      </w:r>
    </w:p>
  </w:footnote>
  <w:footnote w:type="continuationSeparator" w:id="0">
    <w:p w:rsidR="00537DA0" w:rsidRDefault="00537D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2A775D4"/>
    <w:multiLevelType w:val="hybridMultilevel"/>
    <w:tmpl w:val="A9C2FD2A"/>
    <w:lvl w:ilvl="0" w:tplc="04220011">
      <w:start w:val="1"/>
      <w:numFmt w:val="decimal"/>
      <w:lvlText w:val="%1)"/>
      <w:lvlJc w:val="left"/>
      <w:pPr>
        <w:tabs>
          <w:tab w:val="num" w:pos="360"/>
        </w:tabs>
        <w:ind w:left="360" w:hanging="360"/>
      </w:pPr>
      <w:rPr>
        <w:rFonts w:cs="Times New Roman"/>
      </w:rPr>
    </w:lvl>
    <w:lvl w:ilvl="1" w:tplc="04220019" w:tentative="1">
      <w:start w:val="1"/>
      <w:numFmt w:val="lowerLetter"/>
      <w:lvlText w:val="%2."/>
      <w:lvlJc w:val="left"/>
      <w:pPr>
        <w:tabs>
          <w:tab w:val="num" w:pos="382"/>
        </w:tabs>
        <w:ind w:left="382" w:hanging="360"/>
      </w:pPr>
      <w:rPr>
        <w:rFonts w:cs="Times New Roman"/>
      </w:rPr>
    </w:lvl>
    <w:lvl w:ilvl="2" w:tplc="0422001B" w:tentative="1">
      <w:start w:val="1"/>
      <w:numFmt w:val="lowerRoman"/>
      <w:lvlText w:val="%3."/>
      <w:lvlJc w:val="right"/>
      <w:pPr>
        <w:tabs>
          <w:tab w:val="num" w:pos="1102"/>
        </w:tabs>
        <w:ind w:left="1102" w:hanging="180"/>
      </w:pPr>
      <w:rPr>
        <w:rFonts w:cs="Times New Roman"/>
      </w:rPr>
    </w:lvl>
    <w:lvl w:ilvl="3" w:tplc="0422000F" w:tentative="1">
      <w:start w:val="1"/>
      <w:numFmt w:val="decimal"/>
      <w:lvlText w:val="%4."/>
      <w:lvlJc w:val="left"/>
      <w:pPr>
        <w:tabs>
          <w:tab w:val="num" w:pos="1822"/>
        </w:tabs>
        <w:ind w:left="1822" w:hanging="360"/>
      </w:pPr>
      <w:rPr>
        <w:rFonts w:cs="Times New Roman"/>
      </w:rPr>
    </w:lvl>
    <w:lvl w:ilvl="4" w:tplc="04220019" w:tentative="1">
      <w:start w:val="1"/>
      <w:numFmt w:val="lowerLetter"/>
      <w:lvlText w:val="%5."/>
      <w:lvlJc w:val="left"/>
      <w:pPr>
        <w:tabs>
          <w:tab w:val="num" w:pos="2542"/>
        </w:tabs>
        <w:ind w:left="2542" w:hanging="360"/>
      </w:pPr>
      <w:rPr>
        <w:rFonts w:cs="Times New Roman"/>
      </w:rPr>
    </w:lvl>
    <w:lvl w:ilvl="5" w:tplc="0422001B" w:tentative="1">
      <w:start w:val="1"/>
      <w:numFmt w:val="lowerRoman"/>
      <w:lvlText w:val="%6."/>
      <w:lvlJc w:val="right"/>
      <w:pPr>
        <w:tabs>
          <w:tab w:val="num" w:pos="3262"/>
        </w:tabs>
        <w:ind w:left="3262" w:hanging="180"/>
      </w:pPr>
      <w:rPr>
        <w:rFonts w:cs="Times New Roman"/>
      </w:rPr>
    </w:lvl>
    <w:lvl w:ilvl="6" w:tplc="0422000F" w:tentative="1">
      <w:start w:val="1"/>
      <w:numFmt w:val="decimal"/>
      <w:lvlText w:val="%7."/>
      <w:lvlJc w:val="left"/>
      <w:pPr>
        <w:tabs>
          <w:tab w:val="num" w:pos="3982"/>
        </w:tabs>
        <w:ind w:left="3982" w:hanging="360"/>
      </w:pPr>
      <w:rPr>
        <w:rFonts w:cs="Times New Roman"/>
      </w:rPr>
    </w:lvl>
    <w:lvl w:ilvl="7" w:tplc="04220019" w:tentative="1">
      <w:start w:val="1"/>
      <w:numFmt w:val="lowerLetter"/>
      <w:lvlText w:val="%8."/>
      <w:lvlJc w:val="left"/>
      <w:pPr>
        <w:tabs>
          <w:tab w:val="num" w:pos="4702"/>
        </w:tabs>
        <w:ind w:left="4702" w:hanging="360"/>
      </w:pPr>
      <w:rPr>
        <w:rFonts w:cs="Times New Roman"/>
      </w:rPr>
    </w:lvl>
    <w:lvl w:ilvl="8" w:tplc="0422001B" w:tentative="1">
      <w:start w:val="1"/>
      <w:numFmt w:val="lowerRoman"/>
      <w:lvlText w:val="%9."/>
      <w:lvlJc w:val="right"/>
      <w:pPr>
        <w:tabs>
          <w:tab w:val="num" w:pos="5422"/>
        </w:tabs>
        <w:ind w:left="5422" w:hanging="180"/>
      </w:pPr>
      <w:rPr>
        <w:rFonts w:cs="Times New Roman"/>
      </w:rPr>
    </w:lvl>
  </w:abstractNum>
  <w:abstractNum w:abstractNumId="2" w15:restartNumberingAfterBreak="0">
    <w:nsid w:val="03660782"/>
    <w:multiLevelType w:val="hybridMultilevel"/>
    <w:tmpl w:val="0016AD1A"/>
    <w:lvl w:ilvl="0" w:tplc="27C87320">
      <w:start w:val="1"/>
      <w:numFmt w:val="decimal"/>
      <w:lvlText w:val="%1."/>
      <w:lvlJc w:val="left"/>
      <w:pPr>
        <w:ind w:left="720" w:hanging="360"/>
      </w:pPr>
      <w:rPr>
        <w:rFonts w:hint="default"/>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3980128"/>
    <w:multiLevelType w:val="hybridMultilevel"/>
    <w:tmpl w:val="2500D2FE"/>
    <w:lvl w:ilvl="0" w:tplc="88302722">
      <w:start w:val="1"/>
      <w:numFmt w:val="decimal"/>
      <w:lvlText w:val="%1."/>
      <w:lvlJc w:val="left"/>
      <w:pPr>
        <w:ind w:left="108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41A7732"/>
    <w:multiLevelType w:val="hybridMultilevel"/>
    <w:tmpl w:val="B01CB794"/>
    <w:lvl w:ilvl="0" w:tplc="E2CA013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9B47120"/>
    <w:multiLevelType w:val="hybridMultilevel"/>
    <w:tmpl w:val="EE8634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E422627"/>
    <w:multiLevelType w:val="hybridMultilevel"/>
    <w:tmpl w:val="F76EB8D2"/>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E767CCB"/>
    <w:multiLevelType w:val="hybridMultilevel"/>
    <w:tmpl w:val="8F9A96DC"/>
    <w:lvl w:ilvl="0" w:tplc="88302722">
      <w:start w:val="1"/>
      <w:numFmt w:val="decimal"/>
      <w:lvlText w:val="%1."/>
      <w:lvlJc w:val="left"/>
      <w:pPr>
        <w:ind w:left="108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7D27BED"/>
    <w:multiLevelType w:val="hybridMultilevel"/>
    <w:tmpl w:val="E7D8C7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731FB0"/>
    <w:multiLevelType w:val="hybridMultilevel"/>
    <w:tmpl w:val="5FFEF088"/>
    <w:lvl w:ilvl="0" w:tplc="A3FC65B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C616343"/>
    <w:multiLevelType w:val="hybridMultilevel"/>
    <w:tmpl w:val="F39E8D1A"/>
    <w:lvl w:ilvl="0" w:tplc="8A22CE88">
      <w:start w:val="1"/>
      <w:numFmt w:val="decimal"/>
      <w:lvlText w:val="%1."/>
      <w:lvlJc w:val="left"/>
      <w:pPr>
        <w:ind w:left="432" w:hanging="360"/>
      </w:pPr>
      <w:rPr>
        <w:rFonts w:ascii="Arial-BoldMT" w:hAnsi="Arial-BoldMT" w:cs="Arial-BoldMT" w:hint="default"/>
        <w:b/>
      </w:rPr>
    </w:lvl>
    <w:lvl w:ilvl="1" w:tplc="04220019" w:tentative="1">
      <w:start w:val="1"/>
      <w:numFmt w:val="lowerLetter"/>
      <w:lvlText w:val="%2."/>
      <w:lvlJc w:val="left"/>
      <w:pPr>
        <w:ind w:left="1152" w:hanging="360"/>
      </w:pPr>
    </w:lvl>
    <w:lvl w:ilvl="2" w:tplc="0422001B" w:tentative="1">
      <w:start w:val="1"/>
      <w:numFmt w:val="lowerRoman"/>
      <w:lvlText w:val="%3."/>
      <w:lvlJc w:val="right"/>
      <w:pPr>
        <w:ind w:left="1872" w:hanging="180"/>
      </w:pPr>
    </w:lvl>
    <w:lvl w:ilvl="3" w:tplc="0422000F" w:tentative="1">
      <w:start w:val="1"/>
      <w:numFmt w:val="decimal"/>
      <w:lvlText w:val="%4."/>
      <w:lvlJc w:val="left"/>
      <w:pPr>
        <w:ind w:left="2592" w:hanging="360"/>
      </w:pPr>
    </w:lvl>
    <w:lvl w:ilvl="4" w:tplc="04220019" w:tentative="1">
      <w:start w:val="1"/>
      <w:numFmt w:val="lowerLetter"/>
      <w:lvlText w:val="%5."/>
      <w:lvlJc w:val="left"/>
      <w:pPr>
        <w:ind w:left="3312" w:hanging="360"/>
      </w:pPr>
    </w:lvl>
    <w:lvl w:ilvl="5" w:tplc="0422001B" w:tentative="1">
      <w:start w:val="1"/>
      <w:numFmt w:val="lowerRoman"/>
      <w:lvlText w:val="%6."/>
      <w:lvlJc w:val="right"/>
      <w:pPr>
        <w:ind w:left="4032" w:hanging="180"/>
      </w:pPr>
    </w:lvl>
    <w:lvl w:ilvl="6" w:tplc="0422000F" w:tentative="1">
      <w:start w:val="1"/>
      <w:numFmt w:val="decimal"/>
      <w:lvlText w:val="%7."/>
      <w:lvlJc w:val="left"/>
      <w:pPr>
        <w:ind w:left="4752" w:hanging="360"/>
      </w:pPr>
    </w:lvl>
    <w:lvl w:ilvl="7" w:tplc="04220019" w:tentative="1">
      <w:start w:val="1"/>
      <w:numFmt w:val="lowerLetter"/>
      <w:lvlText w:val="%8."/>
      <w:lvlJc w:val="left"/>
      <w:pPr>
        <w:ind w:left="5472" w:hanging="360"/>
      </w:pPr>
    </w:lvl>
    <w:lvl w:ilvl="8" w:tplc="0422001B" w:tentative="1">
      <w:start w:val="1"/>
      <w:numFmt w:val="lowerRoman"/>
      <w:lvlText w:val="%9."/>
      <w:lvlJc w:val="right"/>
      <w:pPr>
        <w:ind w:left="6192" w:hanging="180"/>
      </w:pPr>
    </w:lvl>
  </w:abstractNum>
  <w:abstractNum w:abstractNumId="11" w15:restartNumberingAfterBreak="0">
    <w:nsid w:val="1CD95B2C"/>
    <w:multiLevelType w:val="multilevel"/>
    <w:tmpl w:val="C7908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AF2A73"/>
    <w:multiLevelType w:val="hybridMultilevel"/>
    <w:tmpl w:val="7C9A97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A0606F"/>
    <w:multiLevelType w:val="hybridMultilevel"/>
    <w:tmpl w:val="8B9E9E7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61D5302"/>
    <w:multiLevelType w:val="hybridMultilevel"/>
    <w:tmpl w:val="157ECC4C"/>
    <w:lvl w:ilvl="0" w:tplc="75D2840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288E7C20"/>
    <w:multiLevelType w:val="hybridMultilevel"/>
    <w:tmpl w:val="D16A4930"/>
    <w:lvl w:ilvl="0" w:tplc="48B81C10">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15:restartNumberingAfterBreak="0">
    <w:nsid w:val="28A745AC"/>
    <w:multiLevelType w:val="hybridMultilevel"/>
    <w:tmpl w:val="6AB63A42"/>
    <w:lvl w:ilvl="0" w:tplc="88302722">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2D746E66"/>
    <w:multiLevelType w:val="multilevel"/>
    <w:tmpl w:val="D0EC7D50"/>
    <w:lvl w:ilvl="0">
      <w:start w:val="2"/>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18" w15:restartNumberingAfterBreak="0">
    <w:nsid w:val="2F6D16E6"/>
    <w:multiLevelType w:val="hybridMultilevel"/>
    <w:tmpl w:val="8A682724"/>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2FC25B66"/>
    <w:multiLevelType w:val="hybridMultilevel"/>
    <w:tmpl w:val="5C64F178"/>
    <w:lvl w:ilvl="0" w:tplc="88302722">
      <w:start w:val="1"/>
      <w:numFmt w:val="decimal"/>
      <w:lvlText w:val="%1."/>
      <w:lvlJc w:val="left"/>
      <w:pPr>
        <w:ind w:left="108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0240066"/>
    <w:multiLevelType w:val="hybridMultilevel"/>
    <w:tmpl w:val="C2C6C3A2"/>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1" w15:restartNumberingAfterBreak="0">
    <w:nsid w:val="324405ED"/>
    <w:multiLevelType w:val="hybridMultilevel"/>
    <w:tmpl w:val="7EE470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2A93492"/>
    <w:multiLevelType w:val="hybridMultilevel"/>
    <w:tmpl w:val="8B9E9E7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6760FD1"/>
    <w:multiLevelType w:val="hybridMultilevel"/>
    <w:tmpl w:val="8B9E9E7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37AD152B"/>
    <w:multiLevelType w:val="hybridMultilevel"/>
    <w:tmpl w:val="BDC0017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8A3CDB"/>
    <w:multiLevelType w:val="hybridMultilevel"/>
    <w:tmpl w:val="7B88B13E"/>
    <w:lvl w:ilvl="0" w:tplc="B26A03D0">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6" w15:restartNumberingAfterBreak="0">
    <w:nsid w:val="3AA759B5"/>
    <w:multiLevelType w:val="hybridMultilevel"/>
    <w:tmpl w:val="5B424CDE"/>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7" w15:restartNumberingAfterBreak="0">
    <w:nsid w:val="3C81745E"/>
    <w:multiLevelType w:val="hybridMultilevel"/>
    <w:tmpl w:val="07C8DA9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43862E58"/>
    <w:multiLevelType w:val="hybridMultilevel"/>
    <w:tmpl w:val="C8F02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177B9F"/>
    <w:multiLevelType w:val="multilevel"/>
    <w:tmpl w:val="2A543262"/>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30" w15:restartNumberingAfterBreak="0">
    <w:nsid w:val="48326FAF"/>
    <w:multiLevelType w:val="hybridMultilevel"/>
    <w:tmpl w:val="E0C212DE"/>
    <w:lvl w:ilvl="0" w:tplc="7E562B84">
      <w:start w:val="4"/>
      <w:numFmt w:val="bullet"/>
      <w:lvlText w:val="-"/>
      <w:lvlJc w:val="left"/>
      <w:pPr>
        <w:tabs>
          <w:tab w:val="num" w:pos="720"/>
        </w:tabs>
        <w:ind w:left="720" w:hanging="360"/>
      </w:pPr>
      <w:rPr>
        <w:rFonts w:ascii="Times New Roman" w:eastAsia="Times New Roman" w:hAnsi="Times New Roman"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8830241"/>
    <w:multiLevelType w:val="hybridMultilevel"/>
    <w:tmpl w:val="58448A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A6E2A83"/>
    <w:multiLevelType w:val="hybridMultilevel"/>
    <w:tmpl w:val="52085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A80669A"/>
    <w:multiLevelType w:val="hybridMultilevel"/>
    <w:tmpl w:val="8B9E9E7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4AB01514"/>
    <w:multiLevelType w:val="hybridMultilevel"/>
    <w:tmpl w:val="FAA6642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50C279F8"/>
    <w:multiLevelType w:val="hybridMultilevel"/>
    <w:tmpl w:val="F1DE8184"/>
    <w:lvl w:ilvl="0" w:tplc="88302722">
      <w:start w:val="1"/>
      <w:numFmt w:val="decimal"/>
      <w:lvlText w:val="%1."/>
      <w:lvlJc w:val="left"/>
      <w:pPr>
        <w:ind w:left="108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5B285854"/>
    <w:multiLevelType w:val="multilevel"/>
    <w:tmpl w:val="D0EC7D50"/>
    <w:lvl w:ilvl="0">
      <w:start w:val="2"/>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37" w15:restartNumberingAfterBreak="0">
    <w:nsid w:val="5C87038A"/>
    <w:multiLevelType w:val="hybridMultilevel"/>
    <w:tmpl w:val="DA0C7CF0"/>
    <w:lvl w:ilvl="0" w:tplc="7C2AD44E">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5CA03A05"/>
    <w:multiLevelType w:val="hybridMultilevel"/>
    <w:tmpl w:val="0634630E"/>
    <w:lvl w:ilvl="0" w:tplc="7E562B84">
      <w:start w:val="4"/>
      <w:numFmt w:val="bullet"/>
      <w:lvlText w:val="-"/>
      <w:lvlJc w:val="left"/>
      <w:pPr>
        <w:tabs>
          <w:tab w:val="num" w:pos="720"/>
        </w:tabs>
        <w:ind w:left="720" w:hanging="360"/>
      </w:pPr>
      <w:rPr>
        <w:rFonts w:ascii="Times New Roman" w:eastAsia="Times New Roman" w:hAnsi="Times New Roman"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746D7F"/>
    <w:multiLevelType w:val="hybridMultilevel"/>
    <w:tmpl w:val="7C9A97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7AB4CC9"/>
    <w:multiLevelType w:val="hybridMultilevel"/>
    <w:tmpl w:val="66FE8C00"/>
    <w:lvl w:ilvl="0" w:tplc="428A187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DF2301"/>
    <w:multiLevelType w:val="hybridMultilevel"/>
    <w:tmpl w:val="3DD46C66"/>
    <w:lvl w:ilvl="0" w:tplc="EF205CE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6E8946B6"/>
    <w:multiLevelType w:val="hybridMultilevel"/>
    <w:tmpl w:val="64660F64"/>
    <w:lvl w:ilvl="0" w:tplc="0422000F">
      <w:start w:val="1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0622FBF"/>
    <w:multiLevelType w:val="hybridMultilevel"/>
    <w:tmpl w:val="0D7CBDAA"/>
    <w:lvl w:ilvl="0" w:tplc="1ACC88BC">
      <w:numFmt w:val="bullet"/>
      <w:lvlText w:val="-"/>
      <w:lvlJc w:val="left"/>
      <w:pPr>
        <w:ind w:left="735" w:hanging="375"/>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15:restartNumberingAfterBreak="0">
    <w:nsid w:val="72014DB3"/>
    <w:multiLevelType w:val="hybridMultilevel"/>
    <w:tmpl w:val="15885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5D2427F"/>
    <w:multiLevelType w:val="hybridMultilevel"/>
    <w:tmpl w:val="7C9A97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3B4D80"/>
    <w:multiLevelType w:val="hybridMultilevel"/>
    <w:tmpl w:val="C8F02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85F1F91"/>
    <w:multiLevelType w:val="multilevel"/>
    <w:tmpl w:val="D0EC7D50"/>
    <w:lvl w:ilvl="0">
      <w:start w:val="2"/>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48" w15:restartNumberingAfterBreak="0">
    <w:nsid w:val="7BD0246F"/>
    <w:multiLevelType w:val="hybridMultilevel"/>
    <w:tmpl w:val="27D43490"/>
    <w:lvl w:ilvl="0" w:tplc="04220011">
      <w:start w:val="1"/>
      <w:numFmt w:val="decimal"/>
      <w:lvlText w:val="%1)"/>
      <w:lvlJc w:val="left"/>
      <w:pPr>
        <w:tabs>
          <w:tab w:val="num" w:pos="1080"/>
        </w:tabs>
        <w:ind w:left="1080" w:hanging="360"/>
      </w:pPr>
      <w:rPr>
        <w:rFonts w:cs="Times New Roman"/>
      </w:rPr>
    </w:lvl>
    <w:lvl w:ilvl="1" w:tplc="04220019" w:tentative="1">
      <w:start w:val="1"/>
      <w:numFmt w:val="lowerLetter"/>
      <w:lvlText w:val="%2."/>
      <w:lvlJc w:val="left"/>
      <w:pPr>
        <w:tabs>
          <w:tab w:val="num" w:pos="1800"/>
        </w:tabs>
        <w:ind w:left="1800" w:hanging="360"/>
      </w:pPr>
      <w:rPr>
        <w:rFonts w:cs="Times New Roman"/>
      </w:rPr>
    </w:lvl>
    <w:lvl w:ilvl="2" w:tplc="0422001B" w:tentative="1">
      <w:start w:val="1"/>
      <w:numFmt w:val="lowerRoman"/>
      <w:lvlText w:val="%3."/>
      <w:lvlJc w:val="right"/>
      <w:pPr>
        <w:tabs>
          <w:tab w:val="num" w:pos="2520"/>
        </w:tabs>
        <w:ind w:left="2520" w:hanging="180"/>
      </w:pPr>
      <w:rPr>
        <w:rFonts w:cs="Times New Roman"/>
      </w:rPr>
    </w:lvl>
    <w:lvl w:ilvl="3" w:tplc="0422000F" w:tentative="1">
      <w:start w:val="1"/>
      <w:numFmt w:val="decimal"/>
      <w:lvlText w:val="%4."/>
      <w:lvlJc w:val="left"/>
      <w:pPr>
        <w:tabs>
          <w:tab w:val="num" w:pos="3240"/>
        </w:tabs>
        <w:ind w:left="3240" w:hanging="360"/>
      </w:pPr>
      <w:rPr>
        <w:rFonts w:cs="Times New Roman"/>
      </w:rPr>
    </w:lvl>
    <w:lvl w:ilvl="4" w:tplc="04220019" w:tentative="1">
      <w:start w:val="1"/>
      <w:numFmt w:val="lowerLetter"/>
      <w:lvlText w:val="%5."/>
      <w:lvlJc w:val="left"/>
      <w:pPr>
        <w:tabs>
          <w:tab w:val="num" w:pos="3960"/>
        </w:tabs>
        <w:ind w:left="3960" w:hanging="360"/>
      </w:pPr>
      <w:rPr>
        <w:rFonts w:cs="Times New Roman"/>
      </w:rPr>
    </w:lvl>
    <w:lvl w:ilvl="5" w:tplc="0422001B" w:tentative="1">
      <w:start w:val="1"/>
      <w:numFmt w:val="lowerRoman"/>
      <w:lvlText w:val="%6."/>
      <w:lvlJc w:val="right"/>
      <w:pPr>
        <w:tabs>
          <w:tab w:val="num" w:pos="4680"/>
        </w:tabs>
        <w:ind w:left="4680" w:hanging="180"/>
      </w:pPr>
      <w:rPr>
        <w:rFonts w:cs="Times New Roman"/>
      </w:rPr>
    </w:lvl>
    <w:lvl w:ilvl="6" w:tplc="0422000F" w:tentative="1">
      <w:start w:val="1"/>
      <w:numFmt w:val="decimal"/>
      <w:lvlText w:val="%7."/>
      <w:lvlJc w:val="left"/>
      <w:pPr>
        <w:tabs>
          <w:tab w:val="num" w:pos="5400"/>
        </w:tabs>
        <w:ind w:left="5400" w:hanging="360"/>
      </w:pPr>
      <w:rPr>
        <w:rFonts w:cs="Times New Roman"/>
      </w:rPr>
    </w:lvl>
    <w:lvl w:ilvl="7" w:tplc="04220019" w:tentative="1">
      <w:start w:val="1"/>
      <w:numFmt w:val="lowerLetter"/>
      <w:lvlText w:val="%8."/>
      <w:lvlJc w:val="left"/>
      <w:pPr>
        <w:tabs>
          <w:tab w:val="num" w:pos="6120"/>
        </w:tabs>
        <w:ind w:left="6120" w:hanging="360"/>
      </w:pPr>
      <w:rPr>
        <w:rFonts w:cs="Times New Roman"/>
      </w:rPr>
    </w:lvl>
    <w:lvl w:ilvl="8" w:tplc="0422001B" w:tentative="1">
      <w:start w:val="1"/>
      <w:numFmt w:val="lowerRoman"/>
      <w:lvlText w:val="%9."/>
      <w:lvlJc w:val="right"/>
      <w:pPr>
        <w:tabs>
          <w:tab w:val="num" w:pos="6840"/>
        </w:tabs>
        <w:ind w:left="6840" w:hanging="180"/>
      </w:pPr>
      <w:rPr>
        <w:rFonts w:cs="Times New Roman"/>
      </w:rPr>
    </w:lvl>
  </w:abstractNum>
  <w:abstractNum w:abstractNumId="49" w15:restartNumberingAfterBreak="0">
    <w:nsid w:val="7D05729F"/>
    <w:multiLevelType w:val="hybridMultilevel"/>
    <w:tmpl w:val="B67AE818"/>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0"/>
  </w:num>
  <w:num w:numId="2">
    <w:abstractNumId w:val="38"/>
  </w:num>
  <w:num w:numId="3">
    <w:abstractNumId w:val="1"/>
  </w:num>
  <w:num w:numId="4">
    <w:abstractNumId w:val="29"/>
  </w:num>
  <w:num w:numId="5">
    <w:abstractNumId w:val="48"/>
  </w:num>
  <w:num w:numId="6">
    <w:abstractNumId w:val="8"/>
  </w:num>
  <w:num w:numId="7">
    <w:abstractNumId w:val="27"/>
  </w:num>
  <w:num w:numId="8">
    <w:abstractNumId w:val="13"/>
  </w:num>
  <w:num w:numId="9">
    <w:abstractNumId w:val="23"/>
  </w:num>
  <w:num w:numId="10">
    <w:abstractNumId w:val="34"/>
  </w:num>
  <w:num w:numId="11">
    <w:abstractNumId w:val="22"/>
  </w:num>
  <w:num w:numId="12">
    <w:abstractNumId w:val="37"/>
  </w:num>
  <w:num w:numId="13">
    <w:abstractNumId w:val="33"/>
  </w:num>
  <w:num w:numId="14">
    <w:abstractNumId w:val="44"/>
  </w:num>
  <w:num w:numId="15">
    <w:abstractNumId w:val="16"/>
  </w:num>
  <w:num w:numId="16">
    <w:abstractNumId w:val="49"/>
  </w:num>
  <w:num w:numId="17">
    <w:abstractNumId w:val="18"/>
  </w:num>
  <w:num w:numId="18">
    <w:abstractNumId w:val="19"/>
  </w:num>
  <w:num w:numId="19">
    <w:abstractNumId w:val="9"/>
  </w:num>
  <w:num w:numId="20">
    <w:abstractNumId w:val="7"/>
  </w:num>
  <w:num w:numId="21">
    <w:abstractNumId w:val="43"/>
  </w:num>
  <w:num w:numId="22">
    <w:abstractNumId w:val="35"/>
  </w:num>
  <w:num w:numId="23">
    <w:abstractNumId w:val="14"/>
  </w:num>
  <w:num w:numId="24">
    <w:abstractNumId w:val="3"/>
  </w:num>
  <w:num w:numId="25">
    <w:abstractNumId w:val="4"/>
  </w:num>
  <w:num w:numId="26">
    <w:abstractNumId w:val="21"/>
  </w:num>
  <w:num w:numId="27">
    <w:abstractNumId w:val="5"/>
  </w:num>
  <w:num w:numId="28">
    <w:abstractNumId w:val="2"/>
  </w:num>
  <w:num w:numId="29">
    <w:abstractNumId w:val="6"/>
  </w:num>
  <w:num w:numId="30">
    <w:abstractNumId w:val="42"/>
  </w:num>
  <w:num w:numId="31">
    <w:abstractNumId w:val="25"/>
  </w:num>
  <w:num w:numId="32">
    <w:abstractNumId w:val="10"/>
  </w:num>
  <w:num w:numId="33">
    <w:abstractNumId w:val="41"/>
  </w:num>
  <w:num w:numId="34">
    <w:abstractNumId w:val="26"/>
  </w:num>
  <w:num w:numId="35">
    <w:abstractNumId w:val="20"/>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6"/>
  </w:num>
  <w:num w:numId="38">
    <w:abstractNumId w:val="32"/>
  </w:num>
  <w:num w:numId="39">
    <w:abstractNumId w:val="36"/>
  </w:num>
  <w:num w:numId="40">
    <w:abstractNumId w:val="40"/>
  </w:num>
  <w:num w:numId="41">
    <w:abstractNumId w:val="24"/>
  </w:num>
  <w:num w:numId="42">
    <w:abstractNumId w:val="31"/>
  </w:num>
  <w:num w:numId="43">
    <w:abstractNumId w:val="15"/>
  </w:num>
  <w:num w:numId="44">
    <w:abstractNumId w:val="47"/>
  </w:num>
  <w:num w:numId="45">
    <w:abstractNumId w:val="28"/>
  </w:num>
  <w:num w:numId="46">
    <w:abstractNumId w:val="12"/>
  </w:num>
  <w:num w:numId="47">
    <w:abstractNumId w:val="39"/>
  </w:num>
  <w:num w:numId="48">
    <w:abstractNumId w:val="17"/>
  </w:num>
  <w:num w:numId="49">
    <w:abstractNumId w:val="11"/>
  </w:num>
  <w:num w:numId="50">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0"/>
  <w:activeWritingStyle w:appName="MSWord" w:lang="en-GB" w:vendorID="64" w:dllVersion="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D28"/>
    <w:rsid w:val="000011D9"/>
    <w:rsid w:val="00001C6D"/>
    <w:rsid w:val="00002E5E"/>
    <w:rsid w:val="00003C89"/>
    <w:rsid w:val="00003D54"/>
    <w:rsid w:val="00004B48"/>
    <w:rsid w:val="00004F48"/>
    <w:rsid w:val="0000519D"/>
    <w:rsid w:val="00005CFD"/>
    <w:rsid w:val="00006B37"/>
    <w:rsid w:val="00007859"/>
    <w:rsid w:val="00012D0E"/>
    <w:rsid w:val="000131D2"/>
    <w:rsid w:val="00015F6A"/>
    <w:rsid w:val="00016335"/>
    <w:rsid w:val="00020404"/>
    <w:rsid w:val="00020759"/>
    <w:rsid w:val="00020A7F"/>
    <w:rsid w:val="00022D0D"/>
    <w:rsid w:val="0002347C"/>
    <w:rsid w:val="00023775"/>
    <w:rsid w:val="00025046"/>
    <w:rsid w:val="00025F9C"/>
    <w:rsid w:val="0002681A"/>
    <w:rsid w:val="0002703F"/>
    <w:rsid w:val="00027920"/>
    <w:rsid w:val="000312F5"/>
    <w:rsid w:val="00032025"/>
    <w:rsid w:val="00033551"/>
    <w:rsid w:val="00034672"/>
    <w:rsid w:val="00036EAD"/>
    <w:rsid w:val="00037B81"/>
    <w:rsid w:val="0004148E"/>
    <w:rsid w:val="00042305"/>
    <w:rsid w:val="00042460"/>
    <w:rsid w:val="0004263D"/>
    <w:rsid w:val="000433FE"/>
    <w:rsid w:val="000434FC"/>
    <w:rsid w:val="00044902"/>
    <w:rsid w:val="00045ADD"/>
    <w:rsid w:val="00047CA1"/>
    <w:rsid w:val="00050A24"/>
    <w:rsid w:val="00051A16"/>
    <w:rsid w:val="00051A73"/>
    <w:rsid w:val="00052A42"/>
    <w:rsid w:val="00053976"/>
    <w:rsid w:val="00053C40"/>
    <w:rsid w:val="000542CB"/>
    <w:rsid w:val="000559F8"/>
    <w:rsid w:val="000572EC"/>
    <w:rsid w:val="00057436"/>
    <w:rsid w:val="000600B1"/>
    <w:rsid w:val="00061414"/>
    <w:rsid w:val="000622B2"/>
    <w:rsid w:val="00062F06"/>
    <w:rsid w:val="0006377E"/>
    <w:rsid w:val="00064999"/>
    <w:rsid w:val="0006625C"/>
    <w:rsid w:val="000663C2"/>
    <w:rsid w:val="00067433"/>
    <w:rsid w:val="00067C28"/>
    <w:rsid w:val="00070B49"/>
    <w:rsid w:val="00071BE8"/>
    <w:rsid w:val="00071EC9"/>
    <w:rsid w:val="00072997"/>
    <w:rsid w:val="00074059"/>
    <w:rsid w:val="00074F72"/>
    <w:rsid w:val="00075F44"/>
    <w:rsid w:val="00076E7F"/>
    <w:rsid w:val="00077067"/>
    <w:rsid w:val="000829F0"/>
    <w:rsid w:val="00083682"/>
    <w:rsid w:val="00085157"/>
    <w:rsid w:val="00085971"/>
    <w:rsid w:val="00085FF2"/>
    <w:rsid w:val="00086916"/>
    <w:rsid w:val="00086D0A"/>
    <w:rsid w:val="00087001"/>
    <w:rsid w:val="0008703C"/>
    <w:rsid w:val="000901CB"/>
    <w:rsid w:val="00090D96"/>
    <w:rsid w:val="0009290B"/>
    <w:rsid w:val="00093193"/>
    <w:rsid w:val="000933E6"/>
    <w:rsid w:val="000940A4"/>
    <w:rsid w:val="00095428"/>
    <w:rsid w:val="00095437"/>
    <w:rsid w:val="00096BB6"/>
    <w:rsid w:val="00097EE6"/>
    <w:rsid w:val="00097F60"/>
    <w:rsid w:val="000A02F2"/>
    <w:rsid w:val="000A0CFD"/>
    <w:rsid w:val="000A1B89"/>
    <w:rsid w:val="000A262D"/>
    <w:rsid w:val="000A2798"/>
    <w:rsid w:val="000A2BDF"/>
    <w:rsid w:val="000A468E"/>
    <w:rsid w:val="000A4BCE"/>
    <w:rsid w:val="000A675A"/>
    <w:rsid w:val="000A6D32"/>
    <w:rsid w:val="000A77B4"/>
    <w:rsid w:val="000B0003"/>
    <w:rsid w:val="000B074A"/>
    <w:rsid w:val="000B0C62"/>
    <w:rsid w:val="000B159C"/>
    <w:rsid w:val="000B199E"/>
    <w:rsid w:val="000B1B3B"/>
    <w:rsid w:val="000B4E30"/>
    <w:rsid w:val="000B5650"/>
    <w:rsid w:val="000B5B84"/>
    <w:rsid w:val="000B612C"/>
    <w:rsid w:val="000B69F3"/>
    <w:rsid w:val="000B700B"/>
    <w:rsid w:val="000C244C"/>
    <w:rsid w:val="000C2708"/>
    <w:rsid w:val="000C301A"/>
    <w:rsid w:val="000C4284"/>
    <w:rsid w:val="000C465B"/>
    <w:rsid w:val="000C5578"/>
    <w:rsid w:val="000C60E5"/>
    <w:rsid w:val="000C7781"/>
    <w:rsid w:val="000C7E03"/>
    <w:rsid w:val="000D008B"/>
    <w:rsid w:val="000D02E1"/>
    <w:rsid w:val="000D0E6D"/>
    <w:rsid w:val="000D0F97"/>
    <w:rsid w:val="000D230D"/>
    <w:rsid w:val="000D30A4"/>
    <w:rsid w:val="000D6216"/>
    <w:rsid w:val="000D63CE"/>
    <w:rsid w:val="000E06E4"/>
    <w:rsid w:val="000E20A3"/>
    <w:rsid w:val="000E212E"/>
    <w:rsid w:val="000E276F"/>
    <w:rsid w:val="000E43D0"/>
    <w:rsid w:val="000E4A69"/>
    <w:rsid w:val="000E4AE9"/>
    <w:rsid w:val="000F1314"/>
    <w:rsid w:val="000F2B8F"/>
    <w:rsid w:val="000F407D"/>
    <w:rsid w:val="000F4C79"/>
    <w:rsid w:val="000F5448"/>
    <w:rsid w:val="000F55E5"/>
    <w:rsid w:val="000F6748"/>
    <w:rsid w:val="000F67C0"/>
    <w:rsid w:val="000F689A"/>
    <w:rsid w:val="0010130E"/>
    <w:rsid w:val="00102308"/>
    <w:rsid w:val="00102F6C"/>
    <w:rsid w:val="001036BC"/>
    <w:rsid w:val="001049EC"/>
    <w:rsid w:val="00104F14"/>
    <w:rsid w:val="00106033"/>
    <w:rsid w:val="00106C1B"/>
    <w:rsid w:val="001073C2"/>
    <w:rsid w:val="00107555"/>
    <w:rsid w:val="001118A4"/>
    <w:rsid w:val="00111B4D"/>
    <w:rsid w:val="001138BF"/>
    <w:rsid w:val="00114239"/>
    <w:rsid w:val="00114284"/>
    <w:rsid w:val="0011483C"/>
    <w:rsid w:val="00114A9A"/>
    <w:rsid w:val="00114E01"/>
    <w:rsid w:val="00116CF4"/>
    <w:rsid w:val="00117579"/>
    <w:rsid w:val="001208A1"/>
    <w:rsid w:val="00120B17"/>
    <w:rsid w:val="00121AE2"/>
    <w:rsid w:val="00121D86"/>
    <w:rsid w:val="00122FBE"/>
    <w:rsid w:val="001249B7"/>
    <w:rsid w:val="00124DCC"/>
    <w:rsid w:val="00126089"/>
    <w:rsid w:val="00126552"/>
    <w:rsid w:val="001309F1"/>
    <w:rsid w:val="00130FC6"/>
    <w:rsid w:val="00131E0E"/>
    <w:rsid w:val="001339E1"/>
    <w:rsid w:val="00134328"/>
    <w:rsid w:val="00134F0B"/>
    <w:rsid w:val="00135522"/>
    <w:rsid w:val="00135AF2"/>
    <w:rsid w:val="00137426"/>
    <w:rsid w:val="0014024C"/>
    <w:rsid w:val="0014076B"/>
    <w:rsid w:val="00141B58"/>
    <w:rsid w:val="00142AF0"/>
    <w:rsid w:val="001460AF"/>
    <w:rsid w:val="00146808"/>
    <w:rsid w:val="00146EEB"/>
    <w:rsid w:val="001471C5"/>
    <w:rsid w:val="001525AA"/>
    <w:rsid w:val="00153332"/>
    <w:rsid w:val="0015438C"/>
    <w:rsid w:val="00155371"/>
    <w:rsid w:val="0015677D"/>
    <w:rsid w:val="001578E7"/>
    <w:rsid w:val="00157F08"/>
    <w:rsid w:val="0016054D"/>
    <w:rsid w:val="00162EAC"/>
    <w:rsid w:val="00163DE3"/>
    <w:rsid w:val="00164207"/>
    <w:rsid w:val="0016531F"/>
    <w:rsid w:val="00165851"/>
    <w:rsid w:val="001660C3"/>
    <w:rsid w:val="00170C95"/>
    <w:rsid w:val="00171989"/>
    <w:rsid w:val="00171F7B"/>
    <w:rsid w:val="00172A16"/>
    <w:rsid w:val="00173343"/>
    <w:rsid w:val="001735BE"/>
    <w:rsid w:val="00174DA3"/>
    <w:rsid w:val="0017639C"/>
    <w:rsid w:val="0017675F"/>
    <w:rsid w:val="001768AA"/>
    <w:rsid w:val="00176DCE"/>
    <w:rsid w:val="001772E2"/>
    <w:rsid w:val="0017742D"/>
    <w:rsid w:val="001800CC"/>
    <w:rsid w:val="001806DA"/>
    <w:rsid w:val="00181990"/>
    <w:rsid w:val="00181E51"/>
    <w:rsid w:val="001849AC"/>
    <w:rsid w:val="001858E2"/>
    <w:rsid w:val="00187557"/>
    <w:rsid w:val="00190254"/>
    <w:rsid w:val="00190C2D"/>
    <w:rsid w:val="00191B01"/>
    <w:rsid w:val="00192972"/>
    <w:rsid w:val="00192DC9"/>
    <w:rsid w:val="00194DEE"/>
    <w:rsid w:val="00195674"/>
    <w:rsid w:val="0019714D"/>
    <w:rsid w:val="001A014A"/>
    <w:rsid w:val="001A0488"/>
    <w:rsid w:val="001A04B3"/>
    <w:rsid w:val="001A0FF5"/>
    <w:rsid w:val="001A10AB"/>
    <w:rsid w:val="001A1AB2"/>
    <w:rsid w:val="001A1EC7"/>
    <w:rsid w:val="001A1FE4"/>
    <w:rsid w:val="001A260B"/>
    <w:rsid w:val="001A2F25"/>
    <w:rsid w:val="001A4177"/>
    <w:rsid w:val="001A4A37"/>
    <w:rsid w:val="001A4E3F"/>
    <w:rsid w:val="001A6AC8"/>
    <w:rsid w:val="001A77FA"/>
    <w:rsid w:val="001A7A7B"/>
    <w:rsid w:val="001A7C06"/>
    <w:rsid w:val="001B10B9"/>
    <w:rsid w:val="001B188E"/>
    <w:rsid w:val="001B1B25"/>
    <w:rsid w:val="001B20DD"/>
    <w:rsid w:val="001B29F1"/>
    <w:rsid w:val="001B4087"/>
    <w:rsid w:val="001B6046"/>
    <w:rsid w:val="001B6433"/>
    <w:rsid w:val="001B65FA"/>
    <w:rsid w:val="001C0649"/>
    <w:rsid w:val="001C09E9"/>
    <w:rsid w:val="001C0C95"/>
    <w:rsid w:val="001C1821"/>
    <w:rsid w:val="001C518D"/>
    <w:rsid w:val="001C55CB"/>
    <w:rsid w:val="001C7223"/>
    <w:rsid w:val="001C7615"/>
    <w:rsid w:val="001C7AB4"/>
    <w:rsid w:val="001C7AD5"/>
    <w:rsid w:val="001D0D70"/>
    <w:rsid w:val="001D1379"/>
    <w:rsid w:val="001D1569"/>
    <w:rsid w:val="001D20EB"/>
    <w:rsid w:val="001D26EB"/>
    <w:rsid w:val="001D2D36"/>
    <w:rsid w:val="001D31F4"/>
    <w:rsid w:val="001D3CA5"/>
    <w:rsid w:val="001D62C7"/>
    <w:rsid w:val="001E07DE"/>
    <w:rsid w:val="001E0E1B"/>
    <w:rsid w:val="001E259C"/>
    <w:rsid w:val="001E32D5"/>
    <w:rsid w:val="001E6E48"/>
    <w:rsid w:val="001E7422"/>
    <w:rsid w:val="001E7EF6"/>
    <w:rsid w:val="001F1A2B"/>
    <w:rsid w:val="001F1B87"/>
    <w:rsid w:val="001F396E"/>
    <w:rsid w:val="001F3E24"/>
    <w:rsid w:val="001F4792"/>
    <w:rsid w:val="001F4918"/>
    <w:rsid w:val="001F6C90"/>
    <w:rsid w:val="001F716C"/>
    <w:rsid w:val="001F76CB"/>
    <w:rsid w:val="0020147C"/>
    <w:rsid w:val="00201DAE"/>
    <w:rsid w:val="00203211"/>
    <w:rsid w:val="002036B0"/>
    <w:rsid w:val="0020457D"/>
    <w:rsid w:val="00205C46"/>
    <w:rsid w:val="00207792"/>
    <w:rsid w:val="002079F7"/>
    <w:rsid w:val="00207A34"/>
    <w:rsid w:val="00210BCA"/>
    <w:rsid w:val="00211FB9"/>
    <w:rsid w:val="00213706"/>
    <w:rsid w:val="00213CC7"/>
    <w:rsid w:val="002145A1"/>
    <w:rsid w:val="00215586"/>
    <w:rsid w:val="00216251"/>
    <w:rsid w:val="00216338"/>
    <w:rsid w:val="0021645D"/>
    <w:rsid w:val="002166E5"/>
    <w:rsid w:val="00221127"/>
    <w:rsid w:val="00222C0D"/>
    <w:rsid w:val="00223BC6"/>
    <w:rsid w:val="00224175"/>
    <w:rsid w:val="002243BE"/>
    <w:rsid w:val="00224D8B"/>
    <w:rsid w:val="00225000"/>
    <w:rsid w:val="00225714"/>
    <w:rsid w:val="002273B7"/>
    <w:rsid w:val="002306B8"/>
    <w:rsid w:val="00230BF3"/>
    <w:rsid w:val="002314EF"/>
    <w:rsid w:val="002319C0"/>
    <w:rsid w:val="00231F11"/>
    <w:rsid w:val="00232353"/>
    <w:rsid w:val="00232D67"/>
    <w:rsid w:val="00232E44"/>
    <w:rsid w:val="002332DA"/>
    <w:rsid w:val="002339B6"/>
    <w:rsid w:val="00233DAC"/>
    <w:rsid w:val="002359F8"/>
    <w:rsid w:val="00235F35"/>
    <w:rsid w:val="002368BA"/>
    <w:rsid w:val="00237B4E"/>
    <w:rsid w:val="00240430"/>
    <w:rsid w:val="00241B3A"/>
    <w:rsid w:val="00242FF5"/>
    <w:rsid w:val="00243F50"/>
    <w:rsid w:val="0024475E"/>
    <w:rsid w:val="0024479B"/>
    <w:rsid w:val="0024505F"/>
    <w:rsid w:val="002456EE"/>
    <w:rsid w:val="002468BF"/>
    <w:rsid w:val="00247146"/>
    <w:rsid w:val="0024719E"/>
    <w:rsid w:val="0024777F"/>
    <w:rsid w:val="00250BF8"/>
    <w:rsid w:val="0025100D"/>
    <w:rsid w:val="0025123F"/>
    <w:rsid w:val="002517E9"/>
    <w:rsid w:val="00251FC8"/>
    <w:rsid w:val="0025206D"/>
    <w:rsid w:val="00252171"/>
    <w:rsid w:val="00252563"/>
    <w:rsid w:val="002533EE"/>
    <w:rsid w:val="00255904"/>
    <w:rsid w:val="002562B9"/>
    <w:rsid w:val="002605C5"/>
    <w:rsid w:val="00261E6E"/>
    <w:rsid w:val="0026210D"/>
    <w:rsid w:val="00264A3B"/>
    <w:rsid w:val="002651E4"/>
    <w:rsid w:val="002658FC"/>
    <w:rsid w:val="00265A71"/>
    <w:rsid w:val="00266239"/>
    <w:rsid w:val="00266F18"/>
    <w:rsid w:val="00267C66"/>
    <w:rsid w:val="00270BBC"/>
    <w:rsid w:val="00273DAF"/>
    <w:rsid w:val="00273E90"/>
    <w:rsid w:val="00276026"/>
    <w:rsid w:val="002810BF"/>
    <w:rsid w:val="00281B5F"/>
    <w:rsid w:val="00281F41"/>
    <w:rsid w:val="002831F0"/>
    <w:rsid w:val="002835EC"/>
    <w:rsid w:val="0028407C"/>
    <w:rsid w:val="00284404"/>
    <w:rsid w:val="0028527A"/>
    <w:rsid w:val="00285848"/>
    <w:rsid w:val="00285B75"/>
    <w:rsid w:val="00286A37"/>
    <w:rsid w:val="002871B0"/>
    <w:rsid w:val="002905A2"/>
    <w:rsid w:val="00290B1E"/>
    <w:rsid w:val="0029173B"/>
    <w:rsid w:val="0029379F"/>
    <w:rsid w:val="00294B48"/>
    <w:rsid w:val="00294DF9"/>
    <w:rsid w:val="00295656"/>
    <w:rsid w:val="002A029F"/>
    <w:rsid w:val="002A0898"/>
    <w:rsid w:val="002A32B4"/>
    <w:rsid w:val="002A52BF"/>
    <w:rsid w:val="002A6B2C"/>
    <w:rsid w:val="002A6CAE"/>
    <w:rsid w:val="002A6DE0"/>
    <w:rsid w:val="002A774A"/>
    <w:rsid w:val="002A775C"/>
    <w:rsid w:val="002B04A2"/>
    <w:rsid w:val="002B04C0"/>
    <w:rsid w:val="002B14AB"/>
    <w:rsid w:val="002B258F"/>
    <w:rsid w:val="002B272C"/>
    <w:rsid w:val="002B56A2"/>
    <w:rsid w:val="002C00AC"/>
    <w:rsid w:val="002C0610"/>
    <w:rsid w:val="002C2ABA"/>
    <w:rsid w:val="002C2F80"/>
    <w:rsid w:val="002C3144"/>
    <w:rsid w:val="002C3DEC"/>
    <w:rsid w:val="002C4A38"/>
    <w:rsid w:val="002C7D41"/>
    <w:rsid w:val="002D0889"/>
    <w:rsid w:val="002D1A25"/>
    <w:rsid w:val="002D1B29"/>
    <w:rsid w:val="002D516B"/>
    <w:rsid w:val="002D68CC"/>
    <w:rsid w:val="002D6E06"/>
    <w:rsid w:val="002D741F"/>
    <w:rsid w:val="002D7EA0"/>
    <w:rsid w:val="002E0E85"/>
    <w:rsid w:val="002E2E1D"/>
    <w:rsid w:val="002E37E6"/>
    <w:rsid w:val="002E42A5"/>
    <w:rsid w:val="002E5360"/>
    <w:rsid w:val="002E59C3"/>
    <w:rsid w:val="002E605C"/>
    <w:rsid w:val="002E6850"/>
    <w:rsid w:val="002F73B1"/>
    <w:rsid w:val="002F75BD"/>
    <w:rsid w:val="00301231"/>
    <w:rsid w:val="00301790"/>
    <w:rsid w:val="00301962"/>
    <w:rsid w:val="00301F5B"/>
    <w:rsid w:val="003022FE"/>
    <w:rsid w:val="00302674"/>
    <w:rsid w:val="00302B0F"/>
    <w:rsid w:val="0030480C"/>
    <w:rsid w:val="00306E10"/>
    <w:rsid w:val="0031040E"/>
    <w:rsid w:val="00310D20"/>
    <w:rsid w:val="0031181D"/>
    <w:rsid w:val="003119E3"/>
    <w:rsid w:val="00313614"/>
    <w:rsid w:val="00313D54"/>
    <w:rsid w:val="0031504F"/>
    <w:rsid w:val="0031512E"/>
    <w:rsid w:val="003156CF"/>
    <w:rsid w:val="00315A0C"/>
    <w:rsid w:val="0031613D"/>
    <w:rsid w:val="00316F80"/>
    <w:rsid w:val="00320124"/>
    <w:rsid w:val="00320BDF"/>
    <w:rsid w:val="00321B61"/>
    <w:rsid w:val="00322661"/>
    <w:rsid w:val="00323CA3"/>
    <w:rsid w:val="00324542"/>
    <w:rsid w:val="00324627"/>
    <w:rsid w:val="00327264"/>
    <w:rsid w:val="00327352"/>
    <w:rsid w:val="00331DC2"/>
    <w:rsid w:val="0033234C"/>
    <w:rsid w:val="00333071"/>
    <w:rsid w:val="003336DF"/>
    <w:rsid w:val="00337353"/>
    <w:rsid w:val="0034388B"/>
    <w:rsid w:val="00344175"/>
    <w:rsid w:val="003455C4"/>
    <w:rsid w:val="00347C7A"/>
    <w:rsid w:val="003513E8"/>
    <w:rsid w:val="003525AD"/>
    <w:rsid w:val="0035527D"/>
    <w:rsid w:val="0035567F"/>
    <w:rsid w:val="00361E66"/>
    <w:rsid w:val="003623F2"/>
    <w:rsid w:val="003626E7"/>
    <w:rsid w:val="003626EB"/>
    <w:rsid w:val="00362AE8"/>
    <w:rsid w:val="00363917"/>
    <w:rsid w:val="00363C18"/>
    <w:rsid w:val="003647C8"/>
    <w:rsid w:val="00364B4C"/>
    <w:rsid w:val="00364F4C"/>
    <w:rsid w:val="00365474"/>
    <w:rsid w:val="0036571A"/>
    <w:rsid w:val="00366C67"/>
    <w:rsid w:val="00366D18"/>
    <w:rsid w:val="003676D1"/>
    <w:rsid w:val="00370027"/>
    <w:rsid w:val="00370B20"/>
    <w:rsid w:val="0037147A"/>
    <w:rsid w:val="00372305"/>
    <w:rsid w:val="00372BCD"/>
    <w:rsid w:val="00372F72"/>
    <w:rsid w:val="00373091"/>
    <w:rsid w:val="00373EAC"/>
    <w:rsid w:val="00374EA5"/>
    <w:rsid w:val="00374FA7"/>
    <w:rsid w:val="0037561F"/>
    <w:rsid w:val="0037704D"/>
    <w:rsid w:val="003779DE"/>
    <w:rsid w:val="00377ABF"/>
    <w:rsid w:val="00380B30"/>
    <w:rsid w:val="00381032"/>
    <w:rsid w:val="00382DB7"/>
    <w:rsid w:val="0038398E"/>
    <w:rsid w:val="00384BC0"/>
    <w:rsid w:val="00386752"/>
    <w:rsid w:val="0039108E"/>
    <w:rsid w:val="0039330A"/>
    <w:rsid w:val="00394CC5"/>
    <w:rsid w:val="00394DA2"/>
    <w:rsid w:val="0039574A"/>
    <w:rsid w:val="0039598B"/>
    <w:rsid w:val="00396964"/>
    <w:rsid w:val="0039752B"/>
    <w:rsid w:val="003A14A0"/>
    <w:rsid w:val="003A1600"/>
    <w:rsid w:val="003A161C"/>
    <w:rsid w:val="003A1A0A"/>
    <w:rsid w:val="003A1F6D"/>
    <w:rsid w:val="003A2590"/>
    <w:rsid w:val="003A385B"/>
    <w:rsid w:val="003A488F"/>
    <w:rsid w:val="003A5E79"/>
    <w:rsid w:val="003A5EAD"/>
    <w:rsid w:val="003B1AF8"/>
    <w:rsid w:val="003B2734"/>
    <w:rsid w:val="003B3CBA"/>
    <w:rsid w:val="003B4D29"/>
    <w:rsid w:val="003B4E39"/>
    <w:rsid w:val="003B658C"/>
    <w:rsid w:val="003B7C7B"/>
    <w:rsid w:val="003C1593"/>
    <w:rsid w:val="003C358B"/>
    <w:rsid w:val="003C3FF7"/>
    <w:rsid w:val="003C41ED"/>
    <w:rsid w:val="003C5F90"/>
    <w:rsid w:val="003C5FBC"/>
    <w:rsid w:val="003C627F"/>
    <w:rsid w:val="003C6D9E"/>
    <w:rsid w:val="003C708D"/>
    <w:rsid w:val="003C7623"/>
    <w:rsid w:val="003D0647"/>
    <w:rsid w:val="003D0FED"/>
    <w:rsid w:val="003D1948"/>
    <w:rsid w:val="003D1DA6"/>
    <w:rsid w:val="003D20B7"/>
    <w:rsid w:val="003D4F21"/>
    <w:rsid w:val="003D5399"/>
    <w:rsid w:val="003D5735"/>
    <w:rsid w:val="003D5B54"/>
    <w:rsid w:val="003D6CB9"/>
    <w:rsid w:val="003D77E3"/>
    <w:rsid w:val="003E062B"/>
    <w:rsid w:val="003E0B10"/>
    <w:rsid w:val="003E1ED4"/>
    <w:rsid w:val="003E2CFE"/>
    <w:rsid w:val="003E2D4D"/>
    <w:rsid w:val="003E3489"/>
    <w:rsid w:val="003E3A20"/>
    <w:rsid w:val="003E3F5D"/>
    <w:rsid w:val="003E4312"/>
    <w:rsid w:val="003E4C35"/>
    <w:rsid w:val="003E5434"/>
    <w:rsid w:val="003E785B"/>
    <w:rsid w:val="003F4ABC"/>
    <w:rsid w:val="003F4F13"/>
    <w:rsid w:val="003F7701"/>
    <w:rsid w:val="003F7A77"/>
    <w:rsid w:val="003F7E49"/>
    <w:rsid w:val="00401D3F"/>
    <w:rsid w:val="00402B68"/>
    <w:rsid w:val="00403619"/>
    <w:rsid w:val="00404364"/>
    <w:rsid w:val="00407FBD"/>
    <w:rsid w:val="00410566"/>
    <w:rsid w:val="00410BBF"/>
    <w:rsid w:val="004116A2"/>
    <w:rsid w:val="00412DEB"/>
    <w:rsid w:val="00414A75"/>
    <w:rsid w:val="00414D14"/>
    <w:rsid w:val="004154BE"/>
    <w:rsid w:val="00415750"/>
    <w:rsid w:val="00415B92"/>
    <w:rsid w:val="00415BD6"/>
    <w:rsid w:val="00416222"/>
    <w:rsid w:val="00416955"/>
    <w:rsid w:val="004174EA"/>
    <w:rsid w:val="0041760C"/>
    <w:rsid w:val="00417648"/>
    <w:rsid w:val="00417A38"/>
    <w:rsid w:val="00420978"/>
    <w:rsid w:val="00421EA1"/>
    <w:rsid w:val="00421FBF"/>
    <w:rsid w:val="00423072"/>
    <w:rsid w:val="00423452"/>
    <w:rsid w:val="004234AB"/>
    <w:rsid w:val="00424875"/>
    <w:rsid w:val="00424989"/>
    <w:rsid w:val="00424A62"/>
    <w:rsid w:val="00424D14"/>
    <w:rsid w:val="0042603B"/>
    <w:rsid w:val="00426604"/>
    <w:rsid w:val="00426ECB"/>
    <w:rsid w:val="00427EE3"/>
    <w:rsid w:val="0043096A"/>
    <w:rsid w:val="00430F47"/>
    <w:rsid w:val="0043193D"/>
    <w:rsid w:val="004319E1"/>
    <w:rsid w:val="00431CDE"/>
    <w:rsid w:val="0043218C"/>
    <w:rsid w:val="004325BB"/>
    <w:rsid w:val="00433F78"/>
    <w:rsid w:val="0043469C"/>
    <w:rsid w:val="00434DFD"/>
    <w:rsid w:val="004359BC"/>
    <w:rsid w:val="004364E1"/>
    <w:rsid w:val="00436843"/>
    <w:rsid w:val="00436F8A"/>
    <w:rsid w:val="00437766"/>
    <w:rsid w:val="00440CA1"/>
    <w:rsid w:val="00442003"/>
    <w:rsid w:val="0044445C"/>
    <w:rsid w:val="004468A8"/>
    <w:rsid w:val="00446E35"/>
    <w:rsid w:val="0044740B"/>
    <w:rsid w:val="004509A1"/>
    <w:rsid w:val="00451CB0"/>
    <w:rsid w:val="004521ED"/>
    <w:rsid w:val="004539E5"/>
    <w:rsid w:val="00454196"/>
    <w:rsid w:val="00454AE2"/>
    <w:rsid w:val="004578F4"/>
    <w:rsid w:val="0045792A"/>
    <w:rsid w:val="004615D5"/>
    <w:rsid w:val="004628C8"/>
    <w:rsid w:val="004650A1"/>
    <w:rsid w:val="00465102"/>
    <w:rsid w:val="00465E42"/>
    <w:rsid w:val="00465F02"/>
    <w:rsid w:val="00466061"/>
    <w:rsid w:val="00466AF6"/>
    <w:rsid w:val="00466C54"/>
    <w:rsid w:val="004678ED"/>
    <w:rsid w:val="00470885"/>
    <w:rsid w:val="004715ED"/>
    <w:rsid w:val="00471C62"/>
    <w:rsid w:val="00472D14"/>
    <w:rsid w:val="004730DA"/>
    <w:rsid w:val="00473268"/>
    <w:rsid w:val="00473BED"/>
    <w:rsid w:val="00474598"/>
    <w:rsid w:val="00474B51"/>
    <w:rsid w:val="0047534B"/>
    <w:rsid w:val="0047609F"/>
    <w:rsid w:val="0047621E"/>
    <w:rsid w:val="004774A9"/>
    <w:rsid w:val="00477F52"/>
    <w:rsid w:val="00480B2C"/>
    <w:rsid w:val="0048291A"/>
    <w:rsid w:val="00482E20"/>
    <w:rsid w:val="00482ED2"/>
    <w:rsid w:val="00483115"/>
    <w:rsid w:val="004834DB"/>
    <w:rsid w:val="00484103"/>
    <w:rsid w:val="00486317"/>
    <w:rsid w:val="004869E4"/>
    <w:rsid w:val="0048739F"/>
    <w:rsid w:val="00490A94"/>
    <w:rsid w:val="00492417"/>
    <w:rsid w:val="004927B8"/>
    <w:rsid w:val="00493FE1"/>
    <w:rsid w:val="00494527"/>
    <w:rsid w:val="0049493B"/>
    <w:rsid w:val="00496E49"/>
    <w:rsid w:val="004970C2"/>
    <w:rsid w:val="00497890"/>
    <w:rsid w:val="004978AE"/>
    <w:rsid w:val="00497AE1"/>
    <w:rsid w:val="004A045C"/>
    <w:rsid w:val="004A07B1"/>
    <w:rsid w:val="004A07C9"/>
    <w:rsid w:val="004A08BE"/>
    <w:rsid w:val="004A17F5"/>
    <w:rsid w:val="004A2F9D"/>
    <w:rsid w:val="004A32D7"/>
    <w:rsid w:val="004A508F"/>
    <w:rsid w:val="004A56F5"/>
    <w:rsid w:val="004A5A7A"/>
    <w:rsid w:val="004A5B6B"/>
    <w:rsid w:val="004A5DDA"/>
    <w:rsid w:val="004A5E81"/>
    <w:rsid w:val="004A6ED1"/>
    <w:rsid w:val="004B17E4"/>
    <w:rsid w:val="004B243B"/>
    <w:rsid w:val="004B27C1"/>
    <w:rsid w:val="004B3EAB"/>
    <w:rsid w:val="004B479F"/>
    <w:rsid w:val="004B5F8B"/>
    <w:rsid w:val="004B7461"/>
    <w:rsid w:val="004B7F40"/>
    <w:rsid w:val="004C02F6"/>
    <w:rsid w:val="004C030E"/>
    <w:rsid w:val="004C0D9B"/>
    <w:rsid w:val="004C0DA7"/>
    <w:rsid w:val="004C0FF8"/>
    <w:rsid w:val="004C165B"/>
    <w:rsid w:val="004C1CC1"/>
    <w:rsid w:val="004C2926"/>
    <w:rsid w:val="004C2AF2"/>
    <w:rsid w:val="004C4326"/>
    <w:rsid w:val="004C5E61"/>
    <w:rsid w:val="004C5FD7"/>
    <w:rsid w:val="004C685A"/>
    <w:rsid w:val="004D0A27"/>
    <w:rsid w:val="004D1085"/>
    <w:rsid w:val="004D3549"/>
    <w:rsid w:val="004D3E21"/>
    <w:rsid w:val="004D4693"/>
    <w:rsid w:val="004D5355"/>
    <w:rsid w:val="004D59CB"/>
    <w:rsid w:val="004D5B20"/>
    <w:rsid w:val="004D6177"/>
    <w:rsid w:val="004D6F83"/>
    <w:rsid w:val="004D74C3"/>
    <w:rsid w:val="004D7C1B"/>
    <w:rsid w:val="004E3434"/>
    <w:rsid w:val="004E45A5"/>
    <w:rsid w:val="004E59E1"/>
    <w:rsid w:val="004E668C"/>
    <w:rsid w:val="004E7718"/>
    <w:rsid w:val="004E7D48"/>
    <w:rsid w:val="004F1435"/>
    <w:rsid w:val="004F2AD4"/>
    <w:rsid w:val="004F3280"/>
    <w:rsid w:val="004F5E5F"/>
    <w:rsid w:val="004F710F"/>
    <w:rsid w:val="005009CE"/>
    <w:rsid w:val="00502CEC"/>
    <w:rsid w:val="0050584A"/>
    <w:rsid w:val="00506B82"/>
    <w:rsid w:val="0050763C"/>
    <w:rsid w:val="005107DD"/>
    <w:rsid w:val="00510AEC"/>
    <w:rsid w:val="00512837"/>
    <w:rsid w:val="00512B03"/>
    <w:rsid w:val="0051337A"/>
    <w:rsid w:val="0051352E"/>
    <w:rsid w:val="00513537"/>
    <w:rsid w:val="00513AB1"/>
    <w:rsid w:val="005147F8"/>
    <w:rsid w:val="00515007"/>
    <w:rsid w:val="00515A98"/>
    <w:rsid w:val="00516D27"/>
    <w:rsid w:val="00516DCC"/>
    <w:rsid w:val="00517409"/>
    <w:rsid w:val="005175C9"/>
    <w:rsid w:val="00517807"/>
    <w:rsid w:val="0051784A"/>
    <w:rsid w:val="00517A5D"/>
    <w:rsid w:val="00517D45"/>
    <w:rsid w:val="00517DBE"/>
    <w:rsid w:val="0052118A"/>
    <w:rsid w:val="0052138E"/>
    <w:rsid w:val="00522F40"/>
    <w:rsid w:val="0052337E"/>
    <w:rsid w:val="00523D94"/>
    <w:rsid w:val="00524C84"/>
    <w:rsid w:val="00525E71"/>
    <w:rsid w:val="0052632E"/>
    <w:rsid w:val="005268D6"/>
    <w:rsid w:val="00531BD0"/>
    <w:rsid w:val="0053217D"/>
    <w:rsid w:val="00532405"/>
    <w:rsid w:val="00532D79"/>
    <w:rsid w:val="005330B1"/>
    <w:rsid w:val="00535C6D"/>
    <w:rsid w:val="00537A6E"/>
    <w:rsid w:val="00537DA0"/>
    <w:rsid w:val="00540853"/>
    <w:rsid w:val="005412C0"/>
    <w:rsid w:val="00541F0D"/>
    <w:rsid w:val="00542AF4"/>
    <w:rsid w:val="0054356A"/>
    <w:rsid w:val="00545DA2"/>
    <w:rsid w:val="005462C6"/>
    <w:rsid w:val="0054642A"/>
    <w:rsid w:val="00546676"/>
    <w:rsid w:val="00546B16"/>
    <w:rsid w:val="00547189"/>
    <w:rsid w:val="005472C3"/>
    <w:rsid w:val="00547C3D"/>
    <w:rsid w:val="00550FEB"/>
    <w:rsid w:val="00551082"/>
    <w:rsid w:val="005513AF"/>
    <w:rsid w:val="005542B9"/>
    <w:rsid w:val="005546AA"/>
    <w:rsid w:val="00555549"/>
    <w:rsid w:val="00555F21"/>
    <w:rsid w:val="00560A33"/>
    <w:rsid w:val="00560F6A"/>
    <w:rsid w:val="00561743"/>
    <w:rsid w:val="00561CBA"/>
    <w:rsid w:val="00564442"/>
    <w:rsid w:val="005649B4"/>
    <w:rsid w:val="00565CFB"/>
    <w:rsid w:val="00566255"/>
    <w:rsid w:val="005666B7"/>
    <w:rsid w:val="00566EE0"/>
    <w:rsid w:val="005675F8"/>
    <w:rsid w:val="0057004E"/>
    <w:rsid w:val="00572178"/>
    <w:rsid w:val="0057366B"/>
    <w:rsid w:val="00574ACA"/>
    <w:rsid w:val="00575919"/>
    <w:rsid w:val="00576F5A"/>
    <w:rsid w:val="0057718C"/>
    <w:rsid w:val="00580D80"/>
    <w:rsid w:val="00581BA0"/>
    <w:rsid w:val="0058214B"/>
    <w:rsid w:val="00583FBF"/>
    <w:rsid w:val="005848E1"/>
    <w:rsid w:val="00585453"/>
    <w:rsid w:val="00586208"/>
    <w:rsid w:val="00586E22"/>
    <w:rsid w:val="00590962"/>
    <w:rsid w:val="00591698"/>
    <w:rsid w:val="0059421B"/>
    <w:rsid w:val="00594641"/>
    <w:rsid w:val="00594716"/>
    <w:rsid w:val="0059799E"/>
    <w:rsid w:val="005A084B"/>
    <w:rsid w:val="005A0BCD"/>
    <w:rsid w:val="005A1283"/>
    <w:rsid w:val="005A1EED"/>
    <w:rsid w:val="005A20AD"/>
    <w:rsid w:val="005A25BB"/>
    <w:rsid w:val="005A2998"/>
    <w:rsid w:val="005A3055"/>
    <w:rsid w:val="005A3A48"/>
    <w:rsid w:val="005A3F5E"/>
    <w:rsid w:val="005A4C4D"/>
    <w:rsid w:val="005A7663"/>
    <w:rsid w:val="005B04F5"/>
    <w:rsid w:val="005B1D09"/>
    <w:rsid w:val="005B26B1"/>
    <w:rsid w:val="005B2D2A"/>
    <w:rsid w:val="005B3DBE"/>
    <w:rsid w:val="005B452C"/>
    <w:rsid w:val="005B49C2"/>
    <w:rsid w:val="005B5D87"/>
    <w:rsid w:val="005B6C4B"/>
    <w:rsid w:val="005B7A26"/>
    <w:rsid w:val="005C037F"/>
    <w:rsid w:val="005C0DCC"/>
    <w:rsid w:val="005C1FAE"/>
    <w:rsid w:val="005C3540"/>
    <w:rsid w:val="005C40FA"/>
    <w:rsid w:val="005C69B2"/>
    <w:rsid w:val="005C7E82"/>
    <w:rsid w:val="005D0314"/>
    <w:rsid w:val="005D20C0"/>
    <w:rsid w:val="005D4797"/>
    <w:rsid w:val="005D4FE1"/>
    <w:rsid w:val="005D55D5"/>
    <w:rsid w:val="005E14B4"/>
    <w:rsid w:val="005E41A3"/>
    <w:rsid w:val="005E5347"/>
    <w:rsid w:val="005E5863"/>
    <w:rsid w:val="005E67A5"/>
    <w:rsid w:val="005E6C10"/>
    <w:rsid w:val="005E7275"/>
    <w:rsid w:val="005F50D3"/>
    <w:rsid w:val="005F59D4"/>
    <w:rsid w:val="005F7228"/>
    <w:rsid w:val="005F798D"/>
    <w:rsid w:val="005F79EC"/>
    <w:rsid w:val="005F7BC6"/>
    <w:rsid w:val="005F7C17"/>
    <w:rsid w:val="0060010E"/>
    <w:rsid w:val="006009F5"/>
    <w:rsid w:val="00600C3D"/>
    <w:rsid w:val="006015A7"/>
    <w:rsid w:val="006024C6"/>
    <w:rsid w:val="0060264C"/>
    <w:rsid w:val="006029BA"/>
    <w:rsid w:val="00603C31"/>
    <w:rsid w:val="0060404A"/>
    <w:rsid w:val="00605EBE"/>
    <w:rsid w:val="006065C7"/>
    <w:rsid w:val="006079D9"/>
    <w:rsid w:val="00610921"/>
    <w:rsid w:val="00610B46"/>
    <w:rsid w:val="00611983"/>
    <w:rsid w:val="00611FCE"/>
    <w:rsid w:val="00612CF1"/>
    <w:rsid w:val="00613B45"/>
    <w:rsid w:val="00613E91"/>
    <w:rsid w:val="006141BC"/>
    <w:rsid w:val="006142F7"/>
    <w:rsid w:val="00614CAC"/>
    <w:rsid w:val="00614E72"/>
    <w:rsid w:val="00614E76"/>
    <w:rsid w:val="00615CB4"/>
    <w:rsid w:val="00617FD4"/>
    <w:rsid w:val="00620329"/>
    <w:rsid w:val="00622A92"/>
    <w:rsid w:val="006242AB"/>
    <w:rsid w:val="006244F7"/>
    <w:rsid w:val="0062546F"/>
    <w:rsid w:val="00625DDD"/>
    <w:rsid w:val="0062612B"/>
    <w:rsid w:val="006277AF"/>
    <w:rsid w:val="00630106"/>
    <w:rsid w:val="00630A95"/>
    <w:rsid w:val="00631955"/>
    <w:rsid w:val="00631B06"/>
    <w:rsid w:val="006329C7"/>
    <w:rsid w:val="00632C1D"/>
    <w:rsid w:val="00632DFB"/>
    <w:rsid w:val="00633684"/>
    <w:rsid w:val="00633A1B"/>
    <w:rsid w:val="00633A4B"/>
    <w:rsid w:val="00633CA4"/>
    <w:rsid w:val="006341CD"/>
    <w:rsid w:val="00634772"/>
    <w:rsid w:val="006358A1"/>
    <w:rsid w:val="00635F99"/>
    <w:rsid w:val="0063708B"/>
    <w:rsid w:val="006378B2"/>
    <w:rsid w:val="006404F9"/>
    <w:rsid w:val="00640D4D"/>
    <w:rsid w:val="006418DF"/>
    <w:rsid w:val="006442A0"/>
    <w:rsid w:val="0064444E"/>
    <w:rsid w:val="00644B73"/>
    <w:rsid w:val="00647960"/>
    <w:rsid w:val="00647B49"/>
    <w:rsid w:val="00647C6F"/>
    <w:rsid w:val="00650292"/>
    <w:rsid w:val="00650629"/>
    <w:rsid w:val="00650B6C"/>
    <w:rsid w:val="00651745"/>
    <w:rsid w:val="00651BBF"/>
    <w:rsid w:val="00652C52"/>
    <w:rsid w:val="0065316A"/>
    <w:rsid w:val="0065371F"/>
    <w:rsid w:val="00654182"/>
    <w:rsid w:val="006549B0"/>
    <w:rsid w:val="0065504D"/>
    <w:rsid w:val="00655432"/>
    <w:rsid w:val="00655F39"/>
    <w:rsid w:val="00656644"/>
    <w:rsid w:val="00657BDC"/>
    <w:rsid w:val="00657EC1"/>
    <w:rsid w:val="00657EDF"/>
    <w:rsid w:val="006608E0"/>
    <w:rsid w:val="00662111"/>
    <w:rsid w:val="00662ACC"/>
    <w:rsid w:val="006658E1"/>
    <w:rsid w:val="00665B2B"/>
    <w:rsid w:val="00666625"/>
    <w:rsid w:val="00666A8A"/>
    <w:rsid w:val="00667E17"/>
    <w:rsid w:val="00670695"/>
    <w:rsid w:val="00670D28"/>
    <w:rsid w:val="00672062"/>
    <w:rsid w:val="00672A7D"/>
    <w:rsid w:val="00672BC3"/>
    <w:rsid w:val="00673BFD"/>
    <w:rsid w:val="006758B3"/>
    <w:rsid w:val="00676688"/>
    <w:rsid w:val="006766C8"/>
    <w:rsid w:val="00676747"/>
    <w:rsid w:val="00677A02"/>
    <w:rsid w:val="0068134B"/>
    <w:rsid w:val="00681807"/>
    <w:rsid w:val="00681904"/>
    <w:rsid w:val="00682CD9"/>
    <w:rsid w:val="00682DAF"/>
    <w:rsid w:val="006835BC"/>
    <w:rsid w:val="00684995"/>
    <w:rsid w:val="00691570"/>
    <w:rsid w:val="00691AB8"/>
    <w:rsid w:val="0069301F"/>
    <w:rsid w:val="00693D9D"/>
    <w:rsid w:val="006940BC"/>
    <w:rsid w:val="00694BAB"/>
    <w:rsid w:val="00694ECC"/>
    <w:rsid w:val="0069664F"/>
    <w:rsid w:val="006A0358"/>
    <w:rsid w:val="006A1DC2"/>
    <w:rsid w:val="006A3170"/>
    <w:rsid w:val="006A35FC"/>
    <w:rsid w:val="006A36E0"/>
    <w:rsid w:val="006A6960"/>
    <w:rsid w:val="006A6CBA"/>
    <w:rsid w:val="006A7E10"/>
    <w:rsid w:val="006B0A1D"/>
    <w:rsid w:val="006B2D83"/>
    <w:rsid w:val="006B3645"/>
    <w:rsid w:val="006B36C7"/>
    <w:rsid w:val="006B5140"/>
    <w:rsid w:val="006B54AC"/>
    <w:rsid w:val="006B57AF"/>
    <w:rsid w:val="006B61CA"/>
    <w:rsid w:val="006B6D6C"/>
    <w:rsid w:val="006B71F9"/>
    <w:rsid w:val="006C1107"/>
    <w:rsid w:val="006C235D"/>
    <w:rsid w:val="006C3253"/>
    <w:rsid w:val="006C33FE"/>
    <w:rsid w:val="006C4A65"/>
    <w:rsid w:val="006C5542"/>
    <w:rsid w:val="006C7C2B"/>
    <w:rsid w:val="006D2438"/>
    <w:rsid w:val="006D26BD"/>
    <w:rsid w:val="006D4211"/>
    <w:rsid w:val="006D465E"/>
    <w:rsid w:val="006D4B6E"/>
    <w:rsid w:val="006D5621"/>
    <w:rsid w:val="006D72E3"/>
    <w:rsid w:val="006D7315"/>
    <w:rsid w:val="006E060E"/>
    <w:rsid w:val="006E0CD6"/>
    <w:rsid w:val="006E0F8B"/>
    <w:rsid w:val="006E20F5"/>
    <w:rsid w:val="006E2E0E"/>
    <w:rsid w:val="006E3017"/>
    <w:rsid w:val="006E3744"/>
    <w:rsid w:val="006E4DB8"/>
    <w:rsid w:val="006E5DA7"/>
    <w:rsid w:val="006E66CD"/>
    <w:rsid w:val="006E7A24"/>
    <w:rsid w:val="006F12AE"/>
    <w:rsid w:val="006F13B6"/>
    <w:rsid w:val="006F1C38"/>
    <w:rsid w:val="006F28C1"/>
    <w:rsid w:val="006F37AF"/>
    <w:rsid w:val="006F3C45"/>
    <w:rsid w:val="006F5338"/>
    <w:rsid w:val="006F5A97"/>
    <w:rsid w:val="006F7C33"/>
    <w:rsid w:val="00700D89"/>
    <w:rsid w:val="0070151C"/>
    <w:rsid w:val="00702376"/>
    <w:rsid w:val="0070310F"/>
    <w:rsid w:val="00703273"/>
    <w:rsid w:val="0070377C"/>
    <w:rsid w:val="00703DC5"/>
    <w:rsid w:val="00704607"/>
    <w:rsid w:val="007076A2"/>
    <w:rsid w:val="007118A3"/>
    <w:rsid w:val="007118ED"/>
    <w:rsid w:val="00713487"/>
    <w:rsid w:val="007138F4"/>
    <w:rsid w:val="007152D2"/>
    <w:rsid w:val="0071586C"/>
    <w:rsid w:val="00715C53"/>
    <w:rsid w:val="00715DF8"/>
    <w:rsid w:val="00715F03"/>
    <w:rsid w:val="00716D8C"/>
    <w:rsid w:val="007175FE"/>
    <w:rsid w:val="007177D2"/>
    <w:rsid w:val="00722449"/>
    <w:rsid w:val="00725AE9"/>
    <w:rsid w:val="00725B93"/>
    <w:rsid w:val="00725EF6"/>
    <w:rsid w:val="00727195"/>
    <w:rsid w:val="00727D61"/>
    <w:rsid w:val="007309EA"/>
    <w:rsid w:val="0073122F"/>
    <w:rsid w:val="0073152A"/>
    <w:rsid w:val="0073197F"/>
    <w:rsid w:val="00732A4C"/>
    <w:rsid w:val="007330B6"/>
    <w:rsid w:val="007335A1"/>
    <w:rsid w:val="00735705"/>
    <w:rsid w:val="007360F5"/>
    <w:rsid w:val="00736AD4"/>
    <w:rsid w:val="007379E3"/>
    <w:rsid w:val="00737BC3"/>
    <w:rsid w:val="0074008B"/>
    <w:rsid w:val="007413F4"/>
    <w:rsid w:val="00741B2A"/>
    <w:rsid w:val="00742403"/>
    <w:rsid w:val="00745275"/>
    <w:rsid w:val="00745EE2"/>
    <w:rsid w:val="007473A4"/>
    <w:rsid w:val="007475CB"/>
    <w:rsid w:val="00747709"/>
    <w:rsid w:val="00747B0F"/>
    <w:rsid w:val="00750936"/>
    <w:rsid w:val="0075195F"/>
    <w:rsid w:val="00751A08"/>
    <w:rsid w:val="0075218D"/>
    <w:rsid w:val="00752F45"/>
    <w:rsid w:val="00753626"/>
    <w:rsid w:val="00753816"/>
    <w:rsid w:val="00753867"/>
    <w:rsid w:val="00753E55"/>
    <w:rsid w:val="00755439"/>
    <w:rsid w:val="00756442"/>
    <w:rsid w:val="007570C6"/>
    <w:rsid w:val="00757748"/>
    <w:rsid w:val="00757D46"/>
    <w:rsid w:val="00762512"/>
    <w:rsid w:val="00763430"/>
    <w:rsid w:val="00763DBB"/>
    <w:rsid w:val="00764531"/>
    <w:rsid w:val="007648D9"/>
    <w:rsid w:val="007652DB"/>
    <w:rsid w:val="00766A8F"/>
    <w:rsid w:val="00766AD2"/>
    <w:rsid w:val="00771445"/>
    <w:rsid w:val="00771697"/>
    <w:rsid w:val="007720B4"/>
    <w:rsid w:val="00774655"/>
    <w:rsid w:val="00774F23"/>
    <w:rsid w:val="00775928"/>
    <w:rsid w:val="00777DD1"/>
    <w:rsid w:val="007807FD"/>
    <w:rsid w:val="00780E1D"/>
    <w:rsid w:val="0078157E"/>
    <w:rsid w:val="00782E6B"/>
    <w:rsid w:val="007836AC"/>
    <w:rsid w:val="00784991"/>
    <w:rsid w:val="00785716"/>
    <w:rsid w:val="007867D6"/>
    <w:rsid w:val="00787CEB"/>
    <w:rsid w:val="00791523"/>
    <w:rsid w:val="00791849"/>
    <w:rsid w:val="00791CC3"/>
    <w:rsid w:val="0079209C"/>
    <w:rsid w:val="007932FD"/>
    <w:rsid w:val="00795140"/>
    <w:rsid w:val="0079628F"/>
    <w:rsid w:val="00796679"/>
    <w:rsid w:val="00796D36"/>
    <w:rsid w:val="007A09ED"/>
    <w:rsid w:val="007A0A5B"/>
    <w:rsid w:val="007A0D88"/>
    <w:rsid w:val="007A127E"/>
    <w:rsid w:val="007A13D3"/>
    <w:rsid w:val="007A16F1"/>
    <w:rsid w:val="007A24EF"/>
    <w:rsid w:val="007A2D9E"/>
    <w:rsid w:val="007A4803"/>
    <w:rsid w:val="007A74C7"/>
    <w:rsid w:val="007A75B1"/>
    <w:rsid w:val="007A79B6"/>
    <w:rsid w:val="007A7BF4"/>
    <w:rsid w:val="007A7FEC"/>
    <w:rsid w:val="007B0B00"/>
    <w:rsid w:val="007B0B99"/>
    <w:rsid w:val="007B0EAB"/>
    <w:rsid w:val="007B20A2"/>
    <w:rsid w:val="007B2801"/>
    <w:rsid w:val="007B4116"/>
    <w:rsid w:val="007B5F72"/>
    <w:rsid w:val="007B6354"/>
    <w:rsid w:val="007B6789"/>
    <w:rsid w:val="007B712D"/>
    <w:rsid w:val="007C0A11"/>
    <w:rsid w:val="007C14A8"/>
    <w:rsid w:val="007C1A92"/>
    <w:rsid w:val="007C2165"/>
    <w:rsid w:val="007C3841"/>
    <w:rsid w:val="007C4BA5"/>
    <w:rsid w:val="007C5965"/>
    <w:rsid w:val="007C5C5F"/>
    <w:rsid w:val="007C62B5"/>
    <w:rsid w:val="007C67A2"/>
    <w:rsid w:val="007C7038"/>
    <w:rsid w:val="007D19A7"/>
    <w:rsid w:val="007D4399"/>
    <w:rsid w:val="007D52EA"/>
    <w:rsid w:val="007D6B55"/>
    <w:rsid w:val="007E05E0"/>
    <w:rsid w:val="007E28B7"/>
    <w:rsid w:val="007E58CD"/>
    <w:rsid w:val="007E6247"/>
    <w:rsid w:val="007E71BD"/>
    <w:rsid w:val="007E72AD"/>
    <w:rsid w:val="007F04F0"/>
    <w:rsid w:val="007F0DF8"/>
    <w:rsid w:val="007F0EE2"/>
    <w:rsid w:val="007F1D4B"/>
    <w:rsid w:val="007F2727"/>
    <w:rsid w:val="007F3FFA"/>
    <w:rsid w:val="007F4A7C"/>
    <w:rsid w:val="007F4EAB"/>
    <w:rsid w:val="007F62CD"/>
    <w:rsid w:val="008012F1"/>
    <w:rsid w:val="0080147C"/>
    <w:rsid w:val="0080166F"/>
    <w:rsid w:val="0080273C"/>
    <w:rsid w:val="00804C6E"/>
    <w:rsid w:val="00805D0D"/>
    <w:rsid w:val="008061E1"/>
    <w:rsid w:val="00806267"/>
    <w:rsid w:val="00806BCD"/>
    <w:rsid w:val="00806CC8"/>
    <w:rsid w:val="00806E45"/>
    <w:rsid w:val="008075CA"/>
    <w:rsid w:val="00813EE2"/>
    <w:rsid w:val="0081457D"/>
    <w:rsid w:val="00814A90"/>
    <w:rsid w:val="008152CA"/>
    <w:rsid w:val="00815C30"/>
    <w:rsid w:val="00816339"/>
    <w:rsid w:val="00816691"/>
    <w:rsid w:val="00817F97"/>
    <w:rsid w:val="00820231"/>
    <w:rsid w:val="00821AD5"/>
    <w:rsid w:val="00822130"/>
    <w:rsid w:val="00822985"/>
    <w:rsid w:val="00822B72"/>
    <w:rsid w:val="00823BB2"/>
    <w:rsid w:val="0082445F"/>
    <w:rsid w:val="00825342"/>
    <w:rsid w:val="00825C7A"/>
    <w:rsid w:val="00826C41"/>
    <w:rsid w:val="00827DCB"/>
    <w:rsid w:val="00827E49"/>
    <w:rsid w:val="00827F1B"/>
    <w:rsid w:val="00827F5E"/>
    <w:rsid w:val="00830B52"/>
    <w:rsid w:val="00831970"/>
    <w:rsid w:val="00831F33"/>
    <w:rsid w:val="008331CF"/>
    <w:rsid w:val="00833555"/>
    <w:rsid w:val="008338AC"/>
    <w:rsid w:val="00833DBB"/>
    <w:rsid w:val="00833FA7"/>
    <w:rsid w:val="00834027"/>
    <w:rsid w:val="008340B0"/>
    <w:rsid w:val="00834AF8"/>
    <w:rsid w:val="00834B20"/>
    <w:rsid w:val="00835DB2"/>
    <w:rsid w:val="00836989"/>
    <w:rsid w:val="00837351"/>
    <w:rsid w:val="00837888"/>
    <w:rsid w:val="00840FEB"/>
    <w:rsid w:val="00842CCD"/>
    <w:rsid w:val="00843823"/>
    <w:rsid w:val="008441E2"/>
    <w:rsid w:val="00846C6E"/>
    <w:rsid w:val="00850A28"/>
    <w:rsid w:val="008514EF"/>
    <w:rsid w:val="00852807"/>
    <w:rsid w:val="00852CB1"/>
    <w:rsid w:val="00853235"/>
    <w:rsid w:val="00854169"/>
    <w:rsid w:val="008547BD"/>
    <w:rsid w:val="00854968"/>
    <w:rsid w:val="008573FA"/>
    <w:rsid w:val="00863335"/>
    <w:rsid w:val="008643D3"/>
    <w:rsid w:val="00864ED6"/>
    <w:rsid w:val="00865BF8"/>
    <w:rsid w:val="008660EE"/>
    <w:rsid w:val="00866A9D"/>
    <w:rsid w:val="0086715E"/>
    <w:rsid w:val="0086734F"/>
    <w:rsid w:val="008675B5"/>
    <w:rsid w:val="0087029C"/>
    <w:rsid w:val="00873259"/>
    <w:rsid w:val="00873C74"/>
    <w:rsid w:val="00873EFC"/>
    <w:rsid w:val="00873FE7"/>
    <w:rsid w:val="008750DB"/>
    <w:rsid w:val="00875739"/>
    <w:rsid w:val="008769AD"/>
    <w:rsid w:val="00877960"/>
    <w:rsid w:val="0088037E"/>
    <w:rsid w:val="0088051B"/>
    <w:rsid w:val="00881120"/>
    <w:rsid w:val="00881476"/>
    <w:rsid w:val="00881A2B"/>
    <w:rsid w:val="00881A82"/>
    <w:rsid w:val="00881CAE"/>
    <w:rsid w:val="008827CB"/>
    <w:rsid w:val="00882C6C"/>
    <w:rsid w:val="008833DB"/>
    <w:rsid w:val="00884191"/>
    <w:rsid w:val="00884427"/>
    <w:rsid w:val="008850D7"/>
    <w:rsid w:val="00885292"/>
    <w:rsid w:val="00885CE6"/>
    <w:rsid w:val="00886393"/>
    <w:rsid w:val="00890330"/>
    <w:rsid w:val="0089035F"/>
    <w:rsid w:val="00895305"/>
    <w:rsid w:val="00896762"/>
    <w:rsid w:val="00897610"/>
    <w:rsid w:val="008A12C4"/>
    <w:rsid w:val="008A2532"/>
    <w:rsid w:val="008A3318"/>
    <w:rsid w:val="008A37B0"/>
    <w:rsid w:val="008A55C1"/>
    <w:rsid w:val="008A5713"/>
    <w:rsid w:val="008A6F0C"/>
    <w:rsid w:val="008A7066"/>
    <w:rsid w:val="008A7313"/>
    <w:rsid w:val="008B0560"/>
    <w:rsid w:val="008B0943"/>
    <w:rsid w:val="008B4739"/>
    <w:rsid w:val="008B52AC"/>
    <w:rsid w:val="008C16CA"/>
    <w:rsid w:val="008C3944"/>
    <w:rsid w:val="008C4BC8"/>
    <w:rsid w:val="008C6441"/>
    <w:rsid w:val="008C658C"/>
    <w:rsid w:val="008C742A"/>
    <w:rsid w:val="008C7DDA"/>
    <w:rsid w:val="008C7DF5"/>
    <w:rsid w:val="008D070C"/>
    <w:rsid w:val="008D17E9"/>
    <w:rsid w:val="008D1D74"/>
    <w:rsid w:val="008D27A9"/>
    <w:rsid w:val="008D3846"/>
    <w:rsid w:val="008D40E0"/>
    <w:rsid w:val="008D40F9"/>
    <w:rsid w:val="008D4140"/>
    <w:rsid w:val="008D429F"/>
    <w:rsid w:val="008E13D6"/>
    <w:rsid w:val="008E50B9"/>
    <w:rsid w:val="008E5EF0"/>
    <w:rsid w:val="008E5F29"/>
    <w:rsid w:val="008F1A3B"/>
    <w:rsid w:val="008F1B54"/>
    <w:rsid w:val="008F28D4"/>
    <w:rsid w:val="008F3918"/>
    <w:rsid w:val="008F3F27"/>
    <w:rsid w:val="008F41CD"/>
    <w:rsid w:val="008F46FC"/>
    <w:rsid w:val="008F56F6"/>
    <w:rsid w:val="008F5AF2"/>
    <w:rsid w:val="008F6731"/>
    <w:rsid w:val="008F68E7"/>
    <w:rsid w:val="008F748A"/>
    <w:rsid w:val="008F76AA"/>
    <w:rsid w:val="008F7F17"/>
    <w:rsid w:val="0090091B"/>
    <w:rsid w:val="00900B60"/>
    <w:rsid w:val="00903EB3"/>
    <w:rsid w:val="00905A50"/>
    <w:rsid w:val="00906527"/>
    <w:rsid w:val="00906808"/>
    <w:rsid w:val="009069B0"/>
    <w:rsid w:val="00907274"/>
    <w:rsid w:val="0091020C"/>
    <w:rsid w:val="0091087A"/>
    <w:rsid w:val="00911888"/>
    <w:rsid w:val="00911A5B"/>
    <w:rsid w:val="00911B3A"/>
    <w:rsid w:val="009122C6"/>
    <w:rsid w:val="0091340B"/>
    <w:rsid w:val="00914A12"/>
    <w:rsid w:val="00914ED3"/>
    <w:rsid w:val="00922689"/>
    <w:rsid w:val="00922B55"/>
    <w:rsid w:val="009259F7"/>
    <w:rsid w:val="00925C73"/>
    <w:rsid w:val="0092765C"/>
    <w:rsid w:val="0093010D"/>
    <w:rsid w:val="0093127F"/>
    <w:rsid w:val="009315D4"/>
    <w:rsid w:val="009321E7"/>
    <w:rsid w:val="0093349C"/>
    <w:rsid w:val="0093461A"/>
    <w:rsid w:val="00934A81"/>
    <w:rsid w:val="00935F55"/>
    <w:rsid w:val="009369E7"/>
    <w:rsid w:val="00936D16"/>
    <w:rsid w:val="00937B1A"/>
    <w:rsid w:val="0094031F"/>
    <w:rsid w:val="00940FFA"/>
    <w:rsid w:val="00943CAB"/>
    <w:rsid w:val="0094417D"/>
    <w:rsid w:val="009446E6"/>
    <w:rsid w:val="00944798"/>
    <w:rsid w:val="009457B0"/>
    <w:rsid w:val="00945852"/>
    <w:rsid w:val="00946356"/>
    <w:rsid w:val="0094639D"/>
    <w:rsid w:val="0094735F"/>
    <w:rsid w:val="00947BDD"/>
    <w:rsid w:val="0095060E"/>
    <w:rsid w:val="00951A22"/>
    <w:rsid w:val="009540EB"/>
    <w:rsid w:val="009541ED"/>
    <w:rsid w:val="00954953"/>
    <w:rsid w:val="0095685C"/>
    <w:rsid w:val="009570E9"/>
    <w:rsid w:val="0095779D"/>
    <w:rsid w:val="0095796E"/>
    <w:rsid w:val="00957F8D"/>
    <w:rsid w:val="00957FB0"/>
    <w:rsid w:val="009601AB"/>
    <w:rsid w:val="00960A6B"/>
    <w:rsid w:val="00961376"/>
    <w:rsid w:val="00962E9D"/>
    <w:rsid w:val="0096345A"/>
    <w:rsid w:val="00963BD0"/>
    <w:rsid w:val="00964A34"/>
    <w:rsid w:val="009664BE"/>
    <w:rsid w:val="0097088C"/>
    <w:rsid w:val="009708F1"/>
    <w:rsid w:val="00971CCC"/>
    <w:rsid w:val="009738BD"/>
    <w:rsid w:val="00973D49"/>
    <w:rsid w:val="009744D9"/>
    <w:rsid w:val="0097477A"/>
    <w:rsid w:val="00974AC9"/>
    <w:rsid w:val="009753E3"/>
    <w:rsid w:val="00976CA0"/>
    <w:rsid w:val="00976E4F"/>
    <w:rsid w:val="0097718E"/>
    <w:rsid w:val="0097765A"/>
    <w:rsid w:val="0098096B"/>
    <w:rsid w:val="00982E71"/>
    <w:rsid w:val="009832C2"/>
    <w:rsid w:val="0098385A"/>
    <w:rsid w:val="00983F07"/>
    <w:rsid w:val="00983FF4"/>
    <w:rsid w:val="0098497E"/>
    <w:rsid w:val="009854D7"/>
    <w:rsid w:val="009855B8"/>
    <w:rsid w:val="00985D00"/>
    <w:rsid w:val="009863C3"/>
    <w:rsid w:val="00987373"/>
    <w:rsid w:val="009901D4"/>
    <w:rsid w:val="009906CC"/>
    <w:rsid w:val="009926F8"/>
    <w:rsid w:val="0099293E"/>
    <w:rsid w:val="00993969"/>
    <w:rsid w:val="00994589"/>
    <w:rsid w:val="0099559E"/>
    <w:rsid w:val="00995C88"/>
    <w:rsid w:val="009968CD"/>
    <w:rsid w:val="009978FD"/>
    <w:rsid w:val="009A0B69"/>
    <w:rsid w:val="009A0B7F"/>
    <w:rsid w:val="009A1687"/>
    <w:rsid w:val="009A26CF"/>
    <w:rsid w:val="009A2F31"/>
    <w:rsid w:val="009A4F54"/>
    <w:rsid w:val="009A5CFB"/>
    <w:rsid w:val="009A6ACB"/>
    <w:rsid w:val="009A7296"/>
    <w:rsid w:val="009A79EA"/>
    <w:rsid w:val="009B28D4"/>
    <w:rsid w:val="009B2AFA"/>
    <w:rsid w:val="009B2C02"/>
    <w:rsid w:val="009B2FD2"/>
    <w:rsid w:val="009B4176"/>
    <w:rsid w:val="009B5B0D"/>
    <w:rsid w:val="009B670D"/>
    <w:rsid w:val="009B6745"/>
    <w:rsid w:val="009B70BE"/>
    <w:rsid w:val="009B74CB"/>
    <w:rsid w:val="009C024C"/>
    <w:rsid w:val="009C0B91"/>
    <w:rsid w:val="009C0F31"/>
    <w:rsid w:val="009C19F5"/>
    <w:rsid w:val="009C1B67"/>
    <w:rsid w:val="009C1FD5"/>
    <w:rsid w:val="009C518E"/>
    <w:rsid w:val="009C5EF1"/>
    <w:rsid w:val="009C6298"/>
    <w:rsid w:val="009C68A8"/>
    <w:rsid w:val="009C68C0"/>
    <w:rsid w:val="009C6C38"/>
    <w:rsid w:val="009C6E9C"/>
    <w:rsid w:val="009D0931"/>
    <w:rsid w:val="009D0BEE"/>
    <w:rsid w:val="009D1014"/>
    <w:rsid w:val="009D13FD"/>
    <w:rsid w:val="009D14B0"/>
    <w:rsid w:val="009D21B7"/>
    <w:rsid w:val="009D3D52"/>
    <w:rsid w:val="009D3D88"/>
    <w:rsid w:val="009D46D2"/>
    <w:rsid w:val="009D533E"/>
    <w:rsid w:val="009D69E6"/>
    <w:rsid w:val="009E0E56"/>
    <w:rsid w:val="009E1211"/>
    <w:rsid w:val="009E1A7C"/>
    <w:rsid w:val="009E2AD1"/>
    <w:rsid w:val="009E2C33"/>
    <w:rsid w:val="009E33AF"/>
    <w:rsid w:val="009E3F7A"/>
    <w:rsid w:val="009E3F9E"/>
    <w:rsid w:val="009E4A77"/>
    <w:rsid w:val="009E69D4"/>
    <w:rsid w:val="009F009B"/>
    <w:rsid w:val="009F12A4"/>
    <w:rsid w:val="009F20F2"/>
    <w:rsid w:val="009F429D"/>
    <w:rsid w:val="009F56DF"/>
    <w:rsid w:val="009F58EF"/>
    <w:rsid w:val="00A00010"/>
    <w:rsid w:val="00A007E4"/>
    <w:rsid w:val="00A00993"/>
    <w:rsid w:val="00A00EAF"/>
    <w:rsid w:val="00A01976"/>
    <w:rsid w:val="00A01C07"/>
    <w:rsid w:val="00A02A92"/>
    <w:rsid w:val="00A02C3C"/>
    <w:rsid w:val="00A04798"/>
    <w:rsid w:val="00A04DA3"/>
    <w:rsid w:val="00A04DCB"/>
    <w:rsid w:val="00A0577D"/>
    <w:rsid w:val="00A064D2"/>
    <w:rsid w:val="00A0657C"/>
    <w:rsid w:val="00A06D38"/>
    <w:rsid w:val="00A07CC1"/>
    <w:rsid w:val="00A07EBB"/>
    <w:rsid w:val="00A1034C"/>
    <w:rsid w:val="00A10BD9"/>
    <w:rsid w:val="00A1196B"/>
    <w:rsid w:val="00A12AD1"/>
    <w:rsid w:val="00A130C5"/>
    <w:rsid w:val="00A13640"/>
    <w:rsid w:val="00A13DD8"/>
    <w:rsid w:val="00A13E37"/>
    <w:rsid w:val="00A14001"/>
    <w:rsid w:val="00A14B88"/>
    <w:rsid w:val="00A1659A"/>
    <w:rsid w:val="00A17B5C"/>
    <w:rsid w:val="00A214E3"/>
    <w:rsid w:val="00A2198E"/>
    <w:rsid w:val="00A24DE8"/>
    <w:rsid w:val="00A24EB0"/>
    <w:rsid w:val="00A25523"/>
    <w:rsid w:val="00A2599A"/>
    <w:rsid w:val="00A25DEE"/>
    <w:rsid w:val="00A261A3"/>
    <w:rsid w:val="00A27B8D"/>
    <w:rsid w:val="00A311F1"/>
    <w:rsid w:val="00A31452"/>
    <w:rsid w:val="00A31611"/>
    <w:rsid w:val="00A31CED"/>
    <w:rsid w:val="00A32753"/>
    <w:rsid w:val="00A32C73"/>
    <w:rsid w:val="00A3338E"/>
    <w:rsid w:val="00A34EE8"/>
    <w:rsid w:val="00A3534C"/>
    <w:rsid w:val="00A36DB1"/>
    <w:rsid w:val="00A3705B"/>
    <w:rsid w:val="00A3793C"/>
    <w:rsid w:val="00A4050C"/>
    <w:rsid w:val="00A40C07"/>
    <w:rsid w:val="00A41CFD"/>
    <w:rsid w:val="00A431D8"/>
    <w:rsid w:val="00A437BD"/>
    <w:rsid w:val="00A45D38"/>
    <w:rsid w:val="00A46578"/>
    <w:rsid w:val="00A47D0C"/>
    <w:rsid w:val="00A504F8"/>
    <w:rsid w:val="00A51370"/>
    <w:rsid w:val="00A522D7"/>
    <w:rsid w:val="00A524A1"/>
    <w:rsid w:val="00A52EA5"/>
    <w:rsid w:val="00A53203"/>
    <w:rsid w:val="00A53301"/>
    <w:rsid w:val="00A53D3B"/>
    <w:rsid w:val="00A54740"/>
    <w:rsid w:val="00A54CDE"/>
    <w:rsid w:val="00A55402"/>
    <w:rsid w:val="00A56D29"/>
    <w:rsid w:val="00A601ED"/>
    <w:rsid w:val="00A60B8B"/>
    <w:rsid w:val="00A613A6"/>
    <w:rsid w:val="00A61826"/>
    <w:rsid w:val="00A61EF7"/>
    <w:rsid w:val="00A62F54"/>
    <w:rsid w:val="00A6612F"/>
    <w:rsid w:val="00A66A2B"/>
    <w:rsid w:val="00A66E41"/>
    <w:rsid w:val="00A71721"/>
    <w:rsid w:val="00A717D7"/>
    <w:rsid w:val="00A7264B"/>
    <w:rsid w:val="00A72EFB"/>
    <w:rsid w:val="00A73F99"/>
    <w:rsid w:val="00A76C0D"/>
    <w:rsid w:val="00A77059"/>
    <w:rsid w:val="00A77646"/>
    <w:rsid w:val="00A77907"/>
    <w:rsid w:val="00A800A5"/>
    <w:rsid w:val="00A80612"/>
    <w:rsid w:val="00A80700"/>
    <w:rsid w:val="00A81AC2"/>
    <w:rsid w:val="00A842E7"/>
    <w:rsid w:val="00A865C6"/>
    <w:rsid w:val="00A87B04"/>
    <w:rsid w:val="00A90140"/>
    <w:rsid w:val="00A905CB"/>
    <w:rsid w:val="00A90B98"/>
    <w:rsid w:val="00A91303"/>
    <w:rsid w:val="00A91B6D"/>
    <w:rsid w:val="00A9278D"/>
    <w:rsid w:val="00A96C03"/>
    <w:rsid w:val="00A97294"/>
    <w:rsid w:val="00A97872"/>
    <w:rsid w:val="00A97B28"/>
    <w:rsid w:val="00A97FCA"/>
    <w:rsid w:val="00AA090B"/>
    <w:rsid w:val="00AA162A"/>
    <w:rsid w:val="00AA17CF"/>
    <w:rsid w:val="00AA28FB"/>
    <w:rsid w:val="00AA303F"/>
    <w:rsid w:val="00AA3A29"/>
    <w:rsid w:val="00AA55A0"/>
    <w:rsid w:val="00AA5A04"/>
    <w:rsid w:val="00AA62CA"/>
    <w:rsid w:val="00AA6997"/>
    <w:rsid w:val="00AA6A43"/>
    <w:rsid w:val="00AA7369"/>
    <w:rsid w:val="00AB28BD"/>
    <w:rsid w:val="00AB2ED8"/>
    <w:rsid w:val="00AB340A"/>
    <w:rsid w:val="00AB46AA"/>
    <w:rsid w:val="00AB610D"/>
    <w:rsid w:val="00AB72F3"/>
    <w:rsid w:val="00AB7C62"/>
    <w:rsid w:val="00AC03F2"/>
    <w:rsid w:val="00AC056C"/>
    <w:rsid w:val="00AC0BF5"/>
    <w:rsid w:val="00AC129B"/>
    <w:rsid w:val="00AC1A6A"/>
    <w:rsid w:val="00AC1BA0"/>
    <w:rsid w:val="00AC71DE"/>
    <w:rsid w:val="00AD43A1"/>
    <w:rsid w:val="00AD53FE"/>
    <w:rsid w:val="00AD5B33"/>
    <w:rsid w:val="00AD7BF0"/>
    <w:rsid w:val="00AE075D"/>
    <w:rsid w:val="00AE434B"/>
    <w:rsid w:val="00AE4E1C"/>
    <w:rsid w:val="00AE5090"/>
    <w:rsid w:val="00AE58DA"/>
    <w:rsid w:val="00AE603F"/>
    <w:rsid w:val="00AF0764"/>
    <w:rsid w:val="00AF10AB"/>
    <w:rsid w:val="00AF3C48"/>
    <w:rsid w:val="00AF467C"/>
    <w:rsid w:val="00AF5769"/>
    <w:rsid w:val="00AF6363"/>
    <w:rsid w:val="00AF65C3"/>
    <w:rsid w:val="00AF6657"/>
    <w:rsid w:val="00AF751B"/>
    <w:rsid w:val="00B010BB"/>
    <w:rsid w:val="00B017A4"/>
    <w:rsid w:val="00B017A7"/>
    <w:rsid w:val="00B01BEF"/>
    <w:rsid w:val="00B022F0"/>
    <w:rsid w:val="00B02815"/>
    <w:rsid w:val="00B02A53"/>
    <w:rsid w:val="00B02B45"/>
    <w:rsid w:val="00B02BA1"/>
    <w:rsid w:val="00B034DD"/>
    <w:rsid w:val="00B038AF"/>
    <w:rsid w:val="00B04893"/>
    <w:rsid w:val="00B04EB1"/>
    <w:rsid w:val="00B051DA"/>
    <w:rsid w:val="00B055F6"/>
    <w:rsid w:val="00B05BFA"/>
    <w:rsid w:val="00B0602E"/>
    <w:rsid w:val="00B0699E"/>
    <w:rsid w:val="00B07CA0"/>
    <w:rsid w:val="00B10DD6"/>
    <w:rsid w:val="00B117C9"/>
    <w:rsid w:val="00B11F1C"/>
    <w:rsid w:val="00B120BB"/>
    <w:rsid w:val="00B121BF"/>
    <w:rsid w:val="00B1430A"/>
    <w:rsid w:val="00B14FBE"/>
    <w:rsid w:val="00B155E9"/>
    <w:rsid w:val="00B15657"/>
    <w:rsid w:val="00B16C96"/>
    <w:rsid w:val="00B17908"/>
    <w:rsid w:val="00B21792"/>
    <w:rsid w:val="00B229CC"/>
    <w:rsid w:val="00B22DE1"/>
    <w:rsid w:val="00B234F0"/>
    <w:rsid w:val="00B23639"/>
    <w:rsid w:val="00B249CA"/>
    <w:rsid w:val="00B25521"/>
    <w:rsid w:val="00B25574"/>
    <w:rsid w:val="00B259B2"/>
    <w:rsid w:val="00B26C49"/>
    <w:rsid w:val="00B27B4D"/>
    <w:rsid w:val="00B27FCB"/>
    <w:rsid w:val="00B30993"/>
    <w:rsid w:val="00B33A0F"/>
    <w:rsid w:val="00B33F31"/>
    <w:rsid w:val="00B33F43"/>
    <w:rsid w:val="00B3594E"/>
    <w:rsid w:val="00B35F46"/>
    <w:rsid w:val="00B3704B"/>
    <w:rsid w:val="00B3708D"/>
    <w:rsid w:val="00B4051D"/>
    <w:rsid w:val="00B41916"/>
    <w:rsid w:val="00B419C0"/>
    <w:rsid w:val="00B44FDF"/>
    <w:rsid w:val="00B47871"/>
    <w:rsid w:val="00B47F79"/>
    <w:rsid w:val="00B504BA"/>
    <w:rsid w:val="00B5132A"/>
    <w:rsid w:val="00B51764"/>
    <w:rsid w:val="00B52280"/>
    <w:rsid w:val="00B52528"/>
    <w:rsid w:val="00B5258E"/>
    <w:rsid w:val="00B53BC3"/>
    <w:rsid w:val="00B53C92"/>
    <w:rsid w:val="00B53F5A"/>
    <w:rsid w:val="00B54B4A"/>
    <w:rsid w:val="00B5542B"/>
    <w:rsid w:val="00B566FC"/>
    <w:rsid w:val="00B57A2F"/>
    <w:rsid w:val="00B57D66"/>
    <w:rsid w:val="00B60D23"/>
    <w:rsid w:val="00B612B2"/>
    <w:rsid w:val="00B614CE"/>
    <w:rsid w:val="00B61DD6"/>
    <w:rsid w:val="00B6475E"/>
    <w:rsid w:val="00B64A8E"/>
    <w:rsid w:val="00B653C7"/>
    <w:rsid w:val="00B654A7"/>
    <w:rsid w:val="00B67E2A"/>
    <w:rsid w:val="00B718E8"/>
    <w:rsid w:val="00B72720"/>
    <w:rsid w:val="00B74497"/>
    <w:rsid w:val="00B76540"/>
    <w:rsid w:val="00B7744F"/>
    <w:rsid w:val="00B819A4"/>
    <w:rsid w:val="00B8233D"/>
    <w:rsid w:val="00B8279E"/>
    <w:rsid w:val="00B843E8"/>
    <w:rsid w:val="00B84E7B"/>
    <w:rsid w:val="00B851D5"/>
    <w:rsid w:val="00B85E9A"/>
    <w:rsid w:val="00B86BD4"/>
    <w:rsid w:val="00B942BD"/>
    <w:rsid w:val="00B96191"/>
    <w:rsid w:val="00B9652C"/>
    <w:rsid w:val="00B96C7E"/>
    <w:rsid w:val="00B96C80"/>
    <w:rsid w:val="00B96D4D"/>
    <w:rsid w:val="00B972B7"/>
    <w:rsid w:val="00B97851"/>
    <w:rsid w:val="00BA0B67"/>
    <w:rsid w:val="00BA1785"/>
    <w:rsid w:val="00BA3841"/>
    <w:rsid w:val="00BA398A"/>
    <w:rsid w:val="00BA42F2"/>
    <w:rsid w:val="00BA5C8D"/>
    <w:rsid w:val="00BA67CA"/>
    <w:rsid w:val="00BA76D5"/>
    <w:rsid w:val="00BA7EF2"/>
    <w:rsid w:val="00BB10D3"/>
    <w:rsid w:val="00BB1562"/>
    <w:rsid w:val="00BB1E65"/>
    <w:rsid w:val="00BB238A"/>
    <w:rsid w:val="00BB2947"/>
    <w:rsid w:val="00BB325F"/>
    <w:rsid w:val="00BB3C42"/>
    <w:rsid w:val="00BB42F5"/>
    <w:rsid w:val="00BB58B7"/>
    <w:rsid w:val="00BB5A20"/>
    <w:rsid w:val="00BB5EA7"/>
    <w:rsid w:val="00BC0BF0"/>
    <w:rsid w:val="00BC14F1"/>
    <w:rsid w:val="00BC2A5F"/>
    <w:rsid w:val="00BC564F"/>
    <w:rsid w:val="00BC56D8"/>
    <w:rsid w:val="00BC6EE2"/>
    <w:rsid w:val="00BD07DE"/>
    <w:rsid w:val="00BD0E23"/>
    <w:rsid w:val="00BD0E42"/>
    <w:rsid w:val="00BD0FAD"/>
    <w:rsid w:val="00BD10FB"/>
    <w:rsid w:val="00BD134C"/>
    <w:rsid w:val="00BD1A70"/>
    <w:rsid w:val="00BD1BE0"/>
    <w:rsid w:val="00BD218B"/>
    <w:rsid w:val="00BD2A39"/>
    <w:rsid w:val="00BD370D"/>
    <w:rsid w:val="00BD3CA5"/>
    <w:rsid w:val="00BD490C"/>
    <w:rsid w:val="00BD5298"/>
    <w:rsid w:val="00BD5FE7"/>
    <w:rsid w:val="00BD6927"/>
    <w:rsid w:val="00BD777F"/>
    <w:rsid w:val="00BD7887"/>
    <w:rsid w:val="00BD78D7"/>
    <w:rsid w:val="00BD7ED5"/>
    <w:rsid w:val="00BE00BB"/>
    <w:rsid w:val="00BE074E"/>
    <w:rsid w:val="00BE1A3F"/>
    <w:rsid w:val="00BE1F15"/>
    <w:rsid w:val="00BE28CB"/>
    <w:rsid w:val="00BE3C3B"/>
    <w:rsid w:val="00BE4874"/>
    <w:rsid w:val="00BE5193"/>
    <w:rsid w:val="00BE6E6E"/>
    <w:rsid w:val="00BE72A1"/>
    <w:rsid w:val="00BF177D"/>
    <w:rsid w:val="00BF3279"/>
    <w:rsid w:val="00BF65F2"/>
    <w:rsid w:val="00BF73CA"/>
    <w:rsid w:val="00C008C3"/>
    <w:rsid w:val="00C00B44"/>
    <w:rsid w:val="00C032CB"/>
    <w:rsid w:val="00C03B68"/>
    <w:rsid w:val="00C03C80"/>
    <w:rsid w:val="00C03EAB"/>
    <w:rsid w:val="00C042D9"/>
    <w:rsid w:val="00C049D4"/>
    <w:rsid w:val="00C054E4"/>
    <w:rsid w:val="00C058C8"/>
    <w:rsid w:val="00C05A66"/>
    <w:rsid w:val="00C06238"/>
    <w:rsid w:val="00C06E65"/>
    <w:rsid w:val="00C07D9E"/>
    <w:rsid w:val="00C07FF1"/>
    <w:rsid w:val="00C1134F"/>
    <w:rsid w:val="00C123F1"/>
    <w:rsid w:val="00C12E24"/>
    <w:rsid w:val="00C12F83"/>
    <w:rsid w:val="00C1302D"/>
    <w:rsid w:val="00C131A3"/>
    <w:rsid w:val="00C137BD"/>
    <w:rsid w:val="00C14395"/>
    <w:rsid w:val="00C143B1"/>
    <w:rsid w:val="00C1499D"/>
    <w:rsid w:val="00C16FB0"/>
    <w:rsid w:val="00C20329"/>
    <w:rsid w:val="00C20989"/>
    <w:rsid w:val="00C209E7"/>
    <w:rsid w:val="00C218CD"/>
    <w:rsid w:val="00C2211B"/>
    <w:rsid w:val="00C23462"/>
    <w:rsid w:val="00C245E6"/>
    <w:rsid w:val="00C245F9"/>
    <w:rsid w:val="00C24B1A"/>
    <w:rsid w:val="00C261A4"/>
    <w:rsid w:val="00C26533"/>
    <w:rsid w:val="00C26DFF"/>
    <w:rsid w:val="00C2751F"/>
    <w:rsid w:val="00C27D4D"/>
    <w:rsid w:val="00C3141B"/>
    <w:rsid w:val="00C31644"/>
    <w:rsid w:val="00C31A73"/>
    <w:rsid w:val="00C31AF8"/>
    <w:rsid w:val="00C31D36"/>
    <w:rsid w:val="00C32056"/>
    <w:rsid w:val="00C325F0"/>
    <w:rsid w:val="00C3472E"/>
    <w:rsid w:val="00C361D7"/>
    <w:rsid w:val="00C36291"/>
    <w:rsid w:val="00C418F6"/>
    <w:rsid w:val="00C4235E"/>
    <w:rsid w:val="00C449DF"/>
    <w:rsid w:val="00C4555A"/>
    <w:rsid w:val="00C45905"/>
    <w:rsid w:val="00C507B8"/>
    <w:rsid w:val="00C508EC"/>
    <w:rsid w:val="00C50F45"/>
    <w:rsid w:val="00C52DF6"/>
    <w:rsid w:val="00C536F0"/>
    <w:rsid w:val="00C54313"/>
    <w:rsid w:val="00C54E49"/>
    <w:rsid w:val="00C5614A"/>
    <w:rsid w:val="00C57EC8"/>
    <w:rsid w:val="00C606DE"/>
    <w:rsid w:val="00C608AD"/>
    <w:rsid w:val="00C626E9"/>
    <w:rsid w:val="00C629CF"/>
    <w:rsid w:val="00C62E8B"/>
    <w:rsid w:val="00C6357E"/>
    <w:rsid w:val="00C64AD0"/>
    <w:rsid w:val="00C65062"/>
    <w:rsid w:val="00C657CF"/>
    <w:rsid w:val="00C65F8B"/>
    <w:rsid w:val="00C66571"/>
    <w:rsid w:val="00C672CD"/>
    <w:rsid w:val="00C67C34"/>
    <w:rsid w:val="00C67E6E"/>
    <w:rsid w:val="00C707B8"/>
    <w:rsid w:val="00C70C54"/>
    <w:rsid w:val="00C70EBC"/>
    <w:rsid w:val="00C711C7"/>
    <w:rsid w:val="00C71357"/>
    <w:rsid w:val="00C71520"/>
    <w:rsid w:val="00C71A63"/>
    <w:rsid w:val="00C72236"/>
    <w:rsid w:val="00C72AF5"/>
    <w:rsid w:val="00C750BD"/>
    <w:rsid w:val="00C767F9"/>
    <w:rsid w:val="00C77BB3"/>
    <w:rsid w:val="00C80363"/>
    <w:rsid w:val="00C80CD7"/>
    <w:rsid w:val="00C80EBD"/>
    <w:rsid w:val="00C81A34"/>
    <w:rsid w:val="00C81E23"/>
    <w:rsid w:val="00C823E3"/>
    <w:rsid w:val="00C82708"/>
    <w:rsid w:val="00C855C4"/>
    <w:rsid w:val="00C86C5A"/>
    <w:rsid w:val="00C8735B"/>
    <w:rsid w:val="00C8774A"/>
    <w:rsid w:val="00C907B6"/>
    <w:rsid w:val="00C9155D"/>
    <w:rsid w:val="00C921AB"/>
    <w:rsid w:val="00C93908"/>
    <w:rsid w:val="00C93C37"/>
    <w:rsid w:val="00C9412F"/>
    <w:rsid w:val="00C943E8"/>
    <w:rsid w:val="00C9474D"/>
    <w:rsid w:val="00C961DE"/>
    <w:rsid w:val="00C9646E"/>
    <w:rsid w:val="00C96569"/>
    <w:rsid w:val="00C96EBC"/>
    <w:rsid w:val="00CA01EE"/>
    <w:rsid w:val="00CA020F"/>
    <w:rsid w:val="00CA224E"/>
    <w:rsid w:val="00CA2562"/>
    <w:rsid w:val="00CA34EB"/>
    <w:rsid w:val="00CA45DE"/>
    <w:rsid w:val="00CA50A5"/>
    <w:rsid w:val="00CA5E80"/>
    <w:rsid w:val="00CA7D27"/>
    <w:rsid w:val="00CB011B"/>
    <w:rsid w:val="00CB2CA9"/>
    <w:rsid w:val="00CB30FE"/>
    <w:rsid w:val="00CB36C4"/>
    <w:rsid w:val="00CB4487"/>
    <w:rsid w:val="00CB459E"/>
    <w:rsid w:val="00CB486E"/>
    <w:rsid w:val="00CB4B9A"/>
    <w:rsid w:val="00CB4C56"/>
    <w:rsid w:val="00CB56A4"/>
    <w:rsid w:val="00CC1C02"/>
    <w:rsid w:val="00CC25B0"/>
    <w:rsid w:val="00CC2861"/>
    <w:rsid w:val="00CC2FDD"/>
    <w:rsid w:val="00CC69DC"/>
    <w:rsid w:val="00CC7F90"/>
    <w:rsid w:val="00CD1E34"/>
    <w:rsid w:val="00CD204C"/>
    <w:rsid w:val="00CD231E"/>
    <w:rsid w:val="00CD4E0C"/>
    <w:rsid w:val="00CD6EA9"/>
    <w:rsid w:val="00CD785E"/>
    <w:rsid w:val="00CD7934"/>
    <w:rsid w:val="00CE04CC"/>
    <w:rsid w:val="00CE0AAF"/>
    <w:rsid w:val="00CE1B28"/>
    <w:rsid w:val="00CE27AE"/>
    <w:rsid w:val="00CE2890"/>
    <w:rsid w:val="00CE32D1"/>
    <w:rsid w:val="00CE342A"/>
    <w:rsid w:val="00CE3F94"/>
    <w:rsid w:val="00CE4356"/>
    <w:rsid w:val="00CE7045"/>
    <w:rsid w:val="00CE7DB8"/>
    <w:rsid w:val="00CF0693"/>
    <w:rsid w:val="00CF1427"/>
    <w:rsid w:val="00CF17C1"/>
    <w:rsid w:val="00CF3E47"/>
    <w:rsid w:val="00CF4577"/>
    <w:rsid w:val="00CF59D8"/>
    <w:rsid w:val="00CF72A1"/>
    <w:rsid w:val="00CF78F7"/>
    <w:rsid w:val="00D00648"/>
    <w:rsid w:val="00D0113A"/>
    <w:rsid w:val="00D03219"/>
    <w:rsid w:val="00D03D40"/>
    <w:rsid w:val="00D04C92"/>
    <w:rsid w:val="00D0693D"/>
    <w:rsid w:val="00D06F45"/>
    <w:rsid w:val="00D100AA"/>
    <w:rsid w:val="00D106E8"/>
    <w:rsid w:val="00D1206A"/>
    <w:rsid w:val="00D132F7"/>
    <w:rsid w:val="00D13D9C"/>
    <w:rsid w:val="00D15DF1"/>
    <w:rsid w:val="00D1654E"/>
    <w:rsid w:val="00D16686"/>
    <w:rsid w:val="00D167E3"/>
    <w:rsid w:val="00D168F9"/>
    <w:rsid w:val="00D17866"/>
    <w:rsid w:val="00D179A4"/>
    <w:rsid w:val="00D21945"/>
    <w:rsid w:val="00D22C5D"/>
    <w:rsid w:val="00D22F08"/>
    <w:rsid w:val="00D23817"/>
    <w:rsid w:val="00D243AB"/>
    <w:rsid w:val="00D25203"/>
    <w:rsid w:val="00D25F7F"/>
    <w:rsid w:val="00D26463"/>
    <w:rsid w:val="00D26DFD"/>
    <w:rsid w:val="00D31377"/>
    <w:rsid w:val="00D31D92"/>
    <w:rsid w:val="00D32174"/>
    <w:rsid w:val="00D32210"/>
    <w:rsid w:val="00D332AD"/>
    <w:rsid w:val="00D334A7"/>
    <w:rsid w:val="00D359FB"/>
    <w:rsid w:val="00D3618B"/>
    <w:rsid w:val="00D36B33"/>
    <w:rsid w:val="00D42C66"/>
    <w:rsid w:val="00D42E9B"/>
    <w:rsid w:val="00D457B9"/>
    <w:rsid w:val="00D459A8"/>
    <w:rsid w:val="00D47164"/>
    <w:rsid w:val="00D47816"/>
    <w:rsid w:val="00D5001D"/>
    <w:rsid w:val="00D5042F"/>
    <w:rsid w:val="00D5195A"/>
    <w:rsid w:val="00D51DDC"/>
    <w:rsid w:val="00D5233D"/>
    <w:rsid w:val="00D52E3C"/>
    <w:rsid w:val="00D56FF4"/>
    <w:rsid w:val="00D60350"/>
    <w:rsid w:val="00D61155"/>
    <w:rsid w:val="00D61E79"/>
    <w:rsid w:val="00D62552"/>
    <w:rsid w:val="00D629D4"/>
    <w:rsid w:val="00D62CE0"/>
    <w:rsid w:val="00D634FC"/>
    <w:rsid w:val="00D63B58"/>
    <w:rsid w:val="00D63F57"/>
    <w:rsid w:val="00D65417"/>
    <w:rsid w:val="00D65A1A"/>
    <w:rsid w:val="00D67CF7"/>
    <w:rsid w:val="00D71ECD"/>
    <w:rsid w:val="00D72084"/>
    <w:rsid w:val="00D7298C"/>
    <w:rsid w:val="00D73647"/>
    <w:rsid w:val="00D747A9"/>
    <w:rsid w:val="00D74F67"/>
    <w:rsid w:val="00D75910"/>
    <w:rsid w:val="00D75956"/>
    <w:rsid w:val="00D75EBC"/>
    <w:rsid w:val="00D760DC"/>
    <w:rsid w:val="00D76469"/>
    <w:rsid w:val="00D80300"/>
    <w:rsid w:val="00D803EF"/>
    <w:rsid w:val="00D81EA9"/>
    <w:rsid w:val="00D82B05"/>
    <w:rsid w:val="00D84B5B"/>
    <w:rsid w:val="00D85B8B"/>
    <w:rsid w:val="00D86C05"/>
    <w:rsid w:val="00D86C76"/>
    <w:rsid w:val="00D86DBB"/>
    <w:rsid w:val="00D8726C"/>
    <w:rsid w:val="00D91996"/>
    <w:rsid w:val="00D91BDF"/>
    <w:rsid w:val="00D92370"/>
    <w:rsid w:val="00D93FB7"/>
    <w:rsid w:val="00D949EA"/>
    <w:rsid w:val="00D9684C"/>
    <w:rsid w:val="00D9773E"/>
    <w:rsid w:val="00DA07F2"/>
    <w:rsid w:val="00DA0835"/>
    <w:rsid w:val="00DA0A56"/>
    <w:rsid w:val="00DA15A4"/>
    <w:rsid w:val="00DA24B3"/>
    <w:rsid w:val="00DA4996"/>
    <w:rsid w:val="00DA4D8D"/>
    <w:rsid w:val="00DA5A84"/>
    <w:rsid w:val="00DA6D3B"/>
    <w:rsid w:val="00DA71E9"/>
    <w:rsid w:val="00DB0BE5"/>
    <w:rsid w:val="00DB10A3"/>
    <w:rsid w:val="00DB29CF"/>
    <w:rsid w:val="00DB33B4"/>
    <w:rsid w:val="00DB3A8D"/>
    <w:rsid w:val="00DB3AA0"/>
    <w:rsid w:val="00DB507D"/>
    <w:rsid w:val="00DB5599"/>
    <w:rsid w:val="00DB62C4"/>
    <w:rsid w:val="00DB65A8"/>
    <w:rsid w:val="00DC2447"/>
    <w:rsid w:val="00DC295B"/>
    <w:rsid w:val="00DC3226"/>
    <w:rsid w:val="00DC5526"/>
    <w:rsid w:val="00DC7040"/>
    <w:rsid w:val="00DC7B18"/>
    <w:rsid w:val="00DD0199"/>
    <w:rsid w:val="00DD1114"/>
    <w:rsid w:val="00DD11BF"/>
    <w:rsid w:val="00DD17BC"/>
    <w:rsid w:val="00DD3D6B"/>
    <w:rsid w:val="00DD430E"/>
    <w:rsid w:val="00DD61CA"/>
    <w:rsid w:val="00DD6252"/>
    <w:rsid w:val="00DE2373"/>
    <w:rsid w:val="00DE284E"/>
    <w:rsid w:val="00DE30FD"/>
    <w:rsid w:val="00DE3FFC"/>
    <w:rsid w:val="00DE420D"/>
    <w:rsid w:val="00DE4CC2"/>
    <w:rsid w:val="00DE515A"/>
    <w:rsid w:val="00DE596A"/>
    <w:rsid w:val="00DE5B32"/>
    <w:rsid w:val="00DE682B"/>
    <w:rsid w:val="00DE7F14"/>
    <w:rsid w:val="00DF042A"/>
    <w:rsid w:val="00DF0526"/>
    <w:rsid w:val="00DF1200"/>
    <w:rsid w:val="00DF2C28"/>
    <w:rsid w:val="00DF3DFB"/>
    <w:rsid w:val="00DF4302"/>
    <w:rsid w:val="00DF74A5"/>
    <w:rsid w:val="00DF74F0"/>
    <w:rsid w:val="00DF7FCC"/>
    <w:rsid w:val="00E01158"/>
    <w:rsid w:val="00E01D37"/>
    <w:rsid w:val="00E02C49"/>
    <w:rsid w:val="00E03491"/>
    <w:rsid w:val="00E035C8"/>
    <w:rsid w:val="00E04027"/>
    <w:rsid w:val="00E05DE6"/>
    <w:rsid w:val="00E1034A"/>
    <w:rsid w:val="00E114B9"/>
    <w:rsid w:val="00E13C43"/>
    <w:rsid w:val="00E141A8"/>
    <w:rsid w:val="00E166FE"/>
    <w:rsid w:val="00E2057B"/>
    <w:rsid w:val="00E219FB"/>
    <w:rsid w:val="00E21B3E"/>
    <w:rsid w:val="00E22D6F"/>
    <w:rsid w:val="00E23228"/>
    <w:rsid w:val="00E23A15"/>
    <w:rsid w:val="00E23FA7"/>
    <w:rsid w:val="00E2404F"/>
    <w:rsid w:val="00E2478C"/>
    <w:rsid w:val="00E24CBB"/>
    <w:rsid w:val="00E2529A"/>
    <w:rsid w:val="00E2540A"/>
    <w:rsid w:val="00E26737"/>
    <w:rsid w:val="00E26A03"/>
    <w:rsid w:val="00E26A3D"/>
    <w:rsid w:val="00E27187"/>
    <w:rsid w:val="00E27A5E"/>
    <w:rsid w:val="00E27DDB"/>
    <w:rsid w:val="00E30839"/>
    <w:rsid w:val="00E30C34"/>
    <w:rsid w:val="00E314A9"/>
    <w:rsid w:val="00E31F4E"/>
    <w:rsid w:val="00E31FE2"/>
    <w:rsid w:val="00E35279"/>
    <w:rsid w:val="00E40B04"/>
    <w:rsid w:val="00E40C89"/>
    <w:rsid w:val="00E42600"/>
    <w:rsid w:val="00E4278F"/>
    <w:rsid w:val="00E44574"/>
    <w:rsid w:val="00E4518E"/>
    <w:rsid w:val="00E46C69"/>
    <w:rsid w:val="00E47548"/>
    <w:rsid w:val="00E47932"/>
    <w:rsid w:val="00E50478"/>
    <w:rsid w:val="00E50C2E"/>
    <w:rsid w:val="00E50E46"/>
    <w:rsid w:val="00E517FA"/>
    <w:rsid w:val="00E51A01"/>
    <w:rsid w:val="00E52A13"/>
    <w:rsid w:val="00E530C6"/>
    <w:rsid w:val="00E530DC"/>
    <w:rsid w:val="00E53EBF"/>
    <w:rsid w:val="00E54588"/>
    <w:rsid w:val="00E56096"/>
    <w:rsid w:val="00E570E6"/>
    <w:rsid w:val="00E601AB"/>
    <w:rsid w:val="00E62AA3"/>
    <w:rsid w:val="00E62DDE"/>
    <w:rsid w:val="00E63503"/>
    <w:rsid w:val="00E63C2E"/>
    <w:rsid w:val="00E643AF"/>
    <w:rsid w:val="00E66DC6"/>
    <w:rsid w:val="00E677E4"/>
    <w:rsid w:val="00E6780F"/>
    <w:rsid w:val="00E70794"/>
    <w:rsid w:val="00E70AEA"/>
    <w:rsid w:val="00E7118D"/>
    <w:rsid w:val="00E728B1"/>
    <w:rsid w:val="00E73A49"/>
    <w:rsid w:val="00E74D3B"/>
    <w:rsid w:val="00E75D0B"/>
    <w:rsid w:val="00E766AC"/>
    <w:rsid w:val="00E80AC9"/>
    <w:rsid w:val="00E81DF8"/>
    <w:rsid w:val="00E81E76"/>
    <w:rsid w:val="00E8259D"/>
    <w:rsid w:val="00E838E6"/>
    <w:rsid w:val="00E84642"/>
    <w:rsid w:val="00E85F5A"/>
    <w:rsid w:val="00E862CE"/>
    <w:rsid w:val="00E86733"/>
    <w:rsid w:val="00E877C5"/>
    <w:rsid w:val="00E90009"/>
    <w:rsid w:val="00E904A5"/>
    <w:rsid w:val="00E91553"/>
    <w:rsid w:val="00E9254F"/>
    <w:rsid w:val="00E92BA6"/>
    <w:rsid w:val="00E94396"/>
    <w:rsid w:val="00E94420"/>
    <w:rsid w:val="00E94826"/>
    <w:rsid w:val="00E948ED"/>
    <w:rsid w:val="00E94C06"/>
    <w:rsid w:val="00E952BA"/>
    <w:rsid w:val="00E95CA2"/>
    <w:rsid w:val="00E95CB0"/>
    <w:rsid w:val="00E97256"/>
    <w:rsid w:val="00E9786C"/>
    <w:rsid w:val="00EA1BAD"/>
    <w:rsid w:val="00EA34FB"/>
    <w:rsid w:val="00EA5EF3"/>
    <w:rsid w:val="00EB01CA"/>
    <w:rsid w:val="00EB2727"/>
    <w:rsid w:val="00EB36D4"/>
    <w:rsid w:val="00EB5FFB"/>
    <w:rsid w:val="00EB612E"/>
    <w:rsid w:val="00EB6500"/>
    <w:rsid w:val="00EB79CD"/>
    <w:rsid w:val="00EC01E6"/>
    <w:rsid w:val="00EC0ADA"/>
    <w:rsid w:val="00EC0C78"/>
    <w:rsid w:val="00EC2411"/>
    <w:rsid w:val="00EC243C"/>
    <w:rsid w:val="00EC2500"/>
    <w:rsid w:val="00EC4959"/>
    <w:rsid w:val="00EC756F"/>
    <w:rsid w:val="00EC760B"/>
    <w:rsid w:val="00EC7A72"/>
    <w:rsid w:val="00ED0638"/>
    <w:rsid w:val="00ED0DB9"/>
    <w:rsid w:val="00ED1FFA"/>
    <w:rsid w:val="00ED22F9"/>
    <w:rsid w:val="00ED2C30"/>
    <w:rsid w:val="00ED2CE4"/>
    <w:rsid w:val="00ED3E27"/>
    <w:rsid w:val="00ED4677"/>
    <w:rsid w:val="00ED50C9"/>
    <w:rsid w:val="00ED659F"/>
    <w:rsid w:val="00ED6A9B"/>
    <w:rsid w:val="00ED7566"/>
    <w:rsid w:val="00ED78CA"/>
    <w:rsid w:val="00EE06FF"/>
    <w:rsid w:val="00EE0CC3"/>
    <w:rsid w:val="00EE2B1A"/>
    <w:rsid w:val="00EE3382"/>
    <w:rsid w:val="00EE41BD"/>
    <w:rsid w:val="00EE4BFD"/>
    <w:rsid w:val="00EE4D5C"/>
    <w:rsid w:val="00EE547F"/>
    <w:rsid w:val="00EE5FBC"/>
    <w:rsid w:val="00EE7FAF"/>
    <w:rsid w:val="00EF0A95"/>
    <w:rsid w:val="00EF27C2"/>
    <w:rsid w:val="00EF6A15"/>
    <w:rsid w:val="00EF74D0"/>
    <w:rsid w:val="00EF7556"/>
    <w:rsid w:val="00EF7E34"/>
    <w:rsid w:val="00F0209F"/>
    <w:rsid w:val="00F02AF3"/>
    <w:rsid w:val="00F0328C"/>
    <w:rsid w:val="00F039F4"/>
    <w:rsid w:val="00F05A6B"/>
    <w:rsid w:val="00F05E42"/>
    <w:rsid w:val="00F06A66"/>
    <w:rsid w:val="00F11DC1"/>
    <w:rsid w:val="00F121AA"/>
    <w:rsid w:val="00F134DD"/>
    <w:rsid w:val="00F142FB"/>
    <w:rsid w:val="00F151D3"/>
    <w:rsid w:val="00F15C64"/>
    <w:rsid w:val="00F15CB4"/>
    <w:rsid w:val="00F16686"/>
    <w:rsid w:val="00F16968"/>
    <w:rsid w:val="00F16F8B"/>
    <w:rsid w:val="00F177A4"/>
    <w:rsid w:val="00F17FDD"/>
    <w:rsid w:val="00F20A73"/>
    <w:rsid w:val="00F215FB"/>
    <w:rsid w:val="00F21617"/>
    <w:rsid w:val="00F2264A"/>
    <w:rsid w:val="00F22D16"/>
    <w:rsid w:val="00F23452"/>
    <w:rsid w:val="00F23A3F"/>
    <w:rsid w:val="00F248A7"/>
    <w:rsid w:val="00F2492A"/>
    <w:rsid w:val="00F2754B"/>
    <w:rsid w:val="00F30583"/>
    <w:rsid w:val="00F31133"/>
    <w:rsid w:val="00F32412"/>
    <w:rsid w:val="00F328C9"/>
    <w:rsid w:val="00F32AC4"/>
    <w:rsid w:val="00F335E8"/>
    <w:rsid w:val="00F34EC6"/>
    <w:rsid w:val="00F3507A"/>
    <w:rsid w:val="00F3669C"/>
    <w:rsid w:val="00F37579"/>
    <w:rsid w:val="00F4085C"/>
    <w:rsid w:val="00F40936"/>
    <w:rsid w:val="00F4215C"/>
    <w:rsid w:val="00F425BF"/>
    <w:rsid w:val="00F429B3"/>
    <w:rsid w:val="00F46722"/>
    <w:rsid w:val="00F518D8"/>
    <w:rsid w:val="00F51C73"/>
    <w:rsid w:val="00F520F5"/>
    <w:rsid w:val="00F52C0D"/>
    <w:rsid w:val="00F52F1D"/>
    <w:rsid w:val="00F52F6C"/>
    <w:rsid w:val="00F53329"/>
    <w:rsid w:val="00F53A40"/>
    <w:rsid w:val="00F55F08"/>
    <w:rsid w:val="00F56147"/>
    <w:rsid w:val="00F604BF"/>
    <w:rsid w:val="00F609D1"/>
    <w:rsid w:val="00F6213D"/>
    <w:rsid w:val="00F622AA"/>
    <w:rsid w:val="00F6245F"/>
    <w:rsid w:val="00F62562"/>
    <w:rsid w:val="00F62B23"/>
    <w:rsid w:val="00F63043"/>
    <w:rsid w:val="00F63398"/>
    <w:rsid w:val="00F63FA9"/>
    <w:rsid w:val="00F6427D"/>
    <w:rsid w:val="00F64289"/>
    <w:rsid w:val="00F64CF9"/>
    <w:rsid w:val="00F64DAE"/>
    <w:rsid w:val="00F6533D"/>
    <w:rsid w:val="00F66E18"/>
    <w:rsid w:val="00F6765A"/>
    <w:rsid w:val="00F67D98"/>
    <w:rsid w:val="00F71283"/>
    <w:rsid w:val="00F716AF"/>
    <w:rsid w:val="00F723DF"/>
    <w:rsid w:val="00F72B0A"/>
    <w:rsid w:val="00F73DCF"/>
    <w:rsid w:val="00F74198"/>
    <w:rsid w:val="00F75065"/>
    <w:rsid w:val="00F75BFA"/>
    <w:rsid w:val="00F76297"/>
    <w:rsid w:val="00F80E3E"/>
    <w:rsid w:val="00F80EE6"/>
    <w:rsid w:val="00F81289"/>
    <w:rsid w:val="00F81C2F"/>
    <w:rsid w:val="00F82D18"/>
    <w:rsid w:val="00F83C8C"/>
    <w:rsid w:val="00F85836"/>
    <w:rsid w:val="00F8703D"/>
    <w:rsid w:val="00F92CBE"/>
    <w:rsid w:val="00F93534"/>
    <w:rsid w:val="00F9606E"/>
    <w:rsid w:val="00F96A4C"/>
    <w:rsid w:val="00FA437B"/>
    <w:rsid w:val="00FA54A7"/>
    <w:rsid w:val="00FA59C8"/>
    <w:rsid w:val="00FA5B19"/>
    <w:rsid w:val="00FA6843"/>
    <w:rsid w:val="00FA68E7"/>
    <w:rsid w:val="00FA6DF4"/>
    <w:rsid w:val="00FA7845"/>
    <w:rsid w:val="00FB0C57"/>
    <w:rsid w:val="00FB1B49"/>
    <w:rsid w:val="00FB1CBF"/>
    <w:rsid w:val="00FB234C"/>
    <w:rsid w:val="00FB239E"/>
    <w:rsid w:val="00FB2A10"/>
    <w:rsid w:val="00FB40F0"/>
    <w:rsid w:val="00FB4AA5"/>
    <w:rsid w:val="00FB4E4E"/>
    <w:rsid w:val="00FB5B09"/>
    <w:rsid w:val="00FB7A3A"/>
    <w:rsid w:val="00FC08B2"/>
    <w:rsid w:val="00FC09B0"/>
    <w:rsid w:val="00FC105C"/>
    <w:rsid w:val="00FC161C"/>
    <w:rsid w:val="00FC3777"/>
    <w:rsid w:val="00FC3851"/>
    <w:rsid w:val="00FC3999"/>
    <w:rsid w:val="00FC3FB0"/>
    <w:rsid w:val="00FC4429"/>
    <w:rsid w:val="00FC4F8F"/>
    <w:rsid w:val="00FC69A0"/>
    <w:rsid w:val="00FD1672"/>
    <w:rsid w:val="00FD1AAE"/>
    <w:rsid w:val="00FD2090"/>
    <w:rsid w:val="00FD256F"/>
    <w:rsid w:val="00FD2673"/>
    <w:rsid w:val="00FD27FF"/>
    <w:rsid w:val="00FD46FD"/>
    <w:rsid w:val="00FD4AE9"/>
    <w:rsid w:val="00FD5C63"/>
    <w:rsid w:val="00FD6561"/>
    <w:rsid w:val="00FD6FB9"/>
    <w:rsid w:val="00FE00CE"/>
    <w:rsid w:val="00FE0566"/>
    <w:rsid w:val="00FE0683"/>
    <w:rsid w:val="00FE142F"/>
    <w:rsid w:val="00FE3AA8"/>
    <w:rsid w:val="00FE3C94"/>
    <w:rsid w:val="00FE44EE"/>
    <w:rsid w:val="00FE4A3A"/>
    <w:rsid w:val="00FE56BB"/>
    <w:rsid w:val="00FE6CA0"/>
    <w:rsid w:val="00FE7405"/>
    <w:rsid w:val="00FE7912"/>
    <w:rsid w:val="00FF0092"/>
    <w:rsid w:val="00FF083F"/>
    <w:rsid w:val="00FF0B1F"/>
    <w:rsid w:val="00FF1521"/>
    <w:rsid w:val="00FF2856"/>
    <w:rsid w:val="00FF36EF"/>
    <w:rsid w:val="00FF4321"/>
    <w:rsid w:val="00FF43D3"/>
    <w:rsid w:val="00FF4536"/>
    <w:rsid w:val="00FF55F6"/>
    <w:rsid w:val="00FF599D"/>
    <w:rsid w:val="00FF7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FD6D39E-88B0-4FA6-B4DE-0FCB31B0F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32F7"/>
    <w:rPr>
      <w:sz w:val="24"/>
      <w:szCs w:val="24"/>
      <w:lang w:val="uk-UA" w:eastAsia="uk-UA"/>
    </w:rPr>
  </w:style>
  <w:style w:type="paragraph" w:styleId="1">
    <w:name w:val="heading 1"/>
    <w:basedOn w:val="a"/>
    <w:next w:val="a"/>
    <w:qFormat/>
    <w:locked/>
    <w:rsid w:val="00F62B23"/>
    <w:pPr>
      <w:keepNext/>
      <w:spacing w:before="240" w:after="60"/>
      <w:outlineLvl w:val="0"/>
    </w:pPr>
    <w:rPr>
      <w:rFonts w:ascii="Arial" w:hAnsi="Arial" w:cs="Arial"/>
      <w:b/>
      <w:bCs/>
      <w:kern w:val="32"/>
      <w:sz w:val="32"/>
      <w:szCs w:val="32"/>
    </w:rPr>
  </w:style>
  <w:style w:type="paragraph" w:styleId="2">
    <w:name w:val="heading 2"/>
    <w:basedOn w:val="a"/>
    <w:next w:val="a"/>
    <w:qFormat/>
    <w:locked/>
    <w:rsid w:val="00F62B23"/>
    <w:pPr>
      <w:keepNext/>
      <w:spacing w:before="240" w:after="60"/>
      <w:outlineLvl w:val="1"/>
    </w:pPr>
    <w:rPr>
      <w:rFonts w:ascii="Arial" w:hAnsi="Arial" w:cs="Arial"/>
      <w:b/>
      <w:bCs/>
      <w:i/>
      <w:iCs/>
      <w:sz w:val="28"/>
      <w:szCs w:val="28"/>
    </w:rPr>
  </w:style>
  <w:style w:type="paragraph" w:styleId="3">
    <w:name w:val="heading 3"/>
    <w:basedOn w:val="a"/>
    <w:qFormat/>
    <w:locked/>
    <w:rsid w:val="00FF43D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70D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uiPriority w:val="99"/>
    <w:rsid w:val="0002347C"/>
    <w:rPr>
      <w:rFonts w:cs="Times New Roman"/>
    </w:rPr>
  </w:style>
  <w:style w:type="character" w:styleId="a4">
    <w:name w:val="Hyperlink"/>
    <w:uiPriority w:val="99"/>
    <w:rsid w:val="00C9474D"/>
    <w:rPr>
      <w:rFonts w:cs="Times New Roman"/>
      <w:color w:val="0000FF"/>
      <w:u w:val="single"/>
    </w:rPr>
  </w:style>
  <w:style w:type="paragraph" w:styleId="20">
    <w:name w:val="Body Text Indent 2"/>
    <w:aliases w:val="Знак Знак"/>
    <w:basedOn w:val="a"/>
    <w:link w:val="21"/>
    <w:rsid w:val="00D32210"/>
    <w:pPr>
      <w:widowControl w:val="0"/>
      <w:autoSpaceDE w:val="0"/>
      <w:autoSpaceDN w:val="0"/>
      <w:adjustRightInd w:val="0"/>
      <w:spacing w:after="120" w:line="480" w:lineRule="auto"/>
      <w:ind w:left="283"/>
    </w:pPr>
    <w:rPr>
      <w:rFonts w:ascii="Arial" w:hAnsi="Arial"/>
      <w:sz w:val="20"/>
      <w:szCs w:val="20"/>
      <w:lang w:val="ru-RU" w:eastAsia="ru-RU"/>
    </w:rPr>
  </w:style>
  <w:style w:type="character" w:customStyle="1" w:styleId="21">
    <w:name w:val="Основной текст с отступом 2 Знак"/>
    <w:aliases w:val="Знак Знак Знак"/>
    <w:link w:val="20"/>
    <w:rsid w:val="00D32210"/>
    <w:rPr>
      <w:rFonts w:ascii="Arial" w:hAnsi="Arial"/>
      <w:lang w:val="ru-RU" w:eastAsia="ru-RU"/>
    </w:rPr>
  </w:style>
  <w:style w:type="paragraph" w:styleId="a5">
    <w:name w:val="Body Text Indent"/>
    <w:basedOn w:val="a"/>
    <w:link w:val="a6"/>
    <w:uiPriority w:val="99"/>
    <w:rsid w:val="00F62B23"/>
    <w:pPr>
      <w:spacing w:after="120"/>
      <w:ind w:left="283"/>
    </w:pPr>
  </w:style>
  <w:style w:type="paragraph" w:styleId="a7">
    <w:name w:val="footer"/>
    <w:basedOn w:val="a"/>
    <w:rsid w:val="00294DF9"/>
    <w:pPr>
      <w:tabs>
        <w:tab w:val="center" w:pos="4677"/>
        <w:tab w:val="right" w:pos="9355"/>
      </w:tabs>
    </w:pPr>
  </w:style>
  <w:style w:type="character" w:styleId="a8">
    <w:name w:val="page number"/>
    <w:basedOn w:val="a0"/>
    <w:rsid w:val="00294DF9"/>
  </w:style>
  <w:style w:type="paragraph" w:styleId="a9">
    <w:name w:val="header"/>
    <w:basedOn w:val="a"/>
    <w:rsid w:val="00294DF9"/>
    <w:pPr>
      <w:tabs>
        <w:tab w:val="center" w:pos="4677"/>
        <w:tab w:val="right" w:pos="9355"/>
      </w:tabs>
    </w:pPr>
  </w:style>
  <w:style w:type="paragraph" w:styleId="aa">
    <w:name w:val="Balloon Text"/>
    <w:basedOn w:val="a"/>
    <w:link w:val="ab"/>
    <w:uiPriority w:val="99"/>
    <w:semiHidden/>
    <w:unhideWhenUsed/>
    <w:rsid w:val="00CA34EB"/>
    <w:rPr>
      <w:rFonts w:ascii="Tahoma" w:hAnsi="Tahoma"/>
      <w:sz w:val="16"/>
      <w:szCs w:val="16"/>
      <w:lang w:val="x-none" w:eastAsia="x-none"/>
    </w:rPr>
  </w:style>
  <w:style w:type="character" w:customStyle="1" w:styleId="ab">
    <w:name w:val="Текст выноски Знак"/>
    <w:link w:val="aa"/>
    <w:uiPriority w:val="99"/>
    <w:semiHidden/>
    <w:rsid w:val="00CA34EB"/>
    <w:rPr>
      <w:rFonts w:ascii="Tahoma" w:hAnsi="Tahoma" w:cs="Tahoma"/>
      <w:sz w:val="16"/>
      <w:szCs w:val="16"/>
    </w:rPr>
  </w:style>
  <w:style w:type="character" w:customStyle="1" w:styleId="uficommentbody">
    <w:name w:val="uficommentbody"/>
    <w:basedOn w:val="a0"/>
    <w:rsid w:val="00617FD4"/>
  </w:style>
  <w:style w:type="paragraph" w:styleId="ac">
    <w:name w:val="List Paragraph"/>
    <w:basedOn w:val="a"/>
    <w:uiPriority w:val="99"/>
    <w:qFormat/>
    <w:rsid w:val="009C1B67"/>
    <w:pPr>
      <w:spacing w:after="120"/>
      <w:ind w:left="720" w:firstLine="567"/>
      <w:contextualSpacing/>
      <w:jc w:val="both"/>
    </w:pPr>
    <w:rPr>
      <w:rFonts w:eastAsia="Calibri"/>
      <w:sz w:val="28"/>
      <w:szCs w:val="22"/>
      <w:lang w:eastAsia="en-US"/>
    </w:rPr>
  </w:style>
  <w:style w:type="character" w:customStyle="1" w:styleId="FontStyle18">
    <w:name w:val="Font Style18"/>
    <w:uiPriority w:val="99"/>
    <w:rsid w:val="00201DAE"/>
    <w:rPr>
      <w:rFonts w:ascii="Times New Roman" w:hAnsi="Times New Roman"/>
      <w:sz w:val="22"/>
    </w:rPr>
  </w:style>
  <w:style w:type="paragraph" w:customStyle="1" w:styleId="Default">
    <w:name w:val="Default"/>
    <w:rsid w:val="0038398E"/>
    <w:pPr>
      <w:autoSpaceDE w:val="0"/>
      <w:autoSpaceDN w:val="0"/>
      <w:adjustRightInd w:val="0"/>
    </w:pPr>
    <w:rPr>
      <w:color w:val="000000"/>
      <w:sz w:val="24"/>
      <w:szCs w:val="24"/>
      <w:lang w:val="ru-RU"/>
    </w:rPr>
  </w:style>
  <w:style w:type="paragraph" w:customStyle="1" w:styleId="rvps2">
    <w:name w:val="rvps2"/>
    <w:basedOn w:val="a"/>
    <w:rsid w:val="00BA0B67"/>
    <w:pPr>
      <w:spacing w:before="100" w:beforeAutospacing="1" w:after="100" w:afterAutospacing="1"/>
    </w:pPr>
  </w:style>
  <w:style w:type="character" w:customStyle="1" w:styleId="rvts23">
    <w:name w:val="rvts23"/>
    <w:basedOn w:val="a0"/>
    <w:rsid w:val="001036BC"/>
  </w:style>
  <w:style w:type="character" w:customStyle="1" w:styleId="rvts9">
    <w:name w:val="rvts9"/>
    <w:basedOn w:val="a0"/>
    <w:rsid w:val="001036BC"/>
  </w:style>
  <w:style w:type="character" w:customStyle="1" w:styleId="10">
    <w:name w:val="Неразрешенное упоминание1"/>
    <w:basedOn w:val="a0"/>
    <w:uiPriority w:val="99"/>
    <w:semiHidden/>
    <w:unhideWhenUsed/>
    <w:rsid w:val="0099559E"/>
    <w:rPr>
      <w:color w:val="605E5C"/>
      <w:shd w:val="clear" w:color="auto" w:fill="E1DFDD"/>
    </w:rPr>
  </w:style>
  <w:style w:type="character" w:styleId="ad">
    <w:name w:val="annotation reference"/>
    <w:basedOn w:val="a0"/>
    <w:uiPriority w:val="99"/>
    <w:semiHidden/>
    <w:unhideWhenUsed/>
    <w:rsid w:val="00510AEC"/>
    <w:rPr>
      <w:sz w:val="16"/>
      <w:szCs w:val="16"/>
    </w:rPr>
  </w:style>
  <w:style w:type="paragraph" w:styleId="ae">
    <w:name w:val="annotation text"/>
    <w:basedOn w:val="a"/>
    <w:link w:val="af"/>
    <w:uiPriority w:val="99"/>
    <w:semiHidden/>
    <w:unhideWhenUsed/>
    <w:rsid w:val="00510AEC"/>
    <w:rPr>
      <w:sz w:val="20"/>
      <w:szCs w:val="20"/>
    </w:rPr>
  </w:style>
  <w:style w:type="character" w:customStyle="1" w:styleId="af">
    <w:name w:val="Текст примечания Знак"/>
    <w:basedOn w:val="a0"/>
    <w:link w:val="ae"/>
    <w:uiPriority w:val="99"/>
    <w:semiHidden/>
    <w:rsid w:val="00510AEC"/>
    <w:rPr>
      <w:lang w:val="uk-UA" w:eastAsia="uk-UA"/>
    </w:rPr>
  </w:style>
  <w:style w:type="paragraph" w:styleId="af0">
    <w:name w:val="annotation subject"/>
    <w:basedOn w:val="ae"/>
    <w:next w:val="ae"/>
    <w:link w:val="af1"/>
    <w:uiPriority w:val="99"/>
    <w:semiHidden/>
    <w:unhideWhenUsed/>
    <w:rsid w:val="00510AEC"/>
    <w:rPr>
      <w:b/>
      <w:bCs/>
    </w:rPr>
  </w:style>
  <w:style w:type="character" w:customStyle="1" w:styleId="af1">
    <w:name w:val="Тема примечания Знак"/>
    <w:basedOn w:val="af"/>
    <w:link w:val="af0"/>
    <w:uiPriority w:val="99"/>
    <w:semiHidden/>
    <w:rsid w:val="00510AEC"/>
    <w:rPr>
      <w:b/>
      <w:bCs/>
      <w:lang w:val="uk-UA" w:eastAsia="uk-UA"/>
    </w:rPr>
  </w:style>
  <w:style w:type="character" w:customStyle="1" w:styleId="FontStyle23">
    <w:name w:val="Font Style23"/>
    <w:rsid w:val="00BE00BB"/>
    <w:rPr>
      <w:rFonts w:ascii="Times New Roman" w:hAnsi="Times New Roman" w:cs="Times New Roman"/>
      <w:b/>
      <w:bCs/>
      <w:sz w:val="26"/>
      <w:szCs w:val="26"/>
    </w:rPr>
  </w:style>
  <w:style w:type="paragraph" w:customStyle="1" w:styleId="Style19">
    <w:name w:val="Style19"/>
    <w:basedOn w:val="a"/>
    <w:rsid w:val="00BE00BB"/>
    <w:pPr>
      <w:widowControl w:val="0"/>
      <w:suppressAutoHyphens/>
      <w:spacing w:line="336" w:lineRule="exact"/>
      <w:ind w:hanging="360"/>
    </w:pPr>
    <w:rPr>
      <w:lang w:val="ru-RU" w:eastAsia="zh-CN"/>
    </w:rPr>
  </w:style>
  <w:style w:type="character" w:customStyle="1" w:styleId="FontStyle80">
    <w:name w:val="Font Style80"/>
    <w:uiPriority w:val="99"/>
    <w:rsid w:val="008A7313"/>
    <w:rPr>
      <w:rFonts w:ascii="Times New Roman" w:hAnsi="Times New Roman" w:cs="Times New Roman" w:hint="default"/>
      <w:sz w:val="24"/>
      <w:szCs w:val="24"/>
    </w:rPr>
  </w:style>
  <w:style w:type="paragraph" w:customStyle="1" w:styleId="TableParagraph">
    <w:name w:val="Table Paragraph"/>
    <w:basedOn w:val="a"/>
    <w:rsid w:val="007F0EE2"/>
    <w:pPr>
      <w:widowControl w:val="0"/>
      <w:suppressAutoHyphens/>
    </w:pPr>
    <w:rPr>
      <w:sz w:val="22"/>
      <w:szCs w:val="22"/>
      <w:lang w:val="ru-RU" w:eastAsia="zh-CN"/>
    </w:rPr>
  </w:style>
  <w:style w:type="character" w:customStyle="1" w:styleId="WW8Num1z5">
    <w:name w:val="WW8Num1z5"/>
    <w:rsid w:val="00D04C92"/>
  </w:style>
  <w:style w:type="character" w:customStyle="1" w:styleId="a6">
    <w:name w:val="Основной текст с отступом Знак"/>
    <w:link w:val="a5"/>
    <w:uiPriority w:val="99"/>
    <w:rsid w:val="00EC01E6"/>
    <w:rPr>
      <w:sz w:val="24"/>
      <w:szCs w:val="24"/>
      <w:lang w:val="uk-UA" w:eastAsia="uk-UA"/>
    </w:rPr>
  </w:style>
  <w:style w:type="paragraph" w:customStyle="1" w:styleId="rvps17">
    <w:name w:val="rvps17"/>
    <w:basedOn w:val="a"/>
    <w:rsid w:val="001B1B25"/>
    <w:pPr>
      <w:spacing w:before="100" w:beforeAutospacing="1" w:after="100" w:afterAutospacing="1"/>
    </w:pPr>
  </w:style>
  <w:style w:type="character" w:customStyle="1" w:styleId="rvts64">
    <w:name w:val="rvts64"/>
    <w:basedOn w:val="a0"/>
    <w:rsid w:val="001B1B25"/>
  </w:style>
  <w:style w:type="paragraph" w:customStyle="1" w:styleId="rvps7">
    <w:name w:val="rvps7"/>
    <w:basedOn w:val="a"/>
    <w:rsid w:val="001B1B25"/>
    <w:pPr>
      <w:spacing w:before="100" w:beforeAutospacing="1" w:after="100" w:afterAutospacing="1"/>
    </w:pPr>
  </w:style>
  <w:style w:type="paragraph" w:customStyle="1" w:styleId="Style11">
    <w:name w:val="Style11"/>
    <w:basedOn w:val="a"/>
    <w:rsid w:val="0060264C"/>
    <w:pPr>
      <w:widowControl w:val="0"/>
      <w:autoSpaceDE w:val="0"/>
      <w:autoSpaceDN w:val="0"/>
      <w:adjustRightInd w:val="0"/>
      <w:spacing w:line="276" w:lineRule="exact"/>
      <w:ind w:firstLine="562"/>
      <w:jc w:val="both"/>
    </w:pPr>
    <w:rPr>
      <w:rFonts w:eastAsia="Calibri"/>
      <w:lang w:val="ru-RU" w:eastAsia="ru-RU"/>
    </w:rPr>
  </w:style>
  <w:style w:type="paragraph" w:customStyle="1" w:styleId="af2">
    <w:name w:val="Нормальний текст"/>
    <w:basedOn w:val="a"/>
    <w:uiPriority w:val="99"/>
    <w:rsid w:val="00085971"/>
    <w:pPr>
      <w:spacing w:before="120"/>
      <w:ind w:firstLine="567"/>
    </w:pPr>
    <w:rPr>
      <w:rFonts w:ascii="Antiqua" w:hAnsi="Antiqua" w:cs="Antiqua"/>
      <w:sz w:val="26"/>
      <w:szCs w:val="26"/>
      <w:lang w:eastAsia="ru-RU"/>
    </w:rPr>
  </w:style>
  <w:style w:type="paragraph" w:styleId="af3">
    <w:name w:val="Normal (Web)"/>
    <w:basedOn w:val="a"/>
    <w:unhideWhenUsed/>
    <w:rsid w:val="00FB7A3A"/>
    <w:pPr>
      <w:spacing w:before="100" w:beforeAutospacing="1" w:after="100" w:afterAutospacing="1"/>
    </w:pPr>
  </w:style>
  <w:style w:type="paragraph" w:styleId="HTML">
    <w:name w:val="HTML Preformatted"/>
    <w:basedOn w:val="a"/>
    <w:link w:val="HTML0"/>
    <w:uiPriority w:val="99"/>
    <w:semiHidden/>
    <w:unhideWhenUsed/>
    <w:rsid w:val="00651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651BBF"/>
    <w:rPr>
      <w:rFonts w:ascii="Courier New" w:hAnsi="Courier New" w:cs="Courier New"/>
    </w:rPr>
  </w:style>
  <w:style w:type="character" w:customStyle="1" w:styleId="y2iqfc">
    <w:name w:val="y2iqfc"/>
    <w:basedOn w:val="a0"/>
    <w:rsid w:val="00651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28435">
      <w:bodyDiv w:val="1"/>
      <w:marLeft w:val="0"/>
      <w:marRight w:val="0"/>
      <w:marTop w:val="0"/>
      <w:marBottom w:val="0"/>
      <w:divBdr>
        <w:top w:val="none" w:sz="0" w:space="0" w:color="auto"/>
        <w:left w:val="none" w:sz="0" w:space="0" w:color="auto"/>
        <w:bottom w:val="none" w:sz="0" w:space="0" w:color="auto"/>
        <w:right w:val="none" w:sz="0" w:space="0" w:color="auto"/>
      </w:divBdr>
    </w:div>
    <w:div w:id="100540976">
      <w:bodyDiv w:val="1"/>
      <w:marLeft w:val="0"/>
      <w:marRight w:val="0"/>
      <w:marTop w:val="0"/>
      <w:marBottom w:val="0"/>
      <w:divBdr>
        <w:top w:val="none" w:sz="0" w:space="0" w:color="auto"/>
        <w:left w:val="none" w:sz="0" w:space="0" w:color="auto"/>
        <w:bottom w:val="none" w:sz="0" w:space="0" w:color="auto"/>
        <w:right w:val="none" w:sz="0" w:space="0" w:color="auto"/>
      </w:divBdr>
    </w:div>
    <w:div w:id="105470318">
      <w:bodyDiv w:val="1"/>
      <w:marLeft w:val="0"/>
      <w:marRight w:val="0"/>
      <w:marTop w:val="0"/>
      <w:marBottom w:val="0"/>
      <w:divBdr>
        <w:top w:val="none" w:sz="0" w:space="0" w:color="auto"/>
        <w:left w:val="none" w:sz="0" w:space="0" w:color="auto"/>
        <w:bottom w:val="none" w:sz="0" w:space="0" w:color="auto"/>
        <w:right w:val="none" w:sz="0" w:space="0" w:color="auto"/>
      </w:divBdr>
    </w:div>
    <w:div w:id="120075309">
      <w:bodyDiv w:val="1"/>
      <w:marLeft w:val="0"/>
      <w:marRight w:val="0"/>
      <w:marTop w:val="0"/>
      <w:marBottom w:val="0"/>
      <w:divBdr>
        <w:top w:val="none" w:sz="0" w:space="0" w:color="auto"/>
        <w:left w:val="none" w:sz="0" w:space="0" w:color="auto"/>
        <w:bottom w:val="none" w:sz="0" w:space="0" w:color="auto"/>
        <w:right w:val="none" w:sz="0" w:space="0" w:color="auto"/>
      </w:divBdr>
    </w:div>
    <w:div w:id="139159769">
      <w:bodyDiv w:val="1"/>
      <w:marLeft w:val="0"/>
      <w:marRight w:val="0"/>
      <w:marTop w:val="0"/>
      <w:marBottom w:val="0"/>
      <w:divBdr>
        <w:top w:val="none" w:sz="0" w:space="0" w:color="auto"/>
        <w:left w:val="none" w:sz="0" w:space="0" w:color="auto"/>
        <w:bottom w:val="none" w:sz="0" w:space="0" w:color="auto"/>
        <w:right w:val="none" w:sz="0" w:space="0" w:color="auto"/>
      </w:divBdr>
    </w:div>
    <w:div w:id="206532992">
      <w:bodyDiv w:val="1"/>
      <w:marLeft w:val="0"/>
      <w:marRight w:val="0"/>
      <w:marTop w:val="0"/>
      <w:marBottom w:val="0"/>
      <w:divBdr>
        <w:top w:val="none" w:sz="0" w:space="0" w:color="auto"/>
        <w:left w:val="none" w:sz="0" w:space="0" w:color="auto"/>
        <w:bottom w:val="none" w:sz="0" w:space="0" w:color="auto"/>
        <w:right w:val="none" w:sz="0" w:space="0" w:color="auto"/>
      </w:divBdr>
    </w:div>
    <w:div w:id="206798247">
      <w:bodyDiv w:val="1"/>
      <w:marLeft w:val="0"/>
      <w:marRight w:val="0"/>
      <w:marTop w:val="0"/>
      <w:marBottom w:val="0"/>
      <w:divBdr>
        <w:top w:val="none" w:sz="0" w:space="0" w:color="auto"/>
        <w:left w:val="none" w:sz="0" w:space="0" w:color="auto"/>
        <w:bottom w:val="none" w:sz="0" w:space="0" w:color="auto"/>
        <w:right w:val="none" w:sz="0" w:space="0" w:color="auto"/>
      </w:divBdr>
    </w:div>
    <w:div w:id="211353892">
      <w:bodyDiv w:val="1"/>
      <w:marLeft w:val="0"/>
      <w:marRight w:val="0"/>
      <w:marTop w:val="0"/>
      <w:marBottom w:val="0"/>
      <w:divBdr>
        <w:top w:val="none" w:sz="0" w:space="0" w:color="auto"/>
        <w:left w:val="none" w:sz="0" w:space="0" w:color="auto"/>
        <w:bottom w:val="none" w:sz="0" w:space="0" w:color="auto"/>
        <w:right w:val="none" w:sz="0" w:space="0" w:color="auto"/>
      </w:divBdr>
    </w:div>
    <w:div w:id="235867687">
      <w:bodyDiv w:val="1"/>
      <w:marLeft w:val="0"/>
      <w:marRight w:val="0"/>
      <w:marTop w:val="0"/>
      <w:marBottom w:val="0"/>
      <w:divBdr>
        <w:top w:val="none" w:sz="0" w:space="0" w:color="auto"/>
        <w:left w:val="none" w:sz="0" w:space="0" w:color="auto"/>
        <w:bottom w:val="none" w:sz="0" w:space="0" w:color="auto"/>
        <w:right w:val="none" w:sz="0" w:space="0" w:color="auto"/>
      </w:divBdr>
    </w:div>
    <w:div w:id="247732503">
      <w:bodyDiv w:val="1"/>
      <w:marLeft w:val="0"/>
      <w:marRight w:val="0"/>
      <w:marTop w:val="0"/>
      <w:marBottom w:val="0"/>
      <w:divBdr>
        <w:top w:val="none" w:sz="0" w:space="0" w:color="auto"/>
        <w:left w:val="none" w:sz="0" w:space="0" w:color="auto"/>
        <w:bottom w:val="none" w:sz="0" w:space="0" w:color="auto"/>
        <w:right w:val="none" w:sz="0" w:space="0" w:color="auto"/>
      </w:divBdr>
    </w:div>
    <w:div w:id="323053118">
      <w:bodyDiv w:val="1"/>
      <w:marLeft w:val="0"/>
      <w:marRight w:val="0"/>
      <w:marTop w:val="0"/>
      <w:marBottom w:val="0"/>
      <w:divBdr>
        <w:top w:val="none" w:sz="0" w:space="0" w:color="auto"/>
        <w:left w:val="none" w:sz="0" w:space="0" w:color="auto"/>
        <w:bottom w:val="none" w:sz="0" w:space="0" w:color="auto"/>
        <w:right w:val="none" w:sz="0" w:space="0" w:color="auto"/>
      </w:divBdr>
    </w:div>
    <w:div w:id="324867345">
      <w:bodyDiv w:val="1"/>
      <w:marLeft w:val="0"/>
      <w:marRight w:val="0"/>
      <w:marTop w:val="0"/>
      <w:marBottom w:val="0"/>
      <w:divBdr>
        <w:top w:val="none" w:sz="0" w:space="0" w:color="auto"/>
        <w:left w:val="none" w:sz="0" w:space="0" w:color="auto"/>
        <w:bottom w:val="none" w:sz="0" w:space="0" w:color="auto"/>
        <w:right w:val="none" w:sz="0" w:space="0" w:color="auto"/>
      </w:divBdr>
    </w:div>
    <w:div w:id="334768379">
      <w:bodyDiv w:val="1"/>
      <w:marLeft w:val="0"/>
      <w:marRight w:val="0"/>
      <w:marTop w:val="0"/>
      <w:marBottom w:val="0"/>
      <w:divBdr>
        <w:top w:val="none" w:sz="0" w:space="0" w:color="auto"/>
        <w:left w:val="none" w:sz="0" w:space="0" w:color="auto"/>
        <w:bottom w:val="none" w:sz="0" w:space="0" w:color="auto"/>
        <w:right w:val="none" w:sz="0" w:space="0" w:color="auto"/>
      </w:divBdr>
    </w:div>
    <w:div w:id="369691459">
      <w:bodyDiv w:val="1"/>
      <w:marLeft w:val="0"/>
      <w:marRight w:val="0"/>
      <w:marTop w:val="0"/>
      <w:marBottom w:val="0"/>
      <w:divBdr>
        <w:top w:val="none" w:sz="0" w:space="0" w:color="auto"/>
        <w:left w:val="none" w:sz="0" w:space="0" w:color="auto"/>
        <w:bottom w:val="none" w:sz="0" w:space="0" w:color="auto"/>
        <w:right w:val="none" w:sz="0" w:space="0" w:color="auto"/>
      </w:divBdr>
    </w:div>
    <w:div w:id="414788520">
      <w:bodyDiv w:val="1"/>
      <w:marLeft w:val="0"/>
      <w:marRight w:val="0"/>
      <w:marTop w:val="0"/>
      <w:marBottom w:val="0"/>
      <w:divBdr>
        <w:top w:val="none" w:sz="0" w:space="0" w:color="auto"/>
        <w:left w:val="none" w:sz="0" w:space="0" w:color="auto"/>
        <w:bottom w:val="none" w:sz="0" w:space="0" w:color="auto"/>
        <w:right w:val="none" w:sz="0" w:space="0" w:color="auto"/>
      </w:divBdr>
    </w:div>
    <w:div w:id="504169202">
      <w:bodyDiv w:val="1"/>
      <w:marLeft w:val="0"/>
      <w:marRight w:val="0"/>
      <w:marTop w:val="0"/>
      <w:marBottom w:val="0"/>
      <w:divBdr>
        <w:top w:val="none" w:sz="0" w:space="0" w:color="auto"/>
        <w:left w:val="none" w:sz="0" w:space="0" w:color="auto"/>
        <w:bottom w:val="none" w:sz="0" w:space="0" w:color="auto"/>
        <w:right w:val="none" w:sz="0" w:space="0" w:color="auto"/>
      </w:divBdr>
    </w:div>
    <w:div w:id="583878849">
      <w:bodyDiv w:val="1"/>
      <w:marLeft w:val="0"/>
      <w:marRight w:val="0"/>
      <w:marTop w:val="0"/>
      <w:marBottom w:val="0"/>
      <w:divBdr>
        <w:top w:val="none" w:sz="0" w:space="0" w:color="auto"/>
        <w:left w:val="none" w:sz="0" w:space="0" w:color="auto"/>
        <w:bottom w:val="none" w:sz="0" w:space="0" w:color="auto"/>
        <w:right w:val="none" w:sz="0" w:space="0" w:color="auto"/>
      </w:divBdr>
    </w:div>
    <w:div w:id="584149565">
      <w:bodyDiv w:val="1"/>
      <w:marLeft w:val="0"/>
      <w:marRight w:val="0"/>
      <w:marTop w:val="0"/>
      <w:marBottom w:val="0"/>
      <w:divBdr>
        <w:top w:val="none" w:sz="0" w:space="0" w:color="auto"/>
        <w:left w:val="none" w:sz="0" w:space="0" w:color="auto"/>
        <w:bottom w:val="none" w:sz="0" w:space="0" w:color="auto"/>
        <w:right w:val="none" w:sz="0" w:space="0" w:color="auto"/>
      </w:divBdr>
    </w:div>
    <w:div w:id="691343277">
      <w:bodyDiv w:val="1"/>
      <w:marLeft w:val="0"/>
      <w:marRight w:val="0"/>
      <w:marTop w:val="0"/>
      <w:marBottom w:val="0"/>
      <w:divBdr>
        <w:top w:val="none" w:sz="0" w:space="0" w:color="auto"/>
        <w:left w:val="none" w:sz="0" w:space="0" w:color="auto"/>
        <w:bottom w:val="none" w:sz="0" w:space="0" w:color="auto"/>
        <w:right w:val="none" w:sz="0" w:space="0" w:color="auto"/>
      </w:divBdr>
    </w:div>
    <w:div w:id="692388183">
      <w:bodyDiv w:val="1"/>
      <w:marLeft w:val="0"/>
      <w:marRight w:val="0"/>
      <w:marTop w:val="0"/>
      <w:marBottom w:val="0"/>
      <w:divBdr>
        <w:top w:val="none" w:sz="0" w:space="0" w:color="auto"/>
        <w:left w:val="none" w:sz="0" w:space="0" w:color="auto"/>
        <w:bottom w:val="none" w:sz="0" w:space="0" w:color="auto"/>
        <w:right w:val="none" w:sz="0" w:space="0" w:color="auto"/>
      </w:divBdr>
    </w:div>
    <w:div w:id="713047459">
      <w:bodyDiv w:val="1"/>
      <w:marLeft w:val="0"/>
      <w:marRight w:val="0"/>
      <w:marTop w:val="0"/>
      <w:marBottom w:val="0"/>
      <w:divBdr>
        <w:top w:val="none" w:sz="0" w:space="0" w:color="auto"/>
        <w:left w:val="none" w:sz="0" w:space="0" w:color="auto"/>
        <w:bottom w:val="none" w:sz="0" w:space="0" w:color="auto"/>
        <w:right w:val="none" w:sz="0" w:space="0" w:color="auto"/>
      </w:divBdr>
    </w:div>
    <w:div w:id="722948439">
      <w:bodyDiv w:val="1"/>
      <w:marLeft w:val="0"/>
      <w:marRight w:val="0"/>
      <w:marTop w:val="0"/>
      <w:marBottom w:val="0"/>
      <w:divBdr>
        <w:top w:val="none" w:sz="0" w:space="0" w:color="auto"/>
        <w:left w:val="none" w:sz="0" w:space="0" w:color="auto"/>
        <w:bottom w:val="none" w:sz="0" w:space="0" w:color="auto"/>
        <w:right w:val="none" w:sz="0" w:space="0" w:color="auto"/>
      </w:divBdr>
    </w:div>
    <w:div w:id="724642283">
      <w:bodyDiv w:val="1"/>
      <w:marLeft w:val="0"/>
      <w:marRight w:val="0"/>
      <w:marTop w:val="0"/>
      <w:marBottom w:val="0"/>
      <w:divBdr>
        <w:top w:val="none" w:sz="0" w:space="0" w:color="auto"/>
        <w:left w:val="none" w:sz="0" w:space="0" w:color="auto"/>
        <w:bottom w:val="none" w:sz="0" w:space="0" w:color="auto"/>
        <w:right w:val="none" w:sz="0" w:space="0" w:color="auto"/>
      </w:divBdr>
    </w:div>
    <w:div w:id="898977251">
      <w:bodyDiv w:val="1"/>
      <w:marLeft w:val="0"/>
      <w:marRight w:val="0"/>
      <w:marTop w:val="0"/>
      <w:marBottom w:val="0"/>
      <w:divBdr>
        <w:top w:val="none" w:sz="0" w:space="0" w:color="auto"/>
        <w:left w:val="none" w:sz="0" w:space="0" w:color="auto"/>
        <w:bottom w:val="none" w:sz="0" w:space="0" w:color="auto"/>
        <w:right w:val="none" w:sz="0" w:space="0" w:color="auto"/>
      </w:divBdr>
    </w:div>
    <w:div w:id="927032904">
      <w:bodyDiv w:val="1"/>
      <w:marLeft w:val="0"/>
      <w:marRight w:val="0"/>
      <w:marTop w:val="0"/>
      <w:marBottom w:val="0"/>
      <w:divBdr>
        <w:top w:val="none" w:sz="0" w:space="0" w:color="auto"/>
        <w:left w:val="none" w:sz="0" w:space="0" w:color="auto"/>
        <w:bottom w:val="none" w:sz="0" w:space="0" w:color="auto"/>
        <w:right w:val="none" w:sz="0" w:space="0" w:color="auto"/>
      </w:divBdr>
    </w:div>
    <w:div w:id="979379220">
      <w:bodyDiv w:val="1"/>
      <w:marLeft w:val="0"/>
      <w:marRight w:val="0"/>
      <w:marTop w:val="0"/>
      <w:marBottom w:val="0"/>
      <w:divBdr>
        <w:top w:val="none" w:sz="0" w:space="0" w:color="auto"/>
        <w:left w:val="none" w:sz="0" w:space="0" w:color="auto"/>
        <w:bottom w:val="none" w:sz="0" w:space="0" w:color="auto"/>
        <w:right w:val="none" w:sz="0" w:space="0" w:color="auto"/>
      </w:divBdr>
    </w:div>
    <w:div w:id="1013921463">
      <w:bodyDiv w:val="1"/>
      <w:marLeft w:val="0"/>
      <w:marRight w:val="0"/>
      <w:marTop w:val="0"/>
      <w:marBottom w:val="0"/>
      <w:divBdr>
        <w:top w:val="none" w:sz="0" w:space="0" w:color="auto"/>
        <w:left w:val="none" w:sz="0" w:space="0" w:color="auto"/>
        <w:bottom w:val="none" w:sz="0" w:space="0" w:color="auto"/>
        <w:right w:val="none" w:sz="0" w:space="0" w:color="auto"/>
      </w:divBdr>
    </w:div>
    <w:div w:id="1030187166">
      <w:bodyDiv w:val="1"/>
      <w:marLeft w:val="0"/>
      <w:marRight w:val="0"/>
      <w:marTop w:val="0"/>
      <w:marBottom w:val="0"/>
      <w:divBdr>
        <w:top w:val="none" w:sz="0" w:space="0" w:color="auto"/>
        <w:left w:val="none" w:sz="0" w:space="0" w:color="auto"/>
        <w:bottom w:val="none" w:sz="0" w:space="0" w:color="auto"/>
        <w:right w:val="none" w:sz="0" w:space="0" w:color="auto"/>
      </w:divBdr>
    </w:div>
    <w:div w:id="1033578472">
      <w:bodyDiv w:val="1"/>
      <w:marLeft w:val="0"/>
      <w:marRight w:val="0"/>
      <w:marTop w:val="0"/>
      <w:marBottom w:val="0"/>
      <w:divBdr>
        <w:top w:val="none" w:sz="0" w:space="0" w:color="auto"/>
        <w:left w:val="none" w:sz="0" w:space="0" w:color="auto"/>
        <w:bottom w:val="none" w:sz="0" w:space="0" w:color="auto"/>
        <w:right w:val="none" w:sz="0" w:space="0" w:color="auto"/>
      </w:divBdr>
    </w:div>
    <w:div w:id="1037661428">
      <w:bodyDiv w:val="1"/>
      <w:marLeft w:val="0"/>
      <w:marRight w:val="0"/>
      <w:marTop w:val="0"/>
      <w:marBottom w:val="0"/>
      <w:divBdr>
        <w:top w:val="none" w:sz="0" w:space="0" w:color="auto"/>
        <w:left w:val="none" w:sz="0" w:space="0" w:color="auto"/>
        <w:bottom w:val="none" w:sz="0" w:space="0" w:color="auto"/>
        <w:right w:val="none" w:sz="0" w:space="0" w:color="auto"/>
      </w:divBdr>
    </w:div>
    <w:div w:id="1147480211">
      <w:bodyDiv w:val="1"/>
      <w:marLeft w:val="0"/>
      <w:marRight w:val="0"/>
      <w:marTop w:val="0"/>
      <w:marBottom w:val="0"/>
      <w:divBdr>
        <w:top w:val="none" w:sz="0" w:space="0" w:color="auto"/>
        <w:left w:val="none" w:sz="0" w:space="0" w:color="auto"/>
        <w:bottom w:val="none" w:sz="0" w:space="0" w:color="auto"/>
        <w:right w:val="none" w:sz="0" w:space="0" w:color="auto"/>
      </w:divBdr>
    </w:div>
    <w:div w:id="1196390438">
      <w:bodyDiv w:val="1"/>
      <w:marLeft w:val="0"/>
      <w:marRight w:val="0"/>
      <w:marTop w:val="0"/>
      <w:marBottom w:val="0"/>
      <w:divBdr>
        <w:top w:val="none" w:sz="0" w:space="0" w:color="auto"/>
        <w:left w:val="none" w:sz="0" w:space="0" w:color="auto"/>
        <w:bottom w:val="none" w:sz="0" w:space="0" w:color="auto"/>
        <w:right w:val="none" w:sz="0" w:space="0" w:color="auto"/>
      </w:divBdr>
    </w:div>
    <w:div w:id="1245457403">
      <w:bodyDiv w:val="1"/>
      <w:marLeft w:val="0"/>
      <w:marRight w:val="0"/>
      <w:marTop w:val="0"/>
      <w:marBottom w:val="0"/>
      <w:divBdr>
        <w:top w:val="none" w:sz="0" w:space="0" w:color="auto"/>
        <w:left w:val="none" w:sz="0" w:space="0" w:color="auto"/>
        <w:bottom w:val="none" w:sz="0" w:space="0" w:color="auto"/>
        <w:right w:val="none" w:sz="0" w:space="0" w:color="auto"/>
      </w:divBdr>
    </w:div>
    <w:div w:id="1288468786">
      <w:bodyDiv w:val="1"/>
      <w:marLeft w:val="0"/>
      <w:marRight w:val="0"/>
      <w:marTop w:val="0"/>
      <w:marBottom w:val="0"/>
      <w:divBdr>
        <w:top w:val="none" w:sz="0" w:space="0" w:color="auto"/>
        <w:left w:val="none" w:sz="0" w:space="0" w:color="auto"/>
        <w:bottom w:val="none" w:sz="0" w:space="0" w:color="auto"/>
        <w:right w:val="none" w:sz="0" w:space="0" w:color="auto"/>
      </w:divBdr>
    </w:div>
    <w:div w:id="1292176827">
      <w:bodyDiv w:val="1"/>
      <w:marLeft w:val="0"/>
      <w:marRight w:val="0"/>
      <w:marTop w:val="0"/>
      <w:marBottom w:val="0"/>
      <w:divBdr>
        <w:top w:val="none" w:sz="0" w:space="0" w:color="auto"/>
        <w:left w:val="none" w:sz="0" w:space="0" w:color="auto"/>
        <w:bottom w:val="none" w:sz="0" w:space="0" w:color="auto"/>
        <w:right w:val="none" w:sz="0" w:space="0" w:color="auto"/>
      </w:divBdr>
    </w:div>
    <w:div w:id="1354109573">
      <w:bodyDiv w:val="1"/>
      <w:marLeft w:val="0"/>
      <w:marRight w:val="0"/>
      <w:marTop w:val="0"/>
      <w:marBottom w:val="0"/>
      <w:divBdr>
        <w:top w:val="none" w:sz="0" w:space="0" w:color="auto"/>
        <w:left w:val="none" w:sz="0" w:space="0" w:color="auto"/>
        <w:bottom w:val="none" w:sz="0" w:space="0" w:color="auto"/>
        <w:right w:val="none" w:sz="0" w:space="0" w:color="auto"/>
      </w:divBdr>
    </w:div>
    <w:div w:id="1356542837">
      <w:bodyDiv w:val="1"/>
      <w:marLeft w:val="0"/>
      <w:marRight w:val="0"/>
      <w:marTop w:val="0"/>
      <w:marBottom w:val="0"/>
      <w:divBdr>
        <w:top w:val="none" w:sz="0" w:space="0" w:color="auto"/>
        <w:left w:val="none" w:sz="0" w:space="0" w:color="auto"/>
        <w:bottom w:val="none" w:sz="0" w:space="0" w:color="auto"/>
        <w:right w:val="none" w:sz="0" w:space="0" w:color="auto"/>
      </w:divBdr>
    </w:div>
    <w:div w:id="1387027666">
      <w:bodyDiv w:val="1"/>
      <w:marLeft w:val="0"/>
      <w:marRight w:val="0"/>
      <w:marTop w:val="0"/>
      <w:marBottom w:val="0"/>
      <w:divBdr>
        <w:top w:val="none" w:sz="0" w:space="0" w:color="auto"/>
        <w:left w:val="none" w:sz="0" w:space="0" w:color="auto"/>
        <w:bottom w:val="none" w:sz="0" w:space="0" w:color="auto"/>
        <w:right w:val="none" w:sz="0" w:space="0" w:color="auto"/>
      </w:divBdr>
    </w:div>
    <w:div w:id="1416979369">
      <w:bodyDiv w:val="1"/>
      <w:marLeft w:val="0"/>
      <w:marRight w:val="0"/>
      <w:marTop w:val="0"/>
      <w:marBottom w:val="0"/>
      <w:divBdr>
        <w:top w:val="none" w:sz="0" w:space="0" w:color="auto"/>
        <w:left w:val="none" w:sz="0" w:space="0" w:color="auto"/>
        <w:bottom w:val="none" w:sz="0" w:space="0" w:color="auto"/>
        <w:right w:val="none" w:sz="0" w:space="0" w:color="auto"/>
      </w:divBdr>
    </w:div>
    <w:div w:id="1426421981">
      <w:bodyDiv w:val="1"/>
      <w:marLeft w:val="0"/>
      <w:marRight w:val="0"/>
      <w:marTop w:val="0"/>
      <w:marBottom w:val="0"/>
      <w:divBdr>
        <w:top w:val="none" w:sz="0" w:space="0" w:color="auto"/>
        <w:left w:val="none" w:sz="0" w:space="0" w:color="auto"/>
        <w:bottom w:val="none" w:sz="0" w:space="0" w:color="auto"/>
        <w:right w:val="none" w:sz="0" w:space="0" w:color="auto"/>
      </w:divBdr>
    </w:div>
    <w:div w:id="1521620478">
      <w:bodyDiv w:val="1"/>
      <w:marLeft w:val="0"/>
      <w:marRight w:val="0"/>
      <w:marTop w:val="0"/>
      <w:marBottom w:val="0"/>
      <w:divBdr>
        <w:top w:val="none" w:sz="0" w:space="0" w:color="auto"/>
        <w:left w:val="none" w:sz="0" w:space="0" w:color="auto"/>
        <w:bottom w:val="none" w:sz="0" w:space="0" w:color="auto"/>
        <w:right w:val="none" w:sz="0" w:space="0" w:color="auto"/>
      </w:divBdr>
    </w:div>
    <w:div w:id="1540625624">
      <w:bodyDiv w:val="1"/>
      <w:marLeft w:val="0"/>
      <w:marRight w:val="0"/>
      <w:marTop w:val="0"/>
      <w:marBottom w:val="0"/>
      <w:divBdr>
        <w:top w:val="none" w:sz="0" w:space="0" w:color="auto"/>
        <w:left w:val="none" w:sz="0" w:space="0" w:color="auto"/>
        <w:bottom w:val="none" w:sz="0" w:space="0" w:color="auto"/>
        <w:right w:val="none" w:sz="0" w:space="0" w:color="auto"/>
      </w:divBdr>
    </w:div>
    <w:div w:id="1592929720">
      <w:bodyDiv w:val="1"/>
      <w:marLeft w:val="0"/>
      <w:marRight w:val="0"/>
      <w:marTop w:val="0"/>
      <w:marBottom w:val="0"/>
      <w:divBdr>
        <w:top w:val="none" w:sz="0" w:space="0" w:color="auto"/>
        <w:left w:val="none" w:sz="0" w:space="0" w:color="auto"/>
        <w:bottom w:val="none" w:sz="0" w:space="0" w:color="auto"/>
        <w:right w:val="none" w:sz="0" w:space="0" w:color="auto"/>
      </w:divBdr>
    </w:div>
    <w:div w:id="1676223650">
      <w:bodyDiv w:val="1"/>
      <w:marLeft w:val="0"/>
      <w:marRight w:val="0"/>
      <w:marTop w:val="0"/>
      <w:marBottom w:val="0"/>
      <w:divBdr>
        <w:top w:val="none" w:sz="0" w:space="0" w:color="auto"/>
        <w:left w:val="none" w:sz="0" w:space="0" w:color="auto"/>
        <w:bottom w:val="none" w:sz="0" w:space="0" w:color="auto"/>
        <w:right w:val="none" w:sz="0" w:space="0" w:color="auto"/>
      </w:divBdr>
    </w:div>
    <w:div w:id="1699508990">
      <w:bodyDiv w:val="1"/>
      <w:marLeft w:val="0"/>
      <w:marRight w:val="0"/>
      <w:marTop w:val="0"/>
      <w:marBottom w:val="0"/>
      <w:divBdr>
        <w:top w:val="none" w:sz="0" w:space="0" w:color="auto"/>
        <w:left w:val="none" w:sz="0" w:space="0" w:color="auto"/>
        <w:bottom w:val="none" w:sz="0" w:space="0" w:color="auto"/>
        <w:right w:val="none" w:sz="0" w:space="0" w:color="auto"/>
      </w:divBdr>
    </w:div>
    <w:div w:id="1736123061">
      <w:bodyDiv w:val="1"/>
      <w:marLeft w:val="0"/>
      <w:marRight w:val="0"/>
      <w:marTop w:val="0"/>
      <w:marBottom w:val="0"/>
      <w:divBdr>
        <w:top w:val="none" w:sz="0" w:space="0" w:color="auto"/>
        <w:left w:val="none" w:sz="0" w:space="0" w:color="auto"/>
        <w:bottom w:val="none" w:sz="0" w:space="0" w:color="auto"/>
        <w:right w:val="none" w:sz="0" w:space="0" w:color="auto"/>
      </w:divBdr>
    </w:div>
    <w:div w:id="1739553444">
      <w:bodyDiv w:val="1"/>
      <w:marLeft w:val="0"/>
      <w:marRight w:val="0"/>
      <w:marTop w:val="0"/>
      <w:marBottom w:val="0"/>
      <w:divBdr>
        <w:top w:val="none" w:sz="0" w:space="0" w:color="auto"/>
        <w:left w:val="none" w:sz="0" w:space="0" w:color="auto"/>
        <w:bottom w:val="none" w:sz="0" w:space="0" w:color="auto"/>
        <w:right w:val="none" w:sz="0" w:space="0" w:color="auto"/>
      </w:divBdr>
    </w:div>
    <w:div w:id="1786995683">
      <w:bodyDiv w:val="1"/>
      <w:marLeft w:val="0"/>
      <w:marRight w:val="0"/>
      <w:marTop w:val="0"/>
      <w:marBottom w:val="0"/>
      <w:divBdr>
        <w:top w:val="none" w:sz="0" w:space="0" w:color="auto"/>
        <w:left w:val="none" w:sz="0" w:space="0" w:color="auto"/>
        <w:bottom w:val="none" w:sz="0" w:space="0" w:color="auto"/>
        <w:right w:val="none" w:sz="0" w:space="0" w:color="auto"/>
      </w:divBdr>
    </w:div>
    <w:div w:id="1947690909">
      <w:bodyDiv w:val="1"/>
      <w:marLeft w:val="0"/>
      <w:marRight w:val="0"/>
      <w:marTop w:val="0"/>
      <w:marBottom w:val="0"/>
      <w:divBdr>
        <w:top w:val="none" w:sz="0" w:space="0" w:color="auto"/>
        <w:left w:val="none" w:sz="0" w:space="0" w:color="auto"/>
        <w:bottom w:val="none" w:sz="0" w:space="0" w:color="auto"/>
        <w:right w:val="none" w:sz="0" w:space="0" w:color="auto"/>
      </w:divBdr>
    </w:div>
    <w:div w:id="1990359884">
      <w:bodyDiv w:val="1"/>
      <w:marLeft w:val="0"/>
      <w:marRight w:val="0"/>
      <w:marTop w:val="0"/>
      <w:marBottom w:val="0"/>
      <w:divBdr>
        <w:top w:val="none" w:sz="0" w:space="0" w:color="auto"/>
        <w:left w:val="none" w:sz="0" w:space="0" w:color="auto"/>
        <w:bottom w:val="none" w:sz="0" w:space="0" w:color="auto"/>
        <w:right w:val="none" w:sz="0" w:space="0" w:color="auto"/>
      </w:divBdr>
    </w:div>
    <w:div w:id="2024474234">
      <w:bodyDiv w:val="1"/>
      <w:marLeft w:val="0"/>
      <w:marRight w:val="0"/>
      <w:marTop w:val="0"/>
      <w:marBottom w:val="0"/>
      <w:divBdr>
        <w:top w:val="none" w:sz="0" w:space="0" w:color="auto"/>
        <w:left w:val="none" w:sz="0" w:space="0" w:color="auto"/>
        <w:bottom w:val="none" w:sz="0" w:space="0" w:color="auto"/>
        <w:right w:val="none" w:sz="0" w:space="0" w:color="auto"/>
      </w:divBdr>
    </w:div>
    <w:div w:id="2042899272">
      <w:bodyDiv w:val="1"/>
      <w:marLeft w:val="0"/>
      <w:marRight w:val="0"/>
      <w:marTop w:val="0"/>
      <w:marBottom w:val="0"/>
      <w:divBdr>
        <w:top w:val="none" w:sz="0" w:space="0" w:color="auto"/>
        <w:left w:val="none" w:sz="0" w:space="0" w:color="auto"/>
        <w:bottom w:val="none" w:sz="0" w:space="0" w:color="auto"/>
        <w:right w:val="none" w:sz="0" w:space="0" w:color="auto"/>
      </w:divBdr>
    </w:div>
    <w:div w:id="2101095637">
      <w:bodyDiv w:val="1"/>
      <w:marLeft w:val="0"/>
      <w:marRight w:val="0"/>
      <w:marTop w:val="0"/>
      <w:marBottom w:val="0"/>
      <w:divBdr>
        <w:top w:val="none" w:sz="0" w:space="0" w:color="auto"/>
        <w:left w:val="none" w:sz="0" w:space="0" w:color="auto"/>
        <w:bottom w:val="none" w:sz="0" w:space="0" w:color="auto"/>
        <w:right w:val="none" w:sz="0" w:space="0" w:color="auto"/>
      </w:divBdr>
    </w:div>
    <w:div w:id="214434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021-2024-%D0%B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896_052" TargetMode="External"/><Relationship Id="rId5" Type="http://schemas.openxmlformats.org/officeDocument/2006/relationships/webSettings" Target="webSettings.xml"/><Relationship Id="rId10" Type="http://schemas.openxmlformats.org/officeDocument/2006/relationships/hyperlink" Target="https://zakon.rada.gov.ua/laws/show/1499-2022-%D0%BF" TargetMode="External"/><Relationship Id="rId4" Type="http://schemas.openxmlformats.org/officeDocument/2006/relationships/settings" Target="settings.xml"/><Relationship Id="rId9" Type="http://schemas.openxmlformats.org/officeDocument/2006/relationships/hyperlink" Target="http://www.nuos.edu.ua/students/osvita/osvitni-programy.php"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8C90F-1026-4FD9-B892-F7354F77E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11374</Words>
  <Characters>64833</Characters>
  <Application>Microsoft Office Word</Application>
  <DocSecurity>0</DocSecurity>
  <Lines>540</Lines>
  <Paragraphs>152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1 – Загальна інформація</vt:lpstr>
      <vt:lpstr>1 – Загальна інформація</vt:lpstr>
    </vt:vector>
  </TitlesOfParts>
  <Company>IESK</Company>
  <LinksUpToDate>false</LinksUpToDate>
  <CharactersWithSpaces>76055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 Загальна інформація</dc:title>
  <dc:subject/>
  <dc:creator>O.Lozynsky</dc:creator>
  <cp:keywords/>
  <cp:lastModifiedBy>USER</cp:lastModifiedBy>
  <cp:revision>3</cp:revision>
  <cp:lastPrinted>2022-10-12T07:45:00Z</cp:lastPrinted>
  <dcterms:created xsi:type="dcterms:W3CDTF">2025-04-30T11:29:00Z</dcterms:created>
  <dcterms:modified xsi:type="dcterms:W3CDTF">2025-04-30T14:54:00Z</dcterms:modified>
</cp:coreProperties>
</file>