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23CA5" w14:textId="77777777" w:rsidR="0037263B" w:rsidRPr="005E5497" w:rsidRDefault="0037263B" w:rsidP="00F30F3C">
      <w:pPr>
        <w:pStyle w:val="a3"/>
        <w:adjustRightInd w:val="0"/>
        <w:snapToGrid w:val="0"/>
        <w:spacing w:after="120" w:line="240" w:lineRule="auto"/>
        <w:ind w:left="0" w:firstLine="0"/>
        <w:contextualSpacing w:val="0"/>
        <w:jc w:val="center"/>
        <w:rPr>
          <w:b/>
          <w:caps/>
          <w:snapToGrid w:val="0"/>
          <w:sz w:val="26"/>
          <w:szCs w:val="26"/>
        </w:rPr>
      </w:pPr>
      <w:bookmarkStart w:id="0" w:name="_GoBack"/>
      <w:bookmarkEnd w:id="0"/>
      <w:r w:rsidRPr="005E5497">
        <w:rPr>
          <w:b/>
          <w:caps/>
          <w:snapToGrid w:val="0"/>
          <w:sz w:val="26"/>
          <w:szCs w:val="26"/>
        </w:rPr>
        <w:t>Зразок оформлення ТЕЗ</w:t>
      </w:r>
    </w:p>
    <w:p w14:paraId="29DD403D" w14:textId="77777777" w:rsidR="0037263B" w:rsidRPr="005E5497" w:rsidRDefault="0037263B" w:rsidP="0037263B">
      <w:pPr>
        <w:pStyle w:val="Default"/>
        <w:spacing w:line="360" w:lineRule="auto"/>
        <w:jc w:val="both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 xml:space="preserve">УДК 992 </w:t>
      </w:r>
    </w:p>
    <w:p w14:paraId="27F623C7" w14:textId="7440EC47" w:rsidR="0037263B" w:rsidRPr="005E5497" w:rsidRDefault="0037263B" w:rsidP="0037263B">
      <w:pPr>
        <w:pStyle w:val="Default"/>
        <w:spacing w:line="360" w:lineRule="auto"/>
        <w:jc w:val="right"/>
        <w:rPr>
          <w:color w:val="auto"/>
          <w:sz w:val="26"/>
          <w:szCs w:val="26"/>
          <w:lang w:val="uk-UA"/>
        </w:rPr>
      </w:pPr>
      <w:r w:rsidRPr="005E5497">
        <w:rPr>
          <w:b/>
          <w:bCs/>
          <w:color w:val="auto"/>
          <w:sz w:val="26"/>
          <w:szCs w:val="26"/>
          <w:lang w:val="uk-UA"/>
        </w:rPr>
        <w:t>Шевченко І</w:t>
      </w:r>
      <w:r w:rsidR="00D57A32">
        <w:rPr>
          <w:b/>
          <w:bCs/>
          <w:color w:val="auto"/>
          <w:sz w:val="26"/>
          <w:szCs w:val="26"/>
          <w:lang w:val="uk-UA"/>
        </w:rPr>
        <w:t>ван</w:t>
      </w:r>
    </w:p>
    <w:p w14:paraId="28C744F0" w14:textId="77777777" w:rsidR="0037263B" w:rsidRPr="005E5497" w:rsidRDefault="0037263B" w:rsidP="0037263B">
      <w:pPr>
        <w:pStyle w:val="Default"/>
        <w:spacing w:line="360" w:lineRule="auto"/>
        <w:jc w:val="right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>кандидат історичних наук, доцент</w:t>
      </w:r>
    </w:p>
    <w:p w14:paraId="7FAC7523" w14:textId="77777777" w:rsidR="0040453F" w:rsidRPr="005E5497" w:rsidRDefault="0037263B" w:rsidP="0037263B">
      <w:pPr>
        <w:pStyle w:val="Default"/>
        <w:spacing w:line="360" w:lineRule="auto"/>
        <w:jc w:val="right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>Національн</w:t>
      </w:r>
      <w:r w:rsidR="00F30F3C" w:rsidRPr="005E5497">
        <w:rPr>
          <w:color w:val="auto"/>
          <w:sz w:val="26"/>
          <w:szCs w:val="26"/>
          <w:lang w:val="uk-UA"/>
        </w:rPr>
        <w:t>ий</w:t>
      </w:r>
      <w:r w:rsidRPr="005E5497">
        <w:rPr>
          <w:color w:val="auto"/>
          <w:sz w:val="26"/>
          <w:szCs w:val="26"/>
          <w:lang w:val="uk-UA"/>
        </w:rPr>
        <w:t xml:space="preserve"> університет кораблебудування імені адмірала Макарова</w:t>
      </w:r>
    </w:p>
    <w:p w14:paraId="1616CAA3" w14:textId="77777777" w:rsidR="0037263B" w:rsidRPr="005E5497" w:rsidRDefault="0037263B" w:rsidP="0037263B">
      <w:pPr>
        <w:pStyle w:val="Default"/>
        <w:spacing w:line="360" w:lineRule="auto"/>
        <w:jc w:val="right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>Україна, Миколаїв</w:t>
      </w:r>
    </w:p>
    <w:p w14:paraId="036879B4" w14:textId="77777777" w:rsidR="0037263B" w:rsidRPr="005E5497" w:rsidRDefault="0037263B" w:rsidP="0037263B">
      <w:pPr>
        <w:pStyle w:val="Default"/>
        <w:spacing w:line="360" w:lineRule="auto"/>
        <w:jc w:val="right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>911@gmail.com</w:t>
      </w:r>
    </w:p>
    <w:p w14:paraId="5A11A17E" w14:textId="77777777" w:rsidR="0037263B" w:rsidRPr="005E5497" w:rsidRDefault="0037263B" w:rsidP="0037263B">
      <w:pPr>
        <w:pStyle w:val="Default"/>
        <w:spacing w:line="360" w:lineRule="auto"/>
        <w:jc w:val="center"/>
        <w:rPr>
          <w:color w:val="auto"/>
          <w:sz w:val="26"/>
          <w:szCs w:val="26"/>
          <w:lang w:val="uk-UA"/>
        </w:rPr>
      </w:pPr>
      <w:r w:rsidRPr="005E5497">
        <w:rPr>
          <w:b/>
          <w:bCs/>
          <w:color w:val="auto"/>
          <w:sz w:val="26"/>
          <w:szCs w:val="26"/>
          <w:lang w:val="uk-UA"/>
        </w:rPr>
        <w:t>Механізми формування суспільно-політичних стереотипів та їхній вплив на свідомість громадян</w:t>
      </w:r>
    </w:p>
    <w:p w14:paraId="716D33F7" w14:textId="7B99298D" w:rsidR="0037263B" w:rsidRPr="005E5497" w:rsidRDefault="0037263B" w:rsidP="0037263B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  <w:lang w:val="uk-UA"/>
        </w:rPr>
      </w:pPr>
      <w:r w:rsidRPr="005E5497">
        <w:rPr>
          <w:i/>
          <w:iCs/>
          <w:color w:val="auto"/>
          <w:sz w:val="26"/>
          <w:szCs w:val="26"/>
          <w:lang w:val="uk-UA"/>
        </w:rPr>
        <w:t xml:space="preserve">Проаналізовано особливості формування суспільно-політичних стереотипів. Встановлено маніпулятивний характер їхнього використання політиками. Виявлено та описано стереотипні уявлення американського президента </w:t>
      </w:r>
      <w:r w:rsidR="00EF6D79">
        <w:rPr>
          <w:i/>
          <w:iCs/>
          <w:color w:val="auto"/>
          <w:sz w:val="26"/>
          <w:szCs w:val="26"/>
          <w:lang w:val="uk-UA"/>
        </w:rPr>
        <w:t>Дональда Трампа</w:t>
      </w:r>
      <w:r w:rsidRPr="005E5497">
        <w:rPr>
          <w:i/>
          <w:iCs/>
          <w:color w:val="auto"/>
          <w:sz w:val="26"/>
          <w:szCs w:val="26"/>
          <w:lang w:val="uk-UA"/>
        </w:rPr>
        <w:t xml:space="preserve">, що вплинули на формування зовнішнього курсу США. </w:t>
      </w:r>
    </w:p>
    <w:p w14:paraId="056F78BB" w14:textId="77777777" w:rsidR="0037263B" w:rsidRPr="005E5497" w:rsidRDefault="0037263B" w:rsidP="0037263B">
      <w:pPr>
        <w:pStyle w:val="Default"/>
        <w:spacing w:line="360" w:lineRule="auto"/>
        <w:ind w:firstLine="567"/>
        <w:jc w:val="both"/>
        <w:rPr>
          <w:i/>
          <w:iCs/>
          <w:color w:val="auto"/>
          <w:sz w:val="26"/>
          <w:szCs w:val="26"/>
          <w:lang w:val="uk-UA"/>
        </w:rPr>
      </w:pPr>
      <w:r w:rsidRPr="005E5497">
        <w:rPr>
          <w:b/>
          <w:bCs/>
          <w:i/>
          <w:iCs/>
          <w:color w:val="auto"/>
          <w:sz w:val="26"/>
          <w:szCs w:val="26"/>
          <w:lang w:val="uk-UA"/>
        </w:rPr>
        <w:t xml:space="preserve">Ключові слова: </w:t>
      </w:r>
      <w:r w:rsidRPr="005E5497">
        <w:rPr>
          <w:i/>
          <w:iCs/>
          <w:color w:val="auto"/>
          <w:sz w:val="26"/>
          <w:szCs w:val="26"/>
          <w:lang w:val="uk-UA"/>
        </w:rPr>
        <w:t xml:space="preserve">стереотип, маніпуляція, політика, ідеологія, когнітивні особливості. </w:t>
      </w:r>
    </w:p>
    <w:p w14:paraId="1A759219" w14:textId="1D91604D" w:rsidR="0037263B" w:rsidRPr="005E5497" w:rsidRDefault="00E51A39" w:rsidP="0037263B">
      <w:pPr>
        <w:pStyle w:val="Default"/>
        <w:spacing w:line="360" w:lineRule="auto"/>
        <w:ind w:firstLine="567"/>
        <w:jc w:val="both"/>
        <w:rPr>
          <w:noProof/>
          <w:color w:val="auto"/>
          <w:sz w:val="26"/>
          <w:szCs w:val="26"/>
          <w:lang w:val="uk-UA"/>
        </w:rPr>
      </w:pPr>
      <w:r w:rsidRPr="005E5497">
        <w:rPr>
          <w:noProof/>
          <w:color w:val="auto"/>
          <w:sz w:val="26"/>
          <w:szCs w:val="26"/>
          <w:lang w:val="uk-UA"/>
        </w:rPr>
        <w:t>Текст 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  <w:r w:rsidRPr="005E5497">
        <w:rPr>
          <w:noProof/>
          <w:color w:val="auto"/>
          <w:sz w:val="26"/>
          <w:szCs w:val="26"/>
          <w:lang w:val="uk-UA"/>
        </w:rPr>
        <w:t>текст</w:t>
      </w:r>
      <w:r w:rsidR="005E5497">
        <w:rPr>
          <w:noProof/>
          <w:color w:val="auto"/>
          <w:sz w:val="26"/>
          <w:szCs w:val="26"/>
          <w:lang w:val="uk-UA"/>
        </w:rPr>
        <w:t xml:space="preserve"> </w:t>
      </w:r>
    </w:p>
    <w:p w14:paraId="2B7288FF" w14:textId="77777777" w:rsidR="0037263B" w:rsidRPr="005E5497" w:rsidRDefault="0037263B" w:rsidP="0037263B">
      <w:pPr>
        <w:pStyle w:val="Default"/>
        <w:spacing w:line="360" w:lineRule="auto"/>
        <w:jc w:val="center"/>
        <w:rPr>
          <w:color w:val="auto"/>
          <w:sz w:val="26"/>
          <w:szCs w:val="26"/>
          <w:lang w:val="uk-UA"/>
        </w:rPr>
      </w:pPr>
      <w:r w:rsidRPr="005E5497">
        <w:rPr>
          <w:b/>
          <w:bCs/>
          <w:color w:val="auto"/>
          <w:sz w:val="26"/>
          <w:szCs w:val="26"/>
          <w:lang w:val="uk-UA"/>
        </w:rPr>
        <w:t>Джерела та література</w:t>
      </w:r>
    </w:p>
    <w:p w14:paraId="63FE7627" w14:textId="77777777" w:rsidR="0037263B" w:rsidRPr="005E5497" w:rsidRDefault="0037263B" w:rsidP="0037263B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  <w:lang w:val="uk-UA"/>
        </w:rPr>
      </w:pPr>
      <w:r w:rsidRPr="005E5497">
        <w:rPr>
          <w:color w:val="auto"/>
          <w:sz w:val="26"/>
          <w:szCs w:val="26"/>
          <w:lang w:val="uk-UA"/>
        </w:rPr>
        <w:t xml:space="preserve">1. Андрущенко В. П. Роздуми про освіту. Статті. Нариси. Інтерв’ю. Київ: Наукова думка, 2004. 248 с. </w:t>
      </w:r>
    </w:p>
    <w:p w14:paraId="34079601" w14:textId="77777777" w:rsidR="0037263B" w:rsidRPr="005E5497" w:rsidRDefault="0037263B" w:rsidP="0037263B">
      <w:pPr>
        <w:pStyle w:val="Default"/>
        <w:spacing w:line="360" w:lineRule="auto"/>
        <w:jc w:val="both"/>
        <w:rPr>
          <w:color w:val="auto"/>
          <w:sz w:val="26"/>
          <w:szCs w:val="26"/>
          <w:lang w:val="uk-UA"/>
        </w:rPr>
      </w:pPr>
    </w:p>
    <w:p w14:paraId="2212640E" w14:textId="2C00ECA1" w:rsidR="00E51A39" w:rsidRPr="002F3723" w:rsidRDefault="0037263B" w:rsidP="00490C1D">
      <w:pPr>
        <w:pStyle w:val="Default"/>
        <w:spacing w:line="360" w:lineRule="auto"/>
        <w:ind w:firstLine="567"/>
        <w:jc w:val="right"/>
        <w:rPr>
          <w:b/>
          <w:bCs/>
          <w:i/>
          <w:iCs/>
          <w:color w:val="auto"/>
          <w:sz w:val="26"/>
          <w:szCs w:val="26"/>
          <w:lang w:val="en-US"/>
        </w:rPr>
      </w:pPr>
      <w:r w:rsidRPr="002F3723">
        <w:rPr>
          <w:b/>
          <w:bCs/>
          <w:i/>
          <w:iCs/>
          <w:color w:val="auto"/>
          <w:sz w:val="26"/>
          <w:szCs w:val="26"/>
          <w:lang w:val="en-US"/>
        </w:rPr>
        <w:t>Shevchenko I</w:t>
      </w:r>
      <w:r w:rsidR="00D57A32">
        <w:rPr>
          <w:b/>
          <w:bCs/>
          <w:i/>
          <w:iCs/>
          <w:color w:val="auto"/>
          <w:sz w:val="26"/>
          <w:szCs w:val="26"/>
          <w:lang w:val="en-US"/>
        </w:rPr>
        <w:t>van</w:t>
      </w:r>
    </w:p>
    <w:p w14:paraId="36952FB3" w14:textId="77777777" w:rsidR="00E51A39" w:rsidRPr="002F3723" w:rsidRDefault="0064539A" w:rsidP="00490C1D">
      <w:pPr>
        <w:pStyle w:val="Default"/>
        <w:spacing w:line="360" w:lineRule="auto"/>
        <w:ind w:firstLine="567"/>
        <w:jc w:val="right"/>
        <w:rPr>
          <w:i/>
          <w:iCs/>
          <w:color w:val="auto"/>
          <w:sz w:val="26"/>
          <w:szCs w:val="26"/>
          <w:lang w:val="en-US"/>
        </w:rPr>
      </w:pPr>
      <w:r w:rsidRPr="002F3723">
        <w:rPr>
          <w:i/>
          <w:iCs/>
          <w:color w:val="auto"/>
          <w:sz w:val="26"/>
          <w:szCs w:val="26"/>
          <w:lang w:val="en-US"/>
        </w:rPr>
        <w:t>Candidate of Historical Sciences, Associate Professor</w:t>
      </w:r>
    </w:p>
    <w:p w14:paraId="1453ABDD" w14:textId="10696DFA" w:rsidR="00E51A39" w:rsidRPr="002F3723" w:rsidRDefault="008C12DD" w:rsidP="00490C1D">
      <w:pPr>
        <w:pStyle w:val="Default"/>
        <w:spacing w:line="360" w:lineRule="auto"/>
        <w:ind w:firstLine="567"/>
        <w:jc w:val="right"/>
        <w:rPr>
          <w:i/>
          <w:iCs/>
          <w:color w:val="auto"/>
          <w:sz w:val="26"/>
          <w:szCs w:val="26"/>
          <w:lang w:val="en-US"/>
        </w:rPr>
      </w:pPr>
      <w:r w:rsidRPr="008C12DD">
        <w:rPr>
          <w:i/>
          <w:iCs/>
          <w:color w:val="auto"/>
          <w:sz w:val="26"/>
          <w:szCs w:val="26"/>
          <w:lang w:val="en-US"/>
        </w:rPr>
        <w:t>Admiral Makarov National University of Shipbuilding</w:t>
      </w:r>
      <w:r w:rsidR="0037263B" w:rsidRPr="002F3723">
        <w:rPr>
          <w:i/>
          <w:iCs/>
          <w:color w:val="auto"/>
          <w:sz w:val="26"/>
          <w:szCs w:val="26"/>
          <w:highlight w:val="yellow"/>
          <w:lang w:val="en-US"/>
        </w:rPr>
        <w:t xml:space="preserve"> </w:t>
      </w:r>
    </w:p>
    <w:p w14:paraId="68F4FBD9" w14:textId="77777777" w:rsidR="00E51A39" w:rsidRPr="002F3723" w:rsidRDefault="0037263B" w:rsidP="00490C1D">
      <w:pPr>
        <w:pStyle w:val="Default"/>
        <w:spacing w:line="360" w:lineRule="auto"/>
        <w:ind w:firstLine="567"/>
        <w:jc w:val="right"/>
        <w:rPr>
          <w:i/>
          <w:iCs/>
          <w:color w:val="auto"/>
          <w:sz w:val="26"/>
          <w:szCs w:val="26"/>
          <w:lang w:val="en-US"/>
        </w:rPr>
      </w:pPr>
      <w:r w:rsidRPr="002F3723">
        <w:rPr>
          <w:i/>
          <w:iCs/>
          <w:color w:val="auto"/>
          <w:sz w:val="26"/>
          <w:szCs w:val="26"/>
          <w:lang w:val="en-US"/>
        </w:rPr>
        <w:t>Ukraine, Mykolaiv</w:t>
      </w:r>
    </w:p>
    <w:p w14:paraId="196EA760" w14:textId="77777777" w:rsidR="0037263B" w:rsidRPr="002F3723" w:rsidRDefault="00E51A39" w:rsidP="00490C1D">
      <w:pPr>
        <w:pStyle w:val="Default"/>
        <w:spacing w:line="360" w:lineRule="auto"/>
        <w:ind w:firstLine="567"/>
        <w:jc w:val="right"/>
        <w:rPr>
          <w:color w:val="auto"/>
          <w:sz w:val="26"/>
          <w:szCs w:val="26"/>
          <w:lang w:val="en-US"/>
        </w:rPr>
      </w:pPr>
      <w:r w:rsidRPr="002F3723">
        <w:rPr>
          <w:i/>
          <w:iCs/>
          <w:color w:val="auto"/>
          <w:sz w:val="26"/>
          <w:szCs w:val="26"/>
          <w:lang w:val="en-US"/>
        </w:rPr>
        <w:t>911@gmail.com</w:t>
      </w:r>
    </w:p>
    <w:p w14:paraId="4517C4CC" w14:textId="2C926112" w:rsidR="0037263B" w:rsidRPr="002F3723" w:rsidRDefault="0037263B" w:rsidP="0037263B">
      <w:pPr>
        <w:pStyle w:val="Default"/>
        <w:spacing w:line="360" w:lineRule="auto"/>
        <w:jc w:val="center"/>
        <w:rPr>
          <w:color w:val="auto"/>
          <w:sz w:val="26"/>
          <w:szCs w:val="26"/>
          <w:lang w:val="en-US"/>
        </w:rPr>
      </w:pPr>
      <w:r w:rsidRPr="002F3723">
        <w:rPr>
          <w:b/>
          <w:bCs/>
          <w:color w:val="auto"/>
          <w:sz w:val="26"/>
          <w:szCs w:val="26"/>
          <w:lang w:val="en-US"/>
        </w:rPr>
        <w:t xml:space="preserve">Mechanisms of Formation of Social and Political Stereotypes and the Way They Affect </w:t>
      </w:r>
      <w:r w:rsidR="002F3723" w:rsidRPr="002F3723">
        <w:rPr>
          <w:b/>
          <w:bCs/>
          <w:color w:val="auto"/>
          <w:sz w:val="26"/>
          <w:szCs w:val="26"/>
          <w:lang w:val="en-US"/>
        </w:rPr>
        <w:t xml:space="preserve">the </w:t>
      </w:r>
      <w:r w:rsidRPr="002F3723">
        <w:rPr>
          <w:b/>
          <w:bCs/>
          <w:color w:val="auto"/>
          <w:sz w:val="26"/>
          <w:szCs w:val="26"/>
          <w:lang w:val="en-US"/>
        </w:rPr>
        <w:t>Consciousness of Citizens</w:t>
      </w:r>
    </w:p>
    <w:p w14:paraId="3BE5A56B" w14:textId="4DE51B7A" w:rsidR="0037263B" w:rsidRPr="002F3723" w:rsidRDefault="0037263B" w:rsidP="0037263B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  <w:lang w:val="en-US"/>
        </w:rPr>
      </w:pPr>
      <w:r w:rsidRPr="002F3723">
        <w:rPr>
          <w:i/>
          <w:iCs/>
          <w:color w:val="auto"/>
          <w:sz w:val="26"/>
          <w:szCs w:val="26"/>
          <w:lang w:val="en-US"/>
        </w:rPr>
        <w:t xml:space="preserve">Peculiarities of social and political stereotypes as well as their formation have been analyzed. </w:t>
      </w:r>
      <w:r w:rsidR="002F3723" w:rsidRPr="002F3723">
        <w:rPr>
          <w:i/>
          <w:iCs/>
          <w:color w:val="auto"/>
          <w:sz w:val="26"/>
          <w:szCs w:val="26"/>
          <w:lang w:val="en-US"/>
        </w:rPr>
        <w:t xml:space="preserve">The manipulative </w:t>
      </w:r>
      <w:r w:rsidRPr="002F3723">
        <w:rPr>
          <w:i/>
          <w:iCs/>
          <w:color w:val="auto"/>
          <w:sz w:val="26"/>
          <w:szCs w:val="26"/>
          <w:lang w:val="en-US"/>
        </w:rPr>
        <w:t xml:space="preserve">character of their application by politicians has been highlighted. Stereotypes of American President </w:t>
      </w:r>
      <w:r w:rsidR="00EF6D79">
        <w:rPr>
          <w:i/>
          <w:iCs/>
          <w:color w:val="auto"/>
          <w:sz w:val="26"/>
          <w:szCs w:val="26"/>
          <w:lang w:val="en-US"/>
        </w:rPr>
        <w:t>D. Tramp</w:t>
      </w:r>
      <w:r w:rsidRPr="002F3723">
        <w:rPr>
          <w:i/>
          <w:iCs/>
          <w:color w:val="auto"/>
          <w:sz w:val="26"/>
          <w:szCs w:val="26"/>
          <w:lang w:val="en-US"/>
        </w:rPr>
        <w:t xml:space="preserve"> have been distinguished and described. </w:t>
      </w:r>
    </w:p>
    <w:p w14:paraId="7407D581" w14:textId="2A42AEA6" w:rsidR="00F30F3C" w:rsidRPr="002F3723" w:rsidRDefault="0037263B">
      <w:pPr>
        <w:pStyle w:val="Default"/>
        <w:spacing w:line="360" w:lineRule="auto"/>
        <w:ind w:firstLine="567"/>
        <w:jc w:val="both"/>
        <w:rPr>
          <w:b/>
          <w:i/>
          <w:snapToGrid w:val="0"/>
          <w:color w:val="auto"/>
          <w:sz w:val="26"/>
          <w:szCs w:val="26"/>
          <w:lang w:val="en-US"/>
        </w:rPr>
      </w:pPr>
      <w:r w:rsidRPr="002F3723">
        <w:rPr>
          <w:b/>
          <w:bCs/>
          <w:i/>
          <w:iCs/>
          <w:color w:val="auto"/>
          <w:sz w:val="26"/>
          <w:szCs w:val="26"/>
          <w:lang w:val="en-US"/>
        </w:rPr>
        <w:t xml:space="preserve">Keywords: </w:t>
      </w:r>
      <w:r w:rsidRPr="002F3723">
        <w:rPr>
          <w:i/>
          <w:iCs/>
          <w:color w:val="auto"/>
          <w:sz w:val="26"/>
          <w:szCs w:val="26"/>
          <w:lang w:val="en-US"/>
        </w:rPr>
        <w:t xml:space="preserve">stereotype, manipulation, politics, ideology, cognitive peculiarities. </w:t>
      </w:r>
    </w:p>
    <w:sectPr w:rsidR="00F30F3C" w:rsidRPr="002F3723" w:rsidSect="00E27388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E67F4"/>
    <w:multiLevelType w:val="hybridMultilevel"/>
    <w:tmpl w:val="9A148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C3A75"/>
    <w:multiLevelType w:val="hybridMultilevel"/>
    <w:tmpl w:val="A7982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476A0"/>
    <w:multiLevelType w:val="hybridMultilevel"/>
    <w:tmpl w:val="70D8A676"/>
    <w:lvl w:ilvl="0" w:tplc="665C7016">
      <w:numFmt w:val="bullet"/>
      <w:lvlText w:val="‒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6D066BA"/>
    <w:multiLevelType w:val="hybridMultilevel"/>
    <w:tmpl w:val="DD1ACFA4"/>
    <w:lvl w:ilvl="0" w:tplc="B1520298">
      <w:start w:val="1"/>
      <w:numFmt w:val="decimal"/>
      <w:lvlText w:val="%1."/>
      <w:lvlJc w:val="left"/>
      <w:pPr>
        <w:ind w:left="644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E70AD0"/>
    <w:multiLevelType w:val="hybridMultilevel"/>
    <w:tmpl w:val="2188E8AE"/>
    <w:lvl w:ilvl="0" w:tplc="F228AAC2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80A4CA6"/>
    <w:multiLevelType w:val="hybridMultilevel"/>
    <w:tmpl w:val="224C06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432BA"/>
    <w:multiLevelType w:val="hybridMultilevel"/>
    <w:tmpl w:val="7DCC64A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B46B79"/>
    <w:multiLevelType w:val="hybridMultilevel"/>
    <w:tmpl w:val="A7366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B43F0"/>
    <w:multiLevelType w:val="hybridMultilevel"/>
    <w:tmpl w:val="16AC4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770D4"/>
    <w:multiLevelType w:val="hybridMultilevel"/>
    <w:tmpl w:val="1B166058"/>
    <w:lvl w:ilvl="0" w:tplc="9A0661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9"/>
  </w:num>
  <w:num w:numId="7">
    <w:abstractNumId w:val="4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74"/>
    <w:rsid w:val="00005A27"/>
    <w:rsid w:val="00043173"/>
    <w:rsid w:val="0006415E"/>
    <w:rsid w:val="000923A3"/>
    <w:rsid w:val="000955B3"/>
    <w:rsid w:val="000B46B0"/>
    <w:rsid w:val="000C2BB9"/>
    <w:rsid w:val="000C7DD0"/>
    <w:rsid w:val="000D2E60"/>
    <w:rsid w:val="000F69C7"/>
    <w:rsid w:val="000F6D10"/>
    <w:rsid w:val="00116475"/>
    <w:rsid w:val="00130A0B"/>
    <w:rsid w:val="001435A0"/>
    <w:rsid w:val="0014690A"/>
    <w:rsid w:val="0015020C"/>
    <w:rsid w:val="00154111"/>
    <w:rsid w:val="00154A3B"/>
    <w:rsid w:val="00161E12"/>
    <w:rsid w:val="0016559F"/>
    <w:rsid w:val="001A6A7B"/>
    <w:rsid w:val="001B7849"/>
    <w:rsid w:val="001C7EFB"/>
    <w:rsid w:val="001D48AD"/>
    <w:rsid w:val="001F7101"/>
    <w:rsid w:val="00226537"/>
    <w:rsid w:val="00232C08"/>
    <w:rsid w:val="00240A8C"/>
    <w:rsid w:val="00245DF1"/>
    <w:rsid w:val="00271797"/>
    <w:rsid w:val="002B1ED6"/>
    <w:rsid w:val="002B232A"/>
    <w:rsid w:val="002B3EEB"/>
    <w:rsid w:val="002B41CD"/>
    <w:rsid w:val="002B642F"/>
    <w:rsid w:val="002C0A0C"/>
    <w:rsid w:val="002D6C0B"/>
    <w:rsid w:val="002F3723"/>
    <w:rsid w:val="00303D91"/>
    <w:rsid w:val="00315A75"/>
    <w:rsid w:val="0031716E"/>
    <w:rsid w:val="00320BDD"/>
    <w:rsid w:val="003244DB"/>
    <w:rsid w:val="00335FFC"/>
    <w:rsid w:val="00346256"/>
    <w:rsid w:val="00371D51"/>
    <w:rsid w:val="0037263B"/>
    <w:rsid w:val="00387984"/>
    <w:rsid w:val="003A20CA"/>
    <w:rsid w:val="003B7356"/>
    <w:rsid w:val="003C3FAB"/>
    <w:rsid w:val="003E244C"/>
    <w:rsid w:val="003F347E"/>
    <w:rsid w:val="0040453F"/>
    <w:rsid w:val="004048E8"/>
    <w:rsid w:val="0045281A"/>
    <w:rsid w:val="0045630B"/>
    <w:rsid w:val="00457AC0"/>
    <w:rsid w:val="00461505"/>
    <w:rsid w:val="00481D48"/>
    <w:rsid w:val="0048373F"/>
    <w:rsid w:val="004877D3"/>
    <w:rsid w:val="00490C1D"/>
    <w:rsid w:val="00497D58"/>
    <w:rsid w:val="004C11E0"/>
    <w:rsid w:val="004D7E3B"/>
    <w:rsid w:val="00524163"/>
    <w:rsid w:val="005332F8"/>
    <w:rsid w:val="00534450"/>
    <w:rsid w:val="005349A4"/>
    <w:rsid w:val="00577216"/>
    <w:rsid w:val="00582848"/>
    <w:rsid w:val="005A3C25"/>
    <w:rsid w:val="005C3924"/>
    <w:rsid w:val="005D3D97"/>
    <w:rsid w:val="005E4A9D"/>
    <w:rsid w:val="005E5497"/>
    <w:rsid w:val="005E6402"/>
    <w:rsid w:val="006154F9"/>
    <w:rsid w:val="0061589C"/>
    <w:rsid w:val="0062247C"/>
    <w:rsid w:val="006228BF"/>
    <w:rsid w:val="0063757D"/>
    <w:rsid w:val="0064539A"/>
    <w:rsid w:val="0064589C"/>
    <w:rsid w:val="00654002"/>
    <w:rsid w:val="00672084"/>
    <w:rsid w:val="00680775"/>
    <w:rsid w:val="006A326C"/>
    <w:rsid w:val="006A6F2A"/>
    <w:rsid w:val="006D722F"/>
    <w:rsid w:val="006E23AC"/>
    <w:rsid w:val="006E71D3"/>
    <w:rsid w:val="006E789D"/>
    <w:rsid w:val="006F0774"/>
    <w:rsid w:val="00700A79"/>
    <w:rsid w:val="007040CD"/>
    <w:rsid w:val="00722758"/>
    <w:rsid w:val="00730A19"/>
    <w:rsid w:val="00742098"/>
    <w:rsid w:val="0074652C"/>
    <w:rsid w:val="007521B3"/>
    <w:rsid w:val="00767563"/>
    <w:rsid w:val="00775409"/>
    <w:rsid w:val="00793425"/>
    <w:rsid w:val="007A2382"/>
    <w:rsid w:val="007A23CA"/>
    <w:rsid w:val="007B20FF"/>
    <w:rsid w:val="007B2E42"/>
    <w:rsid w:val="007C1C8D"/>
    <w:rsid w:val="007E6280"/>
    <w:rsid w:val="007F11D7"/>
    <w:rsid w:val="007F4FD8"/>
    <w:rsid w:val="008242DE"/>
    <w:rsid w:val="0083033E"/>
    <w:rsid w:val="0083593B"/>
    <w:rsid w:val="00842015"/>
    <w:rsid w:val="00870289"/>
    <w:rsid w:val="00873803"/>
    <w:rsid w:val="00873A4D"/>
    <w:rsid w:val="00873F82"/>
    <w:rsid w:val="008827CB"/>
    <w:rsid w:val="008903D8"/>
    <w:rsid w:val="00894156"/>
    <w:rsid w:val="00897DAF"/>
    <w:rsid w:val="008B3F22"/>
    <w:rsid w:val="008C12DD"/>
    <w:rsid w:val="008C574E"/>
    <w:rsid w:val="008C7AE8"/>
    <w:rsid w:val="008E674B"/>
    <w:rsid w:val="008F1F7A"/>
    <w:rsid w:val="008F451C"/>
    <w:rsid w:val="009219C5"/>
    <w:rsid w:val="009225C3"/>
    <w:rsid w:val="009314D6"/>
    <w:rsid w:val="0095735E"/>
    <w:rsid w:val="00964E74"/>
    <w:rsid w:val="0097416F"/>
    <w:rsid w:val="00980B7E"/>
    <w:rsid w:val="00981958"/>
    <w:rsid w:val="0098753F"/>
    <w:rsid w:val="00987C7D"/>
    <w:rsid w:val="009C3B0E"/>
    <w:rsid w:val="009C7E39"/>
    <w:rsid w:val="00A02F3E"/>
    <w:rsid w:val="00A040EB"/>
    <w:rsid w:val="00A04913"/>
    <w:rsid w:val="00A11320"/>
    <w:rsid w:val="00A207D7"/>
    <w:rsid w:val="00A22517"/>
    <w:rsid w:val="00A36F27"/>
    <w:rsid w:val="00A41846"/>
    <w:rsid w:val="00A42F28"/>
    <w:rsid w:val="00A44D39"/>
    <w:rsid w:val="00A47482"/>
    <w:rsid w:val="00A555DC"/>
    <w:rsid w:val="00A733C1"/>
    <w:rsid w:val="00A7351D"/>
    <w:rsid w:val="00A743CD"/>
    <w:rsid w:val="00A8057E"/>
    <w:rsid w:val="00A9184B"/>
    <w:rsid w:val="00AA6867"/>
    <w:rsid w:val="00AA6C2F"/>
    <w:rsid w:val="00AB1CB0"/>
    <w:rsid w:val="00AC609D"/>
    <w:rsid w:val="00B01514"/>
    <w:rsid w:val="00B11A80"/>
    <w:rsid w:val="00B12B2C"/>
    <w:rsid w:val="00B226FA"/>
    <w:rsid w:val="00B23D29"/>
    <w:rsid w:val="00B6170B"/>
    <w:rsid w:val="00B77A7C"/>
    <w:rsid w:val="00B80B64"/>
    <w:rsid w:val="00BA7578"/>
    <w:rsid w:val="00BB4030"/>
    <w:rsid w:val="00BC4642"/>
    <w:rsid w:val="00BC5DA1"/>
    <w:rsid w:val="00C139AB"/>
    <w:rsid w:val="00C14104"/>
    <w:rsid w:val="00C24F4F"/>
    <w:rsid w:val="00C34BCD"/>
    <w:rsid w:val="00C34C64"/>
    <w:rsid w:val="00C57090"/>
    <w:rsid w:val="00C61392"/>
    <w:rsid w:val="00C66EFA"/>
    <w:rsid w:val="00C710EB"/>
    <w:rsid w:val="00C71744"/>
    <w:rsid w:val="00C83A0A"/>
    <w:rsid w:val="00C83DB4"/>
    <w:rsid w:val="00CB7963"/>
    <w:rsid w:val="00D01D2F"/>
    <w:rsid w:val="00D01D6E"/>
    <w:rsid w:val="00D0350F"/>
    <w:rsid w:val="00D12BDC"/>
    <w:rsid w:val="00D17438"/>
    <w:rsid w:val="00D54441"/>
    <w:rsid w:val="00D5445B"/>
    <w:rsid w:val="00D56AFF"/>
    <w:rsid w:val="00D57A32"/>
    <w:rsid w:val="00D7169C"/>
    <w:rsid w:val="00D82068"/>
    <w:rsid w:val="00D913E9"/>
    <w:rsid w:val="00DA1563"/>
    <w:rsid w:val="00DA7136"/>
    <w:rsid w:val="00DB4BB9"/>
    <w:rsid w:val="00DD5C04"/>
    <w:rsid w:val="00DE4FE1"/>
    <w:rsid w:val="00E2133F"/>
    <w:rsid w:val="00E27388"/>
    <w:rsid w:val="00E33F8E"/>
    <w:rsid w:val="00E51A39"/>
    <w:rsid w:val="00E6159E"/>
    <w:rsid w:val="00E75308"/>
    <w:rsid w:val="00E82A7F"/>
    <w:rsid w:val="00E9464A"/>
    <w:rsid w:val="00EB0BD3"/>
    <w:rsid w:val="00EB6286"/>
    <w:rsid w:val="00ED554D"/>
    <w:rsid w:val="00EF6D79"/>
    <w:rsid w:val="00F0554B"/>
    <w:rsid w:val="00F062F4"/>
    <w:rsid w:val="00F30F3C"/>
    <w:rsid w:val="00F4742A"/>
    <w:rsid w:val="00F54B52"/>
    <w:rsid w:val="00F56DE6"/>
    <w:rsid w:val="00F76EBC"/>
    <w:rsid w:val="00FA6EBC"/>
    <w:rsid w:val="00FB3F41"/>
    <w:rsid w:val="00FB4D79"/>
    <w:rsid w:val="00FB5BA5"/>
    <w:rsid w:val="00FC15F3"/>
    <w:rsid w:val="00FE3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C853"/>
  <w15:docId w15:val="{1FAA3D72-CE8D-4A5F-B345-B1D2CE95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554B"/>
    <w:pPr>
      <w:spacing w:after="0" w:line="360" w:lineRule="auto"/>
      <w:ind w:firstLine="567"/>
      <w:jc w:val="both"/>
    </w:pPr>
    <w:rPr>
      <w:rFonts w:ascii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C61392"/>
    <w:pPr>
      <w:widowControl w:val="0"/>
      <w:autoSpaceDE w:val="0"/>
      <w:autoSpaceDN w:val="0"/>
      <w:adjustRightInd w:val="0"/>
      <w:spacing w:line="240" w:lineRule="auto"/>
      <w:ind w:firstLine="0"/>
      <w:jc w:val="left"/>
      <w:outlineLvl w:val="0"/>
    </w:pPr>
    <w:rPr>
      <w:rFonts w:ascii="Times New Roman CYR" w:eastAsia="Times New Roman" w:hAnsi="Times New Roman CYR" w:cs="Times New Roman CYR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89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15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716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7169C"/>
    <w:rPr>
      <w:rFonts w:ascii="Tahoma" w:hAnsi="Tahoma" w:cs="Tahoma"/>
      <w:sz w:val="16"/>
      <w:szCs w:val="16"/>
      <w:lang w:val="uk-UA"/>
    </w:rPr>
  </w:style>
  <w:style w:type="paragraph" w:customStyle="1" w:styleId="Default">
    <w:name w:val="Default"/>
    <w:rsid w:val="008C5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B41C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24163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A6EB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C6139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5E5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2A393-49AC-442D-92B8-9D49AA69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Chelushkina</cp:lastModifiedBy>
  <cp:revision>2</cp:revision>
  <cp:lastPrinted>2025-06-03T06:09:00Z</cp:lastPrinted>
  <dcterms:created xsi:type="dcterms:W3CDTF">2025-06-03T06:39:00Z</dcterms:created>
  <dcterms:modified xsi:type="dcterms:W3CDTF">2025-06-03T06:39:00Z</dcterms:modified>
</cp:coreProperties>
</file>